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39" w:rsidRPr="00574B15" w:rsidRDefault="00E07939" w:rsidP="00AC3775">
      <w:pPr>
        <w:pStyle w:val="Bodytext10"/>
        <w:spacing w:after="160" w:line="240" w:lineRule="auto"/>
        <w:ind w:firstLine="0"/>
        <w:rPr>
          <w:rFonts w:ascii="仿宋_GB2312" w:eastAsia="仿宋_GB2312" w:hAnsiTheme="majorEastAsia" w:cstheme="majorEastAsia"/>
          <w:sz w:val="32"/>
          <w:szCs w:val="32"/>
        </w:rPr>
      </w:pPr>
    </w:p>
    <w:p w:rsidR="004A4229" w:rsidRDefault="00470323" w:rsidP="00AC16AC">
      <w:pPr>
        <w:pStyle w:val="Bodytext10"/>
        <w:spacing w:after="200" w:line="560" w:lineRule="exact"/>
        <w:ind w:firstLine="0"/>
        <w:jc w:val="center"/>
        <w:rPr>
          <w:rFonts w:ascii="方正小标宋_GBK" w:eastAsia="方正小标宋_GBK" w:hAnsiTheme="majorEastAsia" w:cstheme="majorEastAsia"/>
          <w:sz w:val="44"/>
          <w:szCs w:val="44"/>
          <w:lang w:eastAsia="zh-CN"/>
        </w:rPr>
      </w:pPr>
      <w:r w:rsidRPr="00470323">
        <w:rPr>
          <w:rFonts w:ascii="方正小标宋_GBK" w:eastAsia="方正小标宋_GBK" w:hAnsiTheme="majorEastAsia" w:cstheme="majorEastAsia" w:hint="eastAsia"/>
          <w:sz w:val="44"/>
          <w:szCs w:val="44"/>
        </w:rPr>
        <w:t>重点货运源头单位名单</w:t>
      </w:r>
    </w:p>
    <w:p w:rsidR="00470323" w:rsidRPr="00470323" w:rsidRDefault="00470323" w:rsidP="00AC16AC">
      <w:pPr>
        <w:pStyle w:val="Bodytext10"/>
        <w:spacing w:after="200" w:line="300" w:lineRule="exact"/>
        <w:ind w:firstLine="0"/>
        <w:jc w:val="center"/>
        <w:rPr>
          <w:rFonts w:ascii="方正小标宋_GBK" w:eastAsia="方正小标宋_GBK" w:hAnsiTheme="majorEastAsia" w:cstheme="majorEastAsia"/>
          <w:sz w:val="28"/>
          <w:szCs w:val="28"/>
          <w:lang w:eastAsia="zh-CN"/>
        </w:rPr>
      </w:pPr>
      <w:r w:rsidRPr="00470323">
        <w:rPr>
          <w:rFonts w:hint="eastAsia"/>
          <w:sz w:val="28"/>
          <w:szCs w:val="28"/>
          <w:u w:val="single"/>
          <w:lang w:eastAsia="zh-CN" w:bidi="ar-SA"/>
        </w:rPr>
        <w:t>溧阳市</w:t>
      </w:r>
      <w:r w:rsidRPr="00470323">
        <w:rPr>
          <w:rFonts w:hint="eastAsia"/>
          <w:sz w:val="28"/>
          <w:szCs w:val="28"/>
          <w:lang w:eastAsia="zh-CN" w:bidi="ar-SA"/>
        </w:rPr>
        <w:t>（2021年）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709"/>
        <w:gridCol w:w="709"/>
        <w:gridCol w:w="3120"/>
        <w:gridCol w:w="1841"/>
        <w:gridCol w:w="851"/>
        <w:gridCol w:w="1134"/>
        <w:gridCol w:w="992"/>
        <w:gridCol w:w="1276"/>
        <w:gridCol w:w="2268"/>
        <w:gridCol w:w="850"/>
      </w:tblGrid>
      <w:tr w:rsidR="00470323" w:rsidRPr="00470323" w:rsidTr="00331849">
        <w:trPr>
          <w:trHeight w:val="960"/>
          <w:tblHeader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地市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县区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货物装载源头单位名称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企业所属类型（选填：港口码头、货运站场、砂石料、水泥、商品混凝土、其他）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称重设施安装情况（选填是否）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称重设施接入监管平台情况（选填是否）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视频监控安装情况（选填是否）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视频监控接入监管平台情况（选择是否）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监管巡查部门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 w:bidi="ar-SA"/>
              </w:rPr>
              <w:t>驻点情况（选择是否）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江苏金峰水泥集团有限公司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水泥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331849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</w:t>
            </w:r>
            <w:r w:rsidR="00331849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工业和信息化局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331849" w:rsidRPr="00470323" w:rsidTr="00331849">
        <w:trPr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江苏扬子水泥有限公司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水泥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849" w:rsidRPr="00470323" w:rsidRDefault="00331849" w:rsidP="00E5014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工业和信息化局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331849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江苏国强镀锌有限公司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其他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849" w:rsidRPr="00470323" w:rsidRDefault="00331849" w:rsidP="00E50144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工业和信息化局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31849" w:rsidRPr="00470323" w:rsidRDefault="00331849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溧阳市联星混凝土有限公司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溧阳市恒基混凝土有限公司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溧阳市博基混凝土有限公司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溧阳市亚邦建材有限公司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溧阳市云都混凝土有限公司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溧阳市大禾混凝土有限公司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溧阳市中开混凝土有限公司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溧阳市铁建特种混凝土有限公司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溧阳市濑江混凝土有限公司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溧阳宏基兴业混凝土有限公司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溧阳市金世纪混凝土有限公司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江苏福泰混凝土有限公司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江苏新旺混凝土有限公司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溧阳市天鑫混凝土有限公司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溧阳市腾业建材有限公司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溧阳市晟业混凝土有限公司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江苏红泽混凝土有限公司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混凝土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br/>
              <w:t>溧阳市住建局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江苏腾业物流有限公司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溧阳市永祥物流有限公司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江苏凯都新型建筑材料有限公司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江苏广源金属加工有限公司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江苏盛大新材料有限公司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溧阳市别桥强大码头装卸服务部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溧阳市别桥马家货物装卸服务部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溧阳市浩业码头有限公司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江苏廷锴建设有限公司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溧阳市天乐建材有限公司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溧阳市安顺运输有限公司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溧阳市兴漕运输有限公司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  <w:tr w:rsidR="00470323" w:rsidRPr="00470323" w:rsidTr="00331849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常州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溧阳市社渚金骑物资中转站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码头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溧阳市交通运输局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323" w:rsidRPr="00470323" w:rsidRDefault="00470323" w:rsidP="0047032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 w:bidi="ar-SA"/>
              </w:rPr>
            </w:pPr>
            <w:r w:rsidRPr="00470323">
              <w:rPr>
                <w:rFonts w:ascii="宋体" w:eastAsia="宋体" w:hAnsi="宋体" w:cs="宋体" w:hint="eastAsia"/>
                <w:sz w:val="20"/>
                <w:szCs w:val="20"/>
                <w:lang w:eastAsia="zh-CN" w:bidi="ar-SA"/>
              </w:rPr>
              <w:t>否</w:t>
            </w:r>
          </w:p>
        </w:tc>
      </w:tr>
    </w:tbl>
    <w:p w:rsidR="00E07939" w:rsidRDefault="00E07939" w:rsidP="00470323">
      <w:pPr>
        <w:pStyle w:val="Bodytext10"/>
        <w:spacing w:after="200" w:line="320" w:lineRule="exact"/>
        <w:ind w:firstLine="0"/>
        <w:rPr>
          <w:rFonts w:asciiTheme="majorEastAsia" w:eastAsiaTheme="majorEastAsia" w:hAnsiTheme="majorEastAsia" w:cstheme="majorEastAsia"/>
        </w:rPr>
      </w:pPr>
    </w:p>
    <w:sectPr w:rsidR="00E07939" w:rsidSect="00470323">
      <w:footerReference w:type="default" r:id="rId7"/>
      <w:pgSz w:w="16840" w:h="11900" w:orient="landscape"/>
      <w:pgMar w:top="2121" w:right="1199" w:bottom="860" w:left="1342" w:header="1693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09" w:rsidRDefault="007C0309"/>
  </w:endnote>
  <w:endnote w:type="continuationSeparator" w:id="0">
    <w:p w:rsidR="007C0309" w:rsidRDefault="007C0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14CDFED-8BBC-4EBC-AAA5-6F1E3B33A51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6375D71-1EA9-4D58-A249-4C3F6666EB5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39" w:rsidRPr="00470323" w:rsidRDefault="00470323" w:rsidP="00470323">
    <w:pPr>
      <w:pStyle w:val="a5"/>
      <w:rPr>
        <w:rFonts w:ascii="仿宋_GB2312" w:eastAsia="仿宋_GB2312"/>
        <w:sz w:val="28"/>
        <w:szCs w:val="28"/>
        <w:lang w:eastAsia="zh-CN"/>
      </w:rPr>
    </w:pPr>
    <w:r w:rsidRPr="00470323">
      <w:rPr>
        <w:rFonts w:ascii="仿宋_GB2312" w:eastAsia="仿宋_GB2312" w:hAnsiTheme="minorEastAsia" w:hint="eastAsia"/>
        <w:sz w:val="28"/>
        <w:szCs w:val="28"/>
        <w:lang w:eastAsia="zh-CN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1686169291"/>
        <w:docPartObj>
          <w:docPartGallery w:val="Page Numbers (Bottom of Page)"/>
          <w:docPartUnique/>
        </w:docPartObj>
      </w:sdtPr>
      <w:sdtContent>
        <w:r w:rsidR="005E62D5" w:rsidRPr="00470323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470323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="005E62D5" w:rsidRPr="0047032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7038B" w:rsidRPr="00D7038B">
          <w:rPr>
            <w:rFonts w:ascii="仿宋_GB2312" w:eastAsia="仿宋_GB2312"/>
            <w:noProof/>
            <w:sz w:val="28"/>
            <w:szCs w:val="28"/>
            <w:lang w:val="zh-CN" w:eastAsia="zh-CN"/>
          </w:rPr>
          <w:t>1</w:t>
        </w:r>
        <w:r w:rsidR="005E62D5" w:rsidRPr="00470323">
          <w:rPr>
            <w:rFonts w:ascii="仿宋_GB2312" w:eastAsia="仿宋_GB2312" w:hint="eastAsia"/>
            <w:sz w:val="28"/>
            <w:szCs w:val="28"/>
          </w:rPr>
          <w:fldChar w:fldCharType="end"/>
        </w:r>
      </w:sdtContent>
    </w:sdt>
    <w:r w:rsidRPr="00470323">
      <w:rPr>
        <w:rFonts w:ascii="仿宋_GB2312" w:eastAsia="仿宋_GB2312" w:hAnsiTheme="minorEastAsia" w:hint="eastAsia"/>
        <w:sz w:val="28"/>
        <w:szCs w:val="28"/>
        <w:lang w:eastAsia="zh-CN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09" w:rsidRDefault="007C0309"/>
  </w:footnote>
  <w:footnote w:type="continuationSeparator" w:id="0">
    <w:p w:rsidR="007C0309" w:rsidRDefault="007C0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7939"/>
    <w:rsid w:val="000A10FE"/>
    <w:rsid w:val="000C02B7"/>
    <w:rsid w:val="00183961"/>
    <w:rsid w:val="002311B0"/>
    <w:rsid w:val="002D604C"/>
    <w:rsid w:val="002E02B5"/>
    <w:rsid w:val="00305AB6"/>
    <w:rsid w:val="00331849"/>
    <w:rsid w:val="00353C79"/>
    <w:rsid w:val="003D6C6A"/>
    <w:rsid w:val="004361C0"/>
    <w:rsid w:val="00444D7A"/>
    <w:rsid w:val="00470323"/>
    <w:rsid w:val="004A4229"/>
    <w:rsid w:val="004E6522"/>
    <w:rsid w:val="00534A10"/>
    <w:rsid w:val="00574B15"/>
    <w:rsid w:val="005E62D5"/>
    <w:rsid w:val="006A476E"/>
    <w:rsid w:val="006A5833"/>
    <w:rsid w:val="00700F92"/>
    <w:rsid w:val="007C0309"/>
    <w:rsid w:val="00807033"/>
    <w:rsid w:val="008274FA"/>
    <w:rsid w:val="00875F98"/>
    <w:rsid w:val="00877DAD"/>
    <w:rsid w:val="008C01FA"/>
    <w:rsid w:val="009543E4"/>
    <w:rsid w:val="00AC16AC"/>
    <w:rsid w:val="00AC3775"/>
    <w:rsid w:val="00AD4418"/>
    <w:rsid w:val="00B44A80"/>
    <w:rsid w:val="00C06AED"/>
    <w:rsid w:val="00C87011"/>
    <w:rsid w:val="00D7038B"/>
    <w:rsid w:val="00D86A90"/>
    <w:rsid w:val="00DA19A5"/>
    <w:rsid w:val="00DF3BCA"/>
    <w:rsid w:val="00E07939"/>
    <w:rsid w:val="00E65619"/>
    <w:rsid w:val="00F0012E"/>
    <w:rsid w:val="083E1D39"/>
    <w:rsid w:val="12C104F8"/>
    <w:rsid w:val="252D3C35"/>
    <w:rsid w:val="285748EE"/>
    <w:rsid w:val="33630927"/>
    <w:rsid w:val="41114BFC"/>
    <w:rsid w:val="4B925839"/>
    <w:rsid w:val="55977750"/>
    <w:rsid w:val="645B3D3A"/>
    <w:rsid w:val="73622D79"/>
    <w:rsid w:val="79197CA3"/>
    <w:rsid w:val="7C704512"/>
    <w:rsid w:val="7F29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1FA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8C01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semiHidden/>
    <w:rsid w:val="008C01FA"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Bodytext1">
    <w:name w:val="Body text|1_"/>
    <w:basedOn w:val="a0"/>
    <w:link w:val="Bodytext10"/>
    <w:qFormat/>
    <w:rsid w:val="008C01FA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uiPriority w:val="99"/>
    <w:qFormat/>
    <w:rsid w:val="008C01FA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8C01FA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8C01FA"/>
    <w:pPr>
      <w:spacing w:after="330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8C01FA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8C01FA"/>
    <w:rPr>
      <w:sz w:val="20"/>
      <w:szCs w:val="20"/>
    </w:rPr>
  </w:style>
  <w:style w:type="character" w:customStyle="1" w:styleId="Other1">
    <w:name w:val="Other|1_"/>
    <w:basedOn w:val="a0"/>
    <w:link w:val="Other10"/>
    <w:qFormat/>
    <w:rsid w:val="008C01FA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8C01FA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8C01FA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8C01FA"/>
    <w:pPr>
      <w:spacing w:before="180" w:line="218" w:lineRule="exact"/>
      <w:ind w:left="260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8C01FA"/>
    <w:rPr>
      <w:sz w:val="28"/>
      <w:szCs w:val="28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rsid w:val="008C01FA"/>
    <w:pPr>
      <w:spacing w:after="180"/>
      <w:jc w:val="center"/>
    </w:pPr>
    <w:rPr>
      <w:sz w:val="28"/>
      <w:szCs w:val="28"/>
    </w:rPr>
  </w:style>
  <w:style w:type="paragraph" w:styleId="a5">
    <w:name w:val="footer"/>
    <w:basedOn w:val="a"/>
    <w:link w:val="Char"/>
    <w:uiPriority w:val="99"/>
    <w:rsid w:val="008274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274FA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0"/>
    <w:rsid w:val="004E6522"/>
    <w:rPr>
      <w:sz w:val="18"/>
      <w:szCs w:val="18"/>
    </w:rPr>
  </w:style>
  <w:style w:type="character" w:customStyle="1" w:styleId="Char0">
    <w:name w:val="批注框文本 Char"/>
    <w:basedOn w:val="a0"/>
    <w:link w:val="a6"/>
    <w:rsid w:val="004E6522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a7">
    <w:name w:val="文头"/>
    <w:basedOn w:val="a"/>
    <w:rsid w:val="002E02B5"/>
    <w:pPr>
      <w:autoSpaceDE w:val="0"/>
      <w:autoSpaceDN w:val="0"/>
      <w:snapToGrid w:val="0"/>
      <w:spacing w:before="1000" w:after="820" w:line="1300" w:lineRule="atLeast"/>
      <w:ind w:left="340" w:right="340"/>
      <w:jc w:val="distribute"/>
    </w:pPr>
    <w:rPr>
      <w:rFonts w:ascii="汉鼎简大宋" w:eastAsia="汉鼎简大宋"/>
      <w:b/>
      <w:snapToGrid w:val="0"/>
      <w:color w:val="FF0000"/>
      <w:w w:val="70"/>
      <w:sz w:val="1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semiHidden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uiPriority w:val="99"/>
    <w:qFormat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330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180" w:line="218" w:lineRule="exact"/>
      <w:ind w:left="260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180"/>
      <w:jc w:val="center"/>
    </w:pPr>
    <w:rPr>
      <w:sz w:val="28"/>
      <w:szCs w:val="28"/>
    </w:rPr>
  </w:style>
  <w:style w:type="paragraph" w:styleId="a5">
    <w:name w:val="footer"/>
    <w:basedOn w:val="a"/>
    <w:link w:val="Char"/>
    <w:uiPriority w:val="99"/>
    <w:rsid w:val="008274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274FA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Balloon Text"/>
    <w:basedOn w:val="a"/>
    <w:link w:val="Char0"/>
    <w:rsid w:val="004E6522"/>
    <w:rPr>
      <w:sz w:val="18"/>
      <w:szCs w:val="18"/>
    </w:rPr>
  </w:style>
  <w:style w:type="character" w:customStyle="1" w:styleId="Char0">
    <w:name w:val="批注框文本 Char"/>
    <w:basedOn w:val="a0"/>
    <w:link w:val="a6"/>
    <w:rsid w:val="004E652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1535</Characters>
  <Application>Microsoft Office Word</Application>
  <DocSecurity>0</DocSecurity>
  <Lines>12</Lines>
  <Paragraphs>3</Paragraphs>
  <ScaleCrop>false</ScaleCrop>
  <Company>P R 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</dc:creator>
  <cp:lastModifiedBy>Administrator</cp:lastModifiedBy>
  <cp:revision>15</cp:revision>
  <cp:lastPrinted>2021-01-18T07:39:00Z</cp:lastPrinted>
  <dcterms:created xsi:type="dcterms:W3CDTF">2021-01-18T07:47:00Z</dcterms:created>
  <dcterms:modified xsi:type="dcterms:W3CDTF">2021-03-16T01:48:00Z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