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B9" w:rsidRPr="006E352D" w:rsidRDefault="003533B9" w:rsidP="004572B3">
      <w:pPr>
        <w:widowControl/>
        <w:shd w:val="clear" w:color="auto" w:fill="FFFFFF"/>
        <w:spacing w:after="90" w:line="540" w:lineRule="exact"/>
        <w:jc w:val="center"/>
        <w:rPr>
          <w:rFonts w:ascii="Times New Roman" w:hAnsi="Times New Roman"/>
          <w:color w:val="111111"/>
          <w:szCs w:val="21"/>
        </w:rPr>
      </w:pPr>
      <w:r w:rsidRPr="006E352D">
        <w:rPr>
          <w:rFonts w:ascii="Times New Roman" w:eastAsia="方正小标宋简体" w:hAnsi="方正小标宋简体"/>
          <w:color w:val="111111"/>
          <w:kern w:val="0"/>
          <w:sz w:val="44"/>
          <w:szCs w:val="44"/>
          <w:shd w:val="clear" w:color="auto" w:fill="FFFFFF"/>
        </w:rPr>
        <w:t>溧阳市城乡公交票价调整听证会公告</w:t>
      </w:r>
    </w:p>
    <w:p w:rsidR="003533B9" w:rsidRPr="006E352D" w:rsidRDefault="00C55F67" w:rsidP="004572B3">
      <w:pPr>
        <w:widowControl/>
        <w:spacing w:line="540" w:lineRule="exact"/>
        <w:jc w:val="center"/>
        <w:rPr>
          <w:rFonts w:ascii="Times New Roman" w:hAnsi="Times New Roman"/>
          <w:color w:val="111111"/>
          <w:szCs w:val="21"/>
        </w:rPr>
      </w:pPr>
      <w:r>
        <w:rPr>
          <w:rFonts w:ascii="Times New Roman" w:eastAsia="楷体_GB2312" w:hAnsi="Times New Roman" w:hint="eastAsia"/>
          <w:b/>
          <w:color w:val="111111"/>
          <w:kern w:val="0"/>
          <w:sz w:val="32"/>
          <w:szCs w:val="32"/>
        </w:rPr>
        <w:t xml:space="preserve">    </w:t>
      </w:r>
      <w:r w:rsidR="003533B9" w:rsidRPr="006E352D">
        <w:rPr>
          <w:rFonts w:ascii="Times New Roman" w:eastAsia="楷体_GB2312" w:hAnsi="Times New Roman"/>
          <w:b/>
          <w:color w:val="111111"/>
          <w:kern w:val="0"/>
          <w:sz w:val="32"/>
          <w:szCs w:val="32"/>
        </w:rPr>
        <w:t>第</w:t>
      </w:r>
      <w:r w:rsidR="003533B9" w:rsidRPr="006E352D">
        <w:rPr>
          <w:rFonts w:ascii="Times New Roman" w:hAnsi="Times New Roman"/>
          <w:b/>
          <w:color w:val="111111"/>
          <w:kern w:val="0"/>
          <w:sz w:val="32"/>
          <w:szCs w:val="32"/>
        </w:rPr>
        <w:t>2</w:t>
      </w:r>
      <w:r w:rsidR="003533B9" w:rsidRPr="006E352D">
        <w:rPr>
          <w:rFonts w:ascii="Times New Roman" w:eastAsia="楷体_GB2312" w:hAnsi="Times New Roman"/>
          <w:b/>
          <w:color w:val="111111"/>
          <w:kern w:val="0"/>
          <w:sz w:val="32"/>
          <w:szCs w:val="32"/>
        </w:rPr>
        <w:t>号</w:t>
      </w:r>
      <w:r w:rsidR="003533B9" w:rsidRPr="006E352D">
        <w:rPr>
          <w:rFonts w:ascii="Times New Roman" w:hAnsi="Times New Roman"/>
          <w:color w:val="111111"/>
          <w:kern w:val="0"/>
          <w:szCs w:val="21"/>
        </w:rPr>
        <w:t> </w:t>
      </w:r>
      <w:r w:rsidR="003533B9" w:rsidRPr="006E352D">
        <w:rPr>
          <w:rFonts w:ascii="Times New Roman" w:hAnsi="宋体"/>
          <w:color w:val="111111"/>
          <w:kern w:val="0"/>
          <w:szCs w:val="21"/>
        </w:rPr>
        <w:t xml:space="preserve">　　</w:t>
      </w:r>
      <w:r w:rsidR="003533B9" w:rsidRPr="006E352D">
        <w:rPr>
          <w:rFonts w:ascii="Times New Roman" w:hAnsi="Times New Roman"/>
          <w:color w:val="000000"/>
          <w:kern w:val="0"/>
          <w:sz w:val="32"/>
          <w:szCs w:val="32"/>
        </w:rPr>
        <w:t> </w:t>
      </w:r>
      <w:r w:rsidR="003533B9" w:rsidRPr="006E352D">
        <w:rPr>
          <w:rFonts w:ascii="Times New Roman" w:hAnsi="Times New Roman"/>
          <w:color w:val="111111"/>
          <w:kern w:val="0"/>
          <w:szCs w:val="21"/>
        </w:rPr>
        <w:t> </w:t>
      </w:r>
    </w:p>
    <w:p w:rsidR="003533B9" w:rsidRPr="006E352D" w:rsidRDefault="003533B9" w:rsidP="00B45A5F">
      <w:pPr>
        <w:widowControl/>
        <w:spacing w:line="540" w:lineRule="exact"/>
        <w:ind w:firstLine="680"/>
        <w:rPr>
          <w:rFonts w:ascii="Times New Roman" w:hAnsi="Times New Roman"/>
          <w:color w:val="111111"/>
          <w:szCs w:val="21"/>
        </w:rPr>
      </w:pPr>
      <w:r w:rsidRPr="006E352D">
        <w:rPr>
          <w:rFonts w:ascii="Times New Roman" w:eastAsia="仿宋_GB2312" w:hAnsi="Times New Roman"/>
          <w:sz w:val="32"/>
          <w:szCs w:val="32"/>
        </w:rPr>
        <w:t>为积极推行城乡公交一体化，实现城乡公交服务均等化，增强公共交通可持续发展能力，</w:t>
      </w:r>
      <w:r w:rsidRPr="006E352D">
        <w:rPr>
          <w:rFonts w:ascii="Times New Roman" w:eastAsia="仿宋" w:hAnsi="仿宋"/>
          <w:sz w:val="32"/>
          <w:szCs w:val="32"/>
        </w:rPr>
        <w:t>满足城乡公交一体化新的公交票价结构要求，经市政府统一部署，决定调整我市城乡公交票价，实行城乡公交统一票制票价</w:t>
      </w:r>
      <w:r w:rsidRPr="006E352D">
        <w:rPr>
          <w:rFonts w:ascii="Times New Roman" w:eastAsia="仿宋" w:hAnsi="仿宋"/>
          <w:color w:val="333333"/>
          <w:sz w:val="32"/>
          <w:szCs w:val="32"/>
          <w:shd w:val="clear" w:color="auto" w:fill="FFFFFF"/>
        </w:rPr>
        <w:t>。</w:t>
      </w:r>
      <w:r w:rsidRPr="006E352D">
        <w:rPr>
          <w:rFonts w:ascii="Times New Roman" w:eastAsia="仿宋_GB2312" w:hAnsi="Times New Roman"/>
          <w:color w:val="000000"/>
          <w:spacing w:val="10"/>
          <w:kern w:val="0"/>
          <w:sz w:val="32"/>
          <w:szCs w:val="32"/>
        </w:rPr>
        <w:t>根据《中华人民共和国价格法》《政府制定价格听证办法》《江苏省价格条例》等有关规定，现就溧阳市城乡公交票价调整听证会举行的</w:t>
      </w:r>
      <w:r w:rsidRPr="006E352D">
        <w:rPr>
          <w:rFonts w:ascii="Times New Roman" w:eastAsia="仿宋_GB2312" w:hAnsi="Times New Roman"/>
          <w:color w:val="000000"/>
          <w:spacing w:val="10"/>
          <w:kern w:val="0"/>
          <w:sz w:val="32"/>
          <w:szCs w:val="32"/>
          <w:shd w:val="clear" w:color="auto" w:fill="FFFFFF"/>
        </w:rPr>
        <w:t>时间、地点，听证人、听证会参加人名单，以及听证方案要点公告如下：</w:t>
      </w:r>
      <w:r w:rsidRPr="006E352D">
        <w:rPr>
          <w:rFonts w:ascii="Times New Roman" w:hAnsi="Times New Roman"/>
          <w:color w:val="111111"/>
          <w:kern w:val="0"/>
          <w:szCs w:val="21"/>
        </w:rPr>
        <w:t> </w:t>
      </w:r>
    </w:p>
    <w:p w:rsidR="003533B9" w:rsidRPr="006E352D" w:rsidRDefault="003533B9" w:rsidP="004572B3">
      <w:pPr>
        <w:widowControl/>
        <w:spacing w:line="540" w:lineRule="exact"/>
        <w:ind w:firstLineChars="200" w:firstLine="640"/>
        <w:jc w:val="left"/>
        <w:rPr>
          <w:rFonts w:ascii="Times New Roman" w:hAnsi="Times New Roman"/>
          <w:color w:val="111111"/>
          <w:szCs w:val="21"/>
        </w:rPr>
      </w:pPr>
      <w:r w:rsidRPr="006E352D">
        <w:rPr>
          <w:rFonts w:ascii="Times New Roman" w:eastAsia="黑体" w:hAnsi="Times New Roman"/>
          <w:color w:val="111111"/>
          <w:kern w:val="0"/>
          <w:sz w:val="32"/>
          <w:szCs w:val="32"/>
        </w:rPr>
        <w:t>一、听证会时间和地点</w:t>
      </w:r>
      <w:r w:rsidRPr="006E352D">
        <w:rPr>
          <w:rFonts w:ascii="Times New Roman" w:hAnsi="Times New Roman"/>
          <w:color w:val="111111"/>
          <w:kern w:val="0"/>
          <w:szCs w:val="21"/>
        </w:rPr>
        <w:t> </w:t>
      </w:r>
    </w:p>
    <w:p w:rsidR="003533B9" w:rsidRPr="006E352D" w:rsidRDefault="003533B9" w:rsidP="001035B0">
      <w:pPr>
        <w:widowControl/>
        <w:spacing w:line="540" w:lineRule="exact"/>
        <w:ind w:firstLine="640"/>
        <w:rPr>
          <w:rFonts w:ascii="Times New Roman" w:eastAsia="仿宋_GB2312" w:hAnsi="Times New Roman"/>
          <w:color w:val="111111"/>
          <w:kern w:val="0"/>
          <w:sz w:val="32"/>
          <w:szCs w:val="32"/>
        </w:rPr>
      </w:pPr>
      <w:r w:rsidRPr="006E352D">
        <w:rPr>
          <w:rFonts w:ascii="Times New Roman" w:eastAsia="仿宋_GB2312" w:hAnsi="Times New Roman"/>
          <w:color w:val="111111"/>
          <w:kern w:val="0"/>
          <w:sz w:val="32"/>
          <w:szCs w:val="32"/>
        </w:rPr>
        <w:t>时间：</w:t>
      </w:r>
      <w:smartTag w:uri="urn:schemas-microsoft-com:office:smarttags" w:element="chsdate">
        <w:smartTagPr>
          <w:attr w:name="Year" w:val="2021"/>
          <w:attr w:name="Month" w:val="4"/>
          <w:attr w:name="Day" w:val="8"/>
          <w:attr w:name="IsLunarDate" w:val="False"/>
          <w:attr w:name="IsROCDate" w:val="False"/>
        </w:smartTagPr>
        <w:r w:rsidRPr="006E352D">
          <w:rPr>
            <w:rFonts w:ascii="Times New Roman" w:hAnsi="Times New Roman"/>
            <w:color w:val="111111"/>
            <w:kern w:val="0"/>
            <w:sz w:val="32"/>
            <w:szCs w:val="32"/>
          </w:rPr>
          <w:t>2021</w:t>
        </w:r>
        <w:r w:rsidRPr="006E352D">
          <w:rPr>
            <w:rFonts w:ascii="Times New Roman" w:eastAsia="仿宋_GB2312" w:hAnsi="Times New Roman"/>
            <w:color w:val="111111"/>
            <w:kern w:val="0"/>
            <w:sz w:val="32"/>
            <w:szCs w:val="32"/>
          </w:rPr>
          <w:t>年</w:t>
        </w:r>
        <w:r w:rsidRPr="006E352D">
          <w:rPr>
            <w:rFonts w:ascii="Times New Roman" w:eastAsia="仿宋_GB2312" w:hAnsi="Times New Roman"/>
            <w:color w:val="111111"/>
            <w:kern w:val="0"/>
            <w:sz w:val="32"/>
            <w:szCs w:val="32"/>
          </w:rPr>
          <w:t>4</w:t>
        </w:r>
        <w:r w:rsidRPr="006E352D">
          <w:rPr>
            <w:rFonts w:ascii="Times New Roman" w:eastAsia="仿宋_GB2312" w:hAnsi="Times New Roman"/>
            <w:color w:val="111111"/>
            <w:kern w:val="0"/>
            <w:sz w:val="32"/>
            <w:szCs w:val="32"/>
          </w:rPr>
          <w:t>月</w:t>
        </w:r>
        <w:r w:rsidRPr="006E352D">
          <w:rPr>
            <w:rFonts w:ascii="Times New Roman" w:hAnsi="Times New Roman"/>
            <w:color w:val="111111"/>
            <w:kern w:val="0"/>
            <w:sz w:val="32"/>
            <w:szCs w:val="32"/>
          </w:rPr>
          <w:t>8</w:t>
        </w:r>
        <w:r w:rsidRPr="006E352D">
          <w:rPr>
            <w:rFonts w:ascii="Times New Roman" w:eastAsia="仿宋_GB2312" w:hAnsi="Times New Roman"/>
            <w:color w:val="111111"/>
            <w:kern w:val="0"/>
            <w:sz w:val="32"/>
            <w:szCs w:val="32"/>
          </w:rPr>
          <w:t>日</w:t>
        </w:r>
      </w:smartTag>
      <w:r w:rsidRPr="006E352D">
        <w:rPr>
          <w:rFonts w:ascii="Times New Roman" w:eastAsia="仿宋_GB2312" w:hAnsi="Times New Roman"/>
          <w:color w:val="111111"/>
          <w:kern w:val="0"/>
          <w:sz w:val="32"/>
          <w:szCs w:val="32"/>
        </w:rPr>
        <w:t>（星期四）下午</w:t>
      </w:r>
      <w:r w:rsidRPr="006E352D">
        <w:rPr>
          <w:rFonts w:ascii="Times New Roman" w:hAnsi="Times New Roman"/>
          <w:color w:val="111111"/>
          <w:kern w:val="0"/>
          <w:sz w:val="32"/>
          <w:szCs w:val="32"/>
        </w:rPr>
        <w:t>2:00</w:t>
      </w:r>
    </w:p>
    <w:p w:rsidR="003533B9" w:rsidRPr="006E352D" w:rsidRDefault="003533B9" w:rsidP="001035B0">
      <w:pPr>
        <w:widowControl/>
        <w:spacing w:line="540" w:lineRule="exact"/>
        <w:ind w:firstLine="640"/>
        <w:rPr>
          <w:rFonts w:ascii="Times New Roman" w:eastAsia="仿宋" w:hAnsi="Times New Roman"/>
          <w:color w:val="111111"/>
          <w:kern w:val="0"/>
          <w:sz w:val="32"/>
          <w:szCs w:val="32"/>
        </w:rPr>
      </w:pPr>
      <w:r w:rsidRPr="006E352D">
        <w:rPr>
          <w:rFonts w:ascii="Times New Roman" w:eastAsia="仿宋_GB2312" w:hAnsi="Times New Roman"/>
          <w:color w:val="111111"/>
          <w:kern w:val="0"/>
          <w:sz w:val="32"/>
          <w:szCs w:val="32"/>
        </w:rPr>
        <w:t>地点：原</w:t>
      </w:r>
      <w:r w:rsidRPr="006E352D">
        <w:rPr>
          <w:rFonts w:ascii="Times New Roman" w:eastAsia="仿宋" w:hAnsi="仿宋"/>
          <w:color w:val="111111"/>
          <w:kern w:val="0"/>
          <w:sz w:val="32"/>
          <w:szCs w:val="32"/>
        </w:rPr>
        <w:t>溧阳市委党校</w:t>
      </w:r>
      <w:r w:rsidRPr="006E352D">
        <w:rPr>
          <w:rFonts w:ascii="Times New Roman" w:eastAsia="仿宋" w:hAnsi="Times New Roman"/>
          <w:color w:val="111111"/>
          <w:kern w:val="0"/>
          <w:sz w:val="32"/>
          <w:szCs w:val="32"/>
        </w:rPr>
        <w:t xml:space="preserve">    </w:t>
      </w:r>
    </w:p>
    <w:p w:rsidR="003533B9" w:rsidRPr="006E352D" w:rsidRDefault="003533B9" w:rsidP="004572B3">
      <w:pPr>
        <w:widowControl/>
        <w:spacing w:line="540" w:lineRule="exact"/>
        <w:ind w:firstLine="640"/>
        <w:jc w:val="left"/>
        <w:rPr>
          <w:rFonts w:ascii="Times New Roman" w:hAnsi="Times New Roman"/>
          <w:color w:val="111111"/>
          <w:szCs w:val="21"/>
        </w:rPr>
      </w:pPr>
      <w:r w:rsidRPr="006E352D">
        <w:rPr>
          <w:rFonts w:ascii="Times New Roman" w:hAnsi="宋体"/>
          <w:color w:val="111111"/>
          <w:kern w:val="0"/>
          <w:szCs w:val="21"/>
        </w:rPr>
        <w:t xml:space="preserve">　</w:t>
      </w:r>
      <w:r w:rsidRPr="006E352D">
        <w:rPr>
          <w:rFonts w:ascii="Times New Roman" w:eastAsia="黑体" w:hAnsi="Times New Roman"/>
          <w:color w:val="111111"/>
          <w:kern w:val="0"/>
          <w:sz w:val="32"/>
          <w:szCs w:val="32"/>
        </w:rPr>
        <w:t>二、听证人（</w:t>
      </w:r>
      <w:r w:rsidRPr="006E352D">
        <w:rPr>
          <w:rFonts w:ascii="Times New Roman" w:hAnsi="Times New Roman"/>
          <w:color w:val="111111"/>
          <w:kern w:val="0"/>
          <w:sz w:val="32"/>
          <w:szCs w:val="32"/>
        </w:rPr>
        <w:t>3</w:t>
      </w:r>
      <w:r w:rsidRPr="006E352D">
        <w:rPr>
          <w:rFonts w:ascii="Times New Roman" w:eastAsia="黑体" w:hAnsi="Times New Roman"/>
          <w:color w:val="111111"/>
          <w:kern w:val="0"/>
          <w:sz w:val="32"/>
          <w:szCs w:val="32"/>
        </w:rPr>
        <w:t>名）</w:t>
      </w:r>
      <w:r w:rsidRPr="006E352D">
        <w:rPr>
          <w:rFonts w:ascii="Times New Roman" w:hAnsi="Times New Roman"/>
          <w:color w:val="111111"/>
          <w:kern w:val="0"/>
          <w:szCs w:val="21"/>
        </w:rPr>
        <w:t> </w:t>
      </w:r>
    </w:p>
    <w:tbl>
      <w:tblPr>
        <w:tblW w:w="8521" w:type="dxa"/>
        <w:tblBorders>
          <w:insideH w:val="outset" w:sz="6" w:space="0" w:color="auto"/>
          <w:insideV w:val="outset" w:sz="6" w:space="0" w:color="auto"/>
        </w:tblBorders>
        <w:tblLayout w:type="fixed"/>
        <w:tblCellMar>
          <w:left w:w="0" w:type="dxa"/>
          <w:right w:w="0" w:type="dxa"/>
        </w:tblCellMar>
        <w:tblLook w:val="00A0"/>
      </w:tblPr>
      <w:tblGrid>
        <w:gridCol w:w="1752"/>
        <w:gridCol w:w="1232"/>
        <w:gridCol w:w="5537"/>
      </w:tblGrid>
      <w:tr w:rsidR="003533B9" w:rsidRPr="006E352D">
        <w:tc>
          <w:tcPr>
            <w:tcW w:w="1752"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姓名</w:t>
            </w:r>
            <w:r w:rsidRPr="006E352D">
              <w:rPr>
                <w:rFonts w:ascii="Times New Roman" w:hAnsi="Times New Roman"/>
                <w:color w:val="111111"/>
                <w:kern w:val="0"/>
                <w:szCs w:val="21"/>
              </w:rPr>
              <w:t> </w:t>
            </w:r>
          </w:p>
        </w:tc>
        <w:tc>
          <w:tcPr>
            <w:tcW w:w="1232"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性别</w:t>
            </w:r>
            <w:r w:rsidRPr="006E352D">
              <w:rPr>
                <w:rFonts w:ascii="Times New Roman" w:hAnsi="Times New Roman"/>
                <w:color w:val="111111"/>
                <w:kern w:val="0"/>
                <w:szCs w:val="21"/>
              </w:rPr>
              <w:t> </w:t>
            </w:r>
          </w:p>
        </w:tc>
        <w:tc>
          <w:tcPr>
            <w:tcW w:w="5537" w:type="dxa"/>
            <w:tcBorders>
              <w:top w:val="double" w:sz="4" w:space="0" w:color="auto"/>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身份职业</w:t>
            </w:r>
            <w:r w:rsidRPr="006E352D">
              <w:rPr>
                <w:rFonts w:ascii="Times New Roman" w:hAnsi="Times New Roman"/>
                <w:color w:val="111111"/>
                <w:kern w:val="0"/>
                <w:szCs w:val="21"/>
              </w:rPr>
              <w:t> </w:t>
            </w:r>
          </w:p>
        </w:tc>
      </w:tr>
      <w:tr w:rsidR="003533B9" w:rsidRPr="006E352D">
        <w:trPr>
          <w:trHeight w:val="472"/>
        </w:trPr>
        <w:tc>
          <w:tcPr>
            <w:tcW w:w="1752" w:type="dxa"/>
            <w:tcBorders>
              <w:top w:val="nil"/>
              <w:left w:val="nil"/>
              <w:bottom w:val="single" w:sz="8" w:space="0" w:color="auto"/>
              <w:right w:val="single" w:sz="8" w:space="0" w:color="auto"/>
            </w:tcBorders>
            <w:tcMar>
              <w:left w:w="108" w:type="dxa"/>
              <w:right w:w="108" w:type="dxa"/>
            </w:tcMar>
            <w:vAlign w:val="center"/>
          </w:tcPr>
          <w:p w:rsidR="003533B9" w:rsidRPr="006E352D" w:rsidRDefault="00AC078E"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color w:val="111111"/>
                <w:kern w:val="0"/>
                <w:sz w:val="32"/>
                <w:szCs w:val="32"/>
              </w:rPr>
              <w:t>史志忠</w:t>
            </w:r>
          </w:p>
        </w:tc>
        <w:tc>
          <w:tcPr>
            <w:tcW w:w="1232"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color w:val="111111"/>
                <w:kern w:val="0"/>
                <w:sz w:val="32"/>
                <w:szCs w:val="32"/>
              </w:rPr>
              <w:t>男</w:t>
            </w:r>
          </w:p>
        </w:tc>
        <w:tc>
          <w:tcPr>
            <w:tcW w:w="5537" w:type="dxa"/>
            <w:tcBorders>
              <w:top w:val="nil"/>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rPr>
                <w:rFonts w:ascii="Times New Roman" w:hAnsi="Times New Roman"/>
                <w:color w:val="111111"/>
                <w:szCs w:val="21"/>
              </w:rPr>
            </w:pPr>
            <w:r w:rsidRPr="006E352D">
              <w:rPr>
                <w:rFonts w:ascii="Times New Roman" w:eastAsia="仿宋_GB2312" w:hAnsi="Times New Roman"/>
                <w:color w:val="111111"/>
                <w:kern w:val="0"/>
                <w:sz w:val="32"/>
                <w:szCs w:val="32"/>
              </w:rPr>
              <w:t>溧阳市发展和改革委员会副主任</w:t>
            </w:r>
            <w:r w:rsidRPr="006E352D">
              <w:rPr>
                <w:rFonts w:ascii="Times New Roman" w:hAnsi="Times New Roman"/>
                <w:color w:val="111111"/>
                <w:kern w:val="0"/>
                <w:szCs w:val="21"/>
              </w:rPr>
              <w:t> </w:t>
            </w:r>
          </w:p>
        </w:tc>
      </w:tr>
      <w:tr w:rsidR="003533B9" w:rsidRPr="006E352D">
        <w:trPr>
          <w:trHeight w:val="422"/>
        </w:trPr>
        <w:tc>
          <w:tcPr>
            <w:tcW w:w="1752"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ind w:firstLineChars="100" w:firstLine="320"/>
              <w:rPr>
                <w:rFonts w:ascii="Times New Roman" w:hAnsi="Times New Roman"/>
                <w:color w:val="111111"/>
                <w:szCs w:val="21"/>
              </w:rPr>
            </w:pPr>
            <w:r w:rsidRPr="006E352D">
              <w:rPr>
                <w:rFonts w:ascii="Times New Roman" w:eastAsia="仿宋_GB2312" w:hAnsi="Times New Roman"/>
                <w:color w:val="111111"/>
                <w:kern w:val="0"/>
                <w:sz w:val="32"/>
                <w:szCs w:val="32"/>
              </w:rPr>
              <w:t>陈</w:t>
            </w:r>
            <w:r w:rsidRPr="006E352D">
              <w:rPr>
                <w:rFonts w:ascii="Times New Roman" w:eastAsia="仿宋_GB2312" w:hAnsi="Times New Roman"/>
                <w:color w:val="111111"/>
                <w:kern w:val="0"/>
                <w:sz w:val="32"/>
                <w:szCs w:val="32"/>
              </w:rPr>
              <w:t xml:space="preserve">  </w:t>
            </w:r>
            <w:r w:rsidRPr="006E352D">
              <w:rPr>
                <w:rFonts w:ascii="Times New Roman" w:eastAsia="仿宋_GB2312" w:hAnsi="Times New Roman"/>
                <w:color w:val="111111"/>
                <w:kern w:val="0"/>
                <w:sz w:val="32"/>
                <w:szCs w:val="32"/>
              </w:rPr>
              <w:t>军</w:t>
            </w:r>
          </w:p>
        </w:tc>
        <w:tc>
          <w:tcPr>
            <w:tcW w:w="1232"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ind w:firstLineChars="100" w:firstLine="320"/>
              <w:rPr>
                <w:rFonts w:ascii="Times New Roman" w:hAnsi="Times New Roman"/>
                <w:color w:val="111111"/>
                <w:szCs w:val="21"/>
              </w:rPr>
            </w:pPr>
            <w:r w:rsidRPr="006E352D">
              <w:rPr>
                <w:rFonts w:ascii="Times New Roman" w:eastAsia="仿宋_GB2312" w:hAnsi="Times New Roman"/>
                <w:color w:val="111111"/>
                <w:kern w:val="0"/>
                <w:sz w:val="32"/>
                <w:szCs w:val="32"/>
              </w:rPr>
              <w:t>男</w:t>
            </w:r>
          </w:p>
        </w:tc>
        <w:tc>
          <w:tcPr>
            <w:tcW w:w="5537" w:type="dxa"/>
            <w:tcBorders>
              <w:top w:val="nil"/>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rPr>
                <w:rFonts w:ascii="Times New Roman" w:hAnsi="Times New Roman"/>
                <w:color w:val="111111"/>
                <w:szCs w:val="21"/>
              </w:rPr>
            </w:pPr>
            <w:r w:rsidRPr="006E352D">
              <w:rPr>
                <w:rFonts w:ascii="Times New Roman" w:eastAsia="仿宋_GB2312" w:hAnsi="Times New Roman"/>
                <w:color w:val="111111"/>
                <w:kern w:val="0"/>
                <w:sz w:val="32"/>
                <w:szCs w:val="32"/>
              </w:rPr>
              <w:t>溧阳市交通运输局副局长</w:t>
            </w:r>
            <w:r w:rsidRPr="006E352D">
              <w:rPr>
                <w:rFonts w:ascii="Times New Roman" w:hAnsi="Times New Roman"/>
                <w:color w:val="111111"/>
                <w:kern w:val="0"/>
                <w:szCs w:val="21"/>
              </w:rPr>
              <w:t> </w:t>
            </w:r>
          </w:p>
        </w:tc>
      </w:tr>
      <w:tr w:rsidR="003533B9" w:rsidRPr="006E352D">
        <w:tc>
          <w:tcPr>
            <w:tcW w:w="1752" w:type="dxa"/>
            <w:tcBorders>
              <w:top w:val="nil"/>
              <w:left w:val="nil"/>
              <w:bottom w:val="double" w:sz="4"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ind w:firstLineChars="100" w:firstLine="320"/>
              <w:rPr>
                <w:rFonts w:ascii="Times New Roman" w:eastAsia="仿宋" w:hAnsi="Times New Roman"/>
                <w:color w:val="111111"/>
                <w:sz w:val="32"/>
                <w:szCs w:val="32"/>
              </w:rPr>
            </w:pPr>
            <w:r w:rsidRPr="006E352D">
              <w:rPr>
                <w:rFonts w:ascii="Times New Roman" w:eastAsia="仿宋" w:hAnsi="仿宋"/>
                <w:color w:val="111111"/>
                <w:kern w:val="0"/>
                <w:sz w:val="32"/>
                <w:szCs w:val="32"/>
              </w:rPr>
              <w:t>杜</w:t>
            </w:r>
            <w:r w:rsidRPr="006E352D">
              <w:rPr>
                <w:rFonts w:ascii="Times New Roman" w:eastAsia="仿宋" w:hAnsi="Times New Roman"/>
                <w:color w:val="111111"/>
                <w:kern w:val="0"/>
                <w:sz w:val="32"/>
                <w:szCs w:val="32"/>
              </w:rPr>
              <w:t xml:space="preserve">  </w:t>
            </w:r>
            <w:r w:rsidRPr="006E352D">
              <w:rPr>
                <w:rFonts w:ascii="Times New Roman" w:eastAsia="仿宋" w:hAnsi="仿宋"/>
                <w:color w:val="111111"/>
                <w:kern w:val="0"/>
                <w:sz w:val="32"/>
                <w:szCs w:val="32"/>
              </w:rPr>
              <w:t>娴</w:t>
            </w:r>
          </w:p>
        </w:tc>
        <w:tc>
          <w:tcPr>
            <w:tcW w:w="1232" w:type="dxa"/>
            <w:tcBorders>
              <w:top w:val="nil"/>
              <w:left w:val="nil"/>
              <w:bottom w:val="double" w:sz="4"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ind w:firstLineChars="100" w:firstLine="320"/>
              <w:rPr>
                <w:rFonts w:ascii="Times New Roman" w:eastAsia="仿宋" w:hAnsi="Times New Roman"/>
                <w:color w:val="111111"/>
                <w:sz w:val="32"/>
                <w:szCs w:val="32"/>
              </w:rPr>
            </w:pPr>
            <w:r w:rsidRPr="006E352D">
              <w:rPr>
                <w:rFonts w:ascii="Times New Roman" w:eastAsia="仿宋" w:hAnsi="仿宋"/>
                <w:color w:val="111111"/>
                <w:kern w:val="0"/>
                <w:sz w:val="32"/>
                <w:szCs w:val="32"/>
              </w:rPr>
              <w:t>女</w:t>
            </w:r>
          </w:p>
        </w:tc>
        <w:tc>
          <w:tcPr>
            <w:tcW w:w="5537" w:type="dxa"/>
            <w:tcBorders>
              <w:top w:val="nil"/>
              <w:left w:val="nil"/>
              <w:bottom w:val="double" w:sz="4" w:space="0" w:color="auto"/>
              <w:right w:val="nil"/>
            </w:tcBorders>
            <w:tcMar>
              <w:left w:w="108" w:type="dxa"/>
              <w:right w:w="108" w:type="dxa"/>
            </w:tcMar>
            <w:vAlign w:val="center"/>
          </w:tcPr>
          <w:p w:rsidR="003533B9" w:rsidRPr="006E352D" w:rsidRDefault="003533B9" w:rsidP="004572B3">
            <w:pPr>
              <w:widowControl/>
              <w:spacing w:line="540" w:lineRule="exact"/>
              <w:rPr>
                <w:rFonts w:ascii="Times New Roman" w:hAnsi="Times New Roman"/>
                <w:color w:val="111111"/>
                <w:szCs w:val="21"/>
              </w:rPr>
            </w:pPr>
            <w:r w:rsidRPr="006E352D">
              <w:rPr>
                <w:rFonts w:ascii="Times New Roman" w:eastAsia="仿宋" w:hAnsi="仿宋"/>
                <w:color w:val="111111"/>
                <w:kern w:val="0"/>
                <w:sz w:val="32"/>
                <w:szCs w:val="32"/>
              </w:rPr>
              <w:t>溧阳市发展和改革委员会价费管理科副科长</w:t>
            </w:r>
          </w:p>
        </w:tc>
      </w:tr>
    </w:tbl>
    <w:p w:rsidR="003533B9" w:rsidRPr="006E352D" w:rsidRDefault="003533B9" w:rsidP="004572B3">
      <w:pPr>
        <w:widowControl/>
        <w:spacing w:line="540" w:lineRule="exact"/>
        <w:ind w:firstLine="640"/>
        <w:jc w:val="left"/>
        <w:rPr>
          <w:rFonts w:ascii="Times New Roman" w:hAnsi="Times New Roman"/>
          <w:color w:val="111111"/>
          <w:szCs w:val="21"/>
        </w:rPr>
      </w:pPr>
      <w:r w:rsidRPr="006E352D">
        <w:rPr>
          <w:rFonts w:ascii="Times New Roman" w:eastAsia="黑体" w:hAnsi="Times New Roman"/>
          <w:color w:val="111111"/>
          <w:kern w:val="0"/>
          <w:sz w:val="32"/>
          <w:szCs w:val="32"/>
        </w:rPr>
        <w:t>三、听证会参加人（</w:t>
      </w:r>
      <w:r w:rsidRPr="006E352D">
        <w:rPr>
          <w:rFonts w:ascii="Times New Roman" w:hAnsi="Times New Roman"/>
          <w:color w:val="111111"/>
          <w:kern w:val="0"/>
          <w:sz w:val="32"/>
          <w:szCs w:val="32"/>
        </w:rPr>
        <w:t>15</w:t>
      </w:r>
      <w:r w:rsidRPr="006E352D">
        <w:rPr>
          <w:rFonts w:ascii="Times New Roman" w:eastAsia="黑体" w:hAnsi="Times New Roman"/>
          <w:color w:val="111111"/>
          <w:kern w:val="0"/>
          <w:sz w:val="32"/>
          <w:szCs w:val="32"/>
        </w:rPr>
        <w:t>名）</w:t>
      </w:r>
      <w:r w:rsidRPr="006E352D">
        <w:rPr>
          <w:rFonts w:ascii="Times New Roman" w:hAnsi="Times New Roman"/>
          <w:color w:val="111111"/>
          <w:kern w:val="0"/>
          <w:szCs w:val="21"/>
        </w:rPr>
        <w:t> </w:t>
      </w:r>
    </w:p>
    <w:p w:rsidR="003533B9" w:rsidRPr="006E352D" w:rsidRDefault="003533B9" w:rsidP="004572B3">
      <w:pPr>
        <w:widowControl/>
        <w:spacing w:line="540" w:lineRule="exact"/>
        <w:ind w:firstLineChars="100" w:firstLine="321"/>
        <w:jc w:val="left"/>
        <w:rPr>
          <w:rFonts w:ascii="Times New Roman" w:hAnsi="Times New Roman"/>
          <w:color w:val="111111"/>
          <w:szCs w:val="21"/>
        </w:rPr>
      </w:pPr>
      <w:r w:rsidRPr="006E352D">
        <w:rPr>
          <w:rFonts w:ascii="Times New Roman" w:eastAsia="楷体_GB2312" w:hAnsi="Times New Roman"/>
          <w:b/>
          <w:color w:val="111111"/>
          <w:kern w:val="0"/>
          <w:sz w:val="32"/>
          <w:szCs w:val="32"/>
        </w:rPr>
        <w:t>（一）消费者参加人（</w:t>
      </w:r>
      <w:r w:rsidRPr="006E352D">
        <w:rPr>
          <w:rFonts w:ascii="Times New Roman" w:hAnsi="Times New Roman"/>
          <w:b/>
          <w:color w:val="111111"/>
          <w:kern w:val="0"/>
          <w:sz w:val="32"/>
          <w:szCs w:val="32"/>
        </w:rPr>
        <w:t>7</w:t>
      </w:r>
      <w:r w:rsidRPr="006E352D">
        <w:rPr>
          <w:rFonts w:ascii="Times New Roman" w:eastAsia="楷体_GB2312" w:hAnsi="Times New Roman"/>
          <w:b/>
          <w:color w:val="111111"/>
          <w:kern w:val="0"/>
          <w:sz w:val="32"/>
          <w:szCs w:val="32"/>
        </w:rPr>
        <w:t>名）</w:t>
      </w:r>
      <w:r w:rsidRPr="006E352D">
        <w:rPr>
          <w:rFonts w:ascii="Times New Roman" w:hAnsi="Times New Roman"/>
          <w:color w:val="111111"/>
          <w:kern w:val="0"/>
          <w:szCs w:val="21"/>
        </w:rPr>
        <w:t> </w:t>
      </w:r>
    </w:p>
    <w:p w:rsidR="003533B9" w:rsidRPr="006E352D" w:rsidRDefault="003533B9" w:rsidP="004572B3">
      <w:pPr>
        <w:widowControl/>
        <w:spacing w:line="540" w:lineRule="exact"/>
        <w:ind w:firstLine="643"/>
        <w:jc w:val="left"/>
        <w:rPr>
          <w:rFonts w:ascii="Times New Roman" w:hAnsi="Times New Roman"/>
          <w:color w:val="111111"/>
          <w:szCs w:val="21"/>
        </w:rPr>
      </w:pPr>
      <w:r w:rsidRPr="006E352D">
        <w:rPr>
          <w:rFonts w:ascii="Times New Roman" w:hAnsi="Times New Roman"/>
          <w:b/>
          <w:color w:val="111111"/>
          <w:kern w:val="0"/>
          <w:sz w:val="32"/>
          <w:szCs w:val="32"/>
        </w:rPr>
        <w:t>1.</w:t>
      </w:r>
      <w:r w:rsidRPr="006E352D">
        <w:rPr>
          <w:rFonts w:ascii="Times New Roman" w:eastAsia="仿宋_GB2312" w:hAnsi="Times New Roman"/>
          <w:b/>
          <w:color w:val="111111"/>
          <w:kern w:val="0"/>
          <w:sz w:val="32"/>
          <w:szCs w:val="32"/>
        </w:rPr>
        <w:t>消费者参加人（</w:t>
      </w:r>
      <w:r w:rsidRPr="006E352D">
        <w:rPr>
          <w:rFonts w:ascii="Times New Roman" w:hAnsi="Times New Roman"/>
          <w:b/>
          <w:color w:val="111111"/>
          <w:kern w:val="0"/>
          <w:sz w:val="32"/>
          <w:szCs w:val="32"/>
        </w:rPr>
        <w:t>7</w:t>
      </w:r>
      <w:r w:rsidRPr="006E352D">
        <w:rPr>
          <w:rFonts w:ascii="Times New Roman" w:eastAsia="仿宋_GB2312" w:hAnsi="Times New Roman"/>
          <w:b/>
          <w:color w:val="111111"/>
          <w:kern w:val="0"/>
          <w:sz w:val="32"/>
          <w:szCs w:val="32"/>
        </w:rPr>
        <w:t>名）</w:t>
      </w:r>
      <w:r w:rsidRPr="006E352D">
        <w:rPr>
          <w:rFonts w:ascii="Times New Roman" w:hAnsi="Times New Roman"/>
          <w:color w:val="111111"/>
          <w:kern w:val="0"/>
          <w:szCs w:val="21"/>
        </w:rPr>
        <w:t> </w:t>
      </w:r>
    </w:p>
    <w:tbl>
      <w:tblPr>
        <w:tblW w:w="8897" w:type="dxa"/>
        <w:tblBorders>
          <w:insideH w:val="outset" w:sz="6" w:space="0" w:color="auto"/>
          <w:insideV w:val="outset" w:sz="6" w:space="0" w:color="auto"/>
        </w:tblBorders>
        <w:tblLayout w:type="fixed"/>
        <w:tblCellMar>
          <w:left w:w="0" w:type="dxa"/>
          <w:right w:w="0" w:type="dxa"/>
        </w:tblCellMar>
        <w:tblLook w:val="00A0"/>
      </w:tblPr>
      <w:tblGrid>
        <w:gridCol w:w="1756"/>
        <w:gridCol w:w="1245"/>
        <w:gridCol w:w="5896"/>
      </w:tblGrid>
      <w:tr w:rsidR="003533B9" w:rsidRPr="006E352D">
        <w:tc>
          <w:tcPr>
            <w:tcW w:w="1756"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姓名</w:t>
            </w:r>
            <w:r w:rsidRPr="006E352D">
              <w:rPr>
                <w:rFonts w:ascii="Times New Roman" w:hAnsi="Times New Roman"/>
                <w:color w:val="111111"/>
                <w:kern w:val="0"/>
                <w:szCs w:val="21"/>
              </w:rPr>
              <w:t> </w:t>
            </w:r>
          </w:p>
        </w:tc>
        <w:tc>
          <w:tcPr>
            <w:tcW w:w="1245"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性别</w:t>
            </w:r>
            <w:r w:rsidRPr="006E352D">
              <w:rPr>
                <w:rFonts w:ascii="Times New Roman" w:hAnsi="Times New Roman"/>
                <w:color w:val="111111"/>
                <w:kern w:val="0"/>
                <w:szCs w:val="21"/>
              </w:rPr>
              <w:t> </w:t>
            </w:r>
          </w:p>
        </w:tc>
        <w:tc>
          <w:tcPr>
            <w:tcW w:w="5896" w:type="dxa"/>
            <w:tcBorders>
              <w:top w:val="double" w:sz="4" w:space="0" w:color="auto"/>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身份职业</w:t>
            </w:r>
            <w:r w:rsidRPr="006E352D">
              <w:rPr>
                <w:rFonts w:ascii="Times New Roman" w:hAnsi="Times New Roman"/>
                <w:color w:val="111111"/>
                <w:kern w:val="0"/>
                <w:szCs w:val="21"/>
              </w:rPr>
              <w:t> </w:t>
            </w:r>
          </w:p>
        </w:tc>
      </w:tr>
      <w:tr w:rsidR="003533B9" w:rsidRPr="006E352D">
        <w:trPr>
          <w:trHeight w:val="407"/>
        </w:trPr>
        <w:tc>
          <w:tcPr>
            <w:tcW w:w="1756"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kern w:val="0"/>
                <w:sz w:val="32"/>
                <w:szCs w:val="32"/>
              </w:rPr>
              <w:t>潘菊花</w:t>
            </w:r>
          </w:p>
        </w:tc>
        <w:tc>
          <w:tcPr>
            <w:tcW w:w="1245"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sz w:val="32"/>
                <w:szCs w:val="32"/>
              </w:rPr>
              <w:t>女</w:t>
            </w:r>
          </w:p>
        </w:tc>
        <w:tc>
          <w:tcPr>
            <w:tcW w:w="5896" w:type="dxa"/>
            <w:tcBorders>
              <w:top w:val="nil"/>
              <w:left w:val="nil"/>
              <w:bottom w:val="single" w:sz="8" w:space="0" w:color="auto"/>
              <w:right w:val="nil"/>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kern w:val="0"/>
                <w:sz w:val="32"/>
                <w:szCs w:val="32"/>
              </w:rPr>
              <w:t>溧阳市盛大市场管理有限公司会计</w:t>
            </w:r>
          </w:p>
        </w:tc>
      </w:tr>
      <w:tr w:rsidR="003533B9" w:rsidRPr="006E352D">
        <w:trPr>
          <w:trHeight w:val="426"/>
        </w:trPr>
        <w:tc>
          <w:tcPr>
            <w:tcW w:w="1756"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kern w:val="0"/>
                <w:sz w:val="32"/>
                <w:szCs w:val="32"/>
              </w:rPr>
              <w:t>朱彦霖</w:t>
            </w:r>
          </w:p>
        </w:tc>
        <w:tc>
          <w:tcPr>
            <w:tcW w:w="1245"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kern w:val="0"/>
                <w:sz w:val="32"/>
                <w:szCs w:val="32"/>
              </w:rPr>
              <w:t>女</w:t>
            </w:r>
          </w:p>
        </w:tc>
        <w:tc>
          <w:tcPr>
            <w:tcW w:w="5896" w:type="dxa"/>
            <w:tcBorders>
              <w:top w:val="nil"/>
              <w:left w:val="nil"/>
              <w:bottom w:val="single" w:sz="8" w:space="0" w:color="auto"/>
              <w:right w:val="nil"/>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kern w:val="0"/>
                <w:sz w:val="32"/>
                <w:szCs w:val="32"/>
              </w:rPr>
              <w:t>江苏富春江环保热电有限公司会计</w:t>
            </w:r>
          </w:p>
        </w:tc>
      </w:tr>
      <w:tr w:rsidR="003533B9" w:rsidRPr="006E352D">
        <w:trPr>
          <w:trHeight w:val="404"/>
        </w:trPr>
        <w:tc>
          <w:tcPr>
            <w:tcW w:w="1756"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kern w:val="0"/>
                <w:sz w:val="32"/>
                <w:szCs w:val="32"/>
              </w:rPr>
              <w:lastRenderedPageBreak/>
              <w:t>周芳静</w:t>
            </w:r>
          </w:p>
        </w:tc>
        <w:tc>
          <w:tcPr>
            <w:tcW w:w="1245"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kern w:val="0"/>
                <w:sz w:val="32"/>
                <w:szCs w:val="32"/>
              </w:rPr>
              <w:t>女</w:t>
            </w:r>
          </w:p>
        </w:tc>
        <w:tc>
          <w:tcPr>
            <w:tcW w:w="5896" w:type="dxa"/>
            <w:tcBorders>
              <w:top w:val="nil"/>
              <w:left w:val="nil"/>
              <w:bottom w:val="single" w:sz="8" w:space="0" w:color="auto"/>
              <w:right w:val="nil"/>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kern w:val="0"/>
                <w:sz w:val="32"/>
                <w:szCs w:val="32"/>
              </w:rPr>
              <w:t>溧阳市燕山东苑居民</w:t>
            </w:r>
          </w:p>
        </w:tc>
      </w:tr>
      <w:tr w:rsidR="003533B9" w:rsidRPr="006E352D">
        <w:trPr>
          <w:trHeight w:val="425"/>
        </w:trPr>
        <w:tc>
          <w:tcPr>
            <w:tcW w:w="1756"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蒋云萍</w:t>
            </w:r>
          </w:p>
        </w:tc>
        <w:tc>
          <w:tcPr>
            <w:tcW w:w="1245"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女</w:t>
            </w:r>
          </w:p>
        </w:tc>
        <w:tc>
          <w:tcPr>
            <w:tcW w:w="5896" w:type="dxa"/>
            <w:tcBorders>
              <w:top w:val="nil"/>
              <w:left w:val="nil"/>
              <w:bottom w:val="single" w:sz="8" w:space="0" w:color="auto"/>
              <w:right w:val="nil"/>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溧阳市百德快递有限公司会计</w:t>
            </w:r>
          </w:p>
        </w:tc>
      </w:tr>
      <w:tr w:rsidR="003533B9" w:rsidRPr="006E352D">
        <w:trPr>
          <w:trHeight w:val="416"/>
        </w:trPr>
        <w:tc>
          <w:tcPr>
            <w:tcW w:w="1756"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狄吟红</w:t>
            </w:r>
          </w:p>
        </w:tc>
        <w:tc>
          <w:tcPr>
            <w:tcW w:w="1245"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女</w:t>
            </w:r>
          </w:p>
        </w:tc>
        <w:tc>
          <w:tcPr>
            <w:tcW w:w="5896" w:type="dxa"/>
            <w:tcBorders>
              <w:top w:val="nil"/>
              <w:left w:val="nil"/>
              <w:bottom w:val="single" w:sz="8" w:space="0" w:color="auto"/>
              <w:right w:val="nil"/>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溧阳汇洋厨房设备有限公司职工</w:t>
            </w:r>
          </w:p>
        </w:tc>
      </w:tr>
      <w:tr w:rsidR="003533B9" w:rsidRPr="006E352D">
        <w:trPr>
          <w:trHeight w:val="407"/>
        </w:trPr>
        <w:tc>
          <w:tcPr>
            <w:tcW w:w="1756"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邓开学</w:t>
            </w:r>
          </w:p>
        </w:tc>
        <w:tc>
          <w:tcPr>
            <w:tcW w:w="1245"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女</w:t>
            </w:r>
          </w:p>
        </w:tc>
        <w:tc>
          <w:tcPr>
            <w:tcW w:w="5896" w:type="dxa"/>
            <w:tcBorders>
              <w:top w:val="nil"/>
              <w:left w:val="nil"/>
              <w:bottom w:val="single" w:sz="8" w:space="0" w:color="auto"/>
              <w:right w:val="nil"/>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溧阳市昆仑南路</w:t>
            </w:r>
            <w:r w:rsidRPr="006E352D">
              <w:rPr>
                <w:rFonts w:ascii="Times New Roman" w:eastAsia="仿宋" w:hAnsi="Times New Roman"/>
                <w:color w:val="111111"/>
                <w:sz w:val="32"/>
                <w:szCs w:val="32"/>
              </w:rPr>
              <w:t>333</w:t>
            </w:r>
            <w:r w:rsidRPr="006E352D">
              <w:rPr>
                <w:rFonts w:ascii="Times New Roman" w:eastAsia="仿宋" w:hAnsi="仿宋"/>
                <w:color w:val="111111"/>
                <w:sz w:val="32"/>
                <w:szCs w:val="32"/>
              </w:rPr>
              <w:t>号居民</w:t>
            </w:r>
          </w:p>
        </w:tc>
      </w:tr>
      <w:tr w:rsidR="003533B9" w:rsidRPr="006E352D">
        <w:trPr>
          <w:trHeight w:val="413"/>
        </w:trPr>
        <w:tc>
          <w:tcPr>
            <w:tcW w:w="1756"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普琴芳</w:t>
            </w:r>
          </w:p>
        </w:tc>
        <w:tc>
          <w:tcPr>
            <w:tcW w:w="1245" w:type="dxa"/>
            <w:tcBorders>
              <w:top w:val="nil"/>
              <w:left w:val="nil"/>
              <w:bottom w:val="single" w:sz="8" w:space="0" w:color="auto"/>
              <w:right w:val="single" w:sz="8" w:space="0" w:color="auto"/>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女</w:t>
            </w:r>
          </w:p>
        </w:tc>
        <w:tc>
          <w:tcPr>
            <w:tcW w:w="5896" w:type="dxa"/>
            <w:tcBorders>
              <w:top w:val="nil"/>
              <w:left w:val="nil"/>
              <w:bottom w:val="single" w:sz="8" w:space="0" w:color="auto"/>
              <w:right w:val="nil"/>
            </w:tcBorders>
            <w:tcMar>
              <w:left w:w="108" w:type="dxa"/>
              <w:right w:w="108" w:type="dxa"/>
            </w:tcMar>
            <w:vAlign w:val="center"/>
          </w:tcPr>
          <w:p w:rsidR="003533B9" w:rsidRPr="006E352D" w:rsidRDefault="003533B9" w:rsidP="004572B3">
            <w:pPr>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溧阳市前马中心小学退休教师</w:t>
            </w:r>
            <w:bookmarkStart w:id="0" w:name="_GoBack"/>
            <w:bookmarkEnd w:id="0"/>
          </w:p>
        </w:tc>
      </w:tr>
    </w:tbl>
    <w:p w:rsidR="003533B9" w:rsidRPr="006E352D" w:rsidRDefault="003533B9" w:rsidP="004572B3">
      <w:pPr>
        <w:widowControl/>
        <w:spacing w:before="240" w:line="540" w:lineRule="exact"/>
        <w:jc w:val="left"/>
        <w:rPr>
          <w:rFonts w:ascii="Times New Roman" w:hAnsi="Times New Roman"/>
          <w:color w:val="111111"/>
          <w:szCs w:val="21"/>
        </w:rPr>
      </w:pPr>
      <w:r w:rsidRPr="006E352D">
        <w:rPr>
          <w:rFonts w:ascii="Times New Roman" w:hAnsi="宋体"/>
          <w:color w:val="111111"/>
          <w:kern w:val="0"/>
          <w:szCs w:val="21"/>
        </w:rPr>
        <w:t xml:space="preserve">　　</w:t>
      </w:r>
      <w:r w:rsidRPr="006E352D">
        <w:rPr>
          <w:rFonts w:ascii="Times New Roman" w:eastAsia="楷体_GB2312" w:hAnsi="Times New Roman"/>
          <w:b/>
          <w:color w:val="111111"/>
          <w:kern w:val="0"/>
          <w:sz w:val="32"/>
          <w:szCs w:val="32"/>
        </w:rPr>
        <w:t>（二）经营者参加人（</w:t>
      </w:r>
      <w:r w:rsidRPr="006E352D">
        <w:rPr>
          <w:rFonts w:ascii="Times New Roman" w:hAnsi="Times New Roman"/>
          <w:b/>
          <w:color w:val="111111"/>
          <w:kern w:val="0"/>
          <w:sz w:val="32"/>
          <w:szCs w:val="32"/>
        </w:rPr>
        <w:t>1</w:t>
      </w:r>
      <w:r w:rsidRPr="006E352D">
        <w:rPr>
          <w:rFonts w:ascii="Times New Roman" w:eastAsia="楷体_GB2312" w:hAnsi="Times New Roman"/>
          <w:b/>
          <w:color w:val="111111"/>
          <w:kern w:val="0"/>
          <w:sz w:val="32"/>
          <w:szCs w:val="32"/>
        </w:rPr>
        <w:t>名）</w:t>
      </w:r>
      <w:r w:rsidRPr="006E352D">
        <w:rPr>
          <w:rFonts w:ascii="Times New Roman" w:hAnsi="Times New Roman"/>
          <w:color w:val="111111"/>
          <w:kern w:val="0"/>
          <w:szCs w:val="21"/>
        </w:rPr>
        <w:t> </w:t>
      </w:r>
    </w:p>
    <w:tbl>
      <w:tblPr>
        <w:tblW w:w="8832" w:type="dxa"/>
        <w:tblBorders>
          <w:insideH w:val="outset" w:sz="6" w:space="0" w:color="auto"/>
          <w:insideV w:val="outset" w:sz="6" w:space="0" w:color="auto"/>
        </w:tblBorders>
        <w:tblLayout w:type="fixed"/>
        <w:tblCellMar>
          <w:left w:w="0" w:type="dxa"/>
          <w:right w:w="0" w:type="dxa"/>
        </w:tblCellMar>
        <w:tblLook w:val="00A0"/>
      </w:tblPr>
      <w:tblGrid>
        <w:gridCol w:w="1707"/>
        <w:gridCol w:w="1232"/>
        <w:gridCol w:w="5893"/>
      </w:tblGrid>
      <w:tr w:rsidR="003533B9" w:rsidRPr="006E352D">
        <w:tc>
          <w:tcPr>
            <w:tcW w:w="1707"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姓名</w:t>
            </w:r>
            <w:r w:rsidRPr="006E352D">
              <w:rPr>
                <w:rFonts w:ascii="Times New Roman" w:hAnsi="Times New Roman"/>
                <w:color w:val="111111"/>
                <w:kern w:val="0"/>
                <w:szCs w:val="21"/>
              </w:rPr>
              <w:t> </w:t>
            </w:r>
          </w:p>
        </w:tc>
        <w:tc>
          <w:tcPr>
            <w:tcW w:w="1232"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性别</w:t>
            </w:r>
            <w:r w:rsidRPr="006E352D">
              <w:rPr>
                <w:rFonts w:ascii="Times New Roman" w:hAnsi="Times New Roman"/>
                <w:color w:val="111111"/>
                <w:kern w:val="0"/>
                <w:szCs w:val="21"/>
              </w:rPr>
              <w:t> </w:t>
            </w:r>
          </w:p>
        </w:tc>
        <w:tc>
          <w:tcPr>
            <w:tcW w:w="5893" w:type="dxa"/>
            <w:tcBorders>
              <w:top w:val="double" w:sz="4" w:space="0" w:color="auto"/>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身份职业</w:t>
            </w:r>
            <w:r w:rsidRPr="006E352D">
              <w:rPr>
                <w:rFonts w:ascii="Times New Roman" w:hAnsi="Times New Roman"/>
                <w:color w:val="111111"/>
                <w:kern w:val="0"/>
                <w:szCs w:val="21"/>
              </w:rPr>
              <w:t> </w:t>
            </w:r>
          </w:p>
        </w:tc>
      </w:tr>
      <w:tr w:rsidR="003533B9" w:rsidRPr="006E352D">
        <w:trPr>
          <w:trHeight w:val="545"/>
        </w:trPr>
        <w:tc>
          <w:tcPr>
            <w:tcW w:w="1707" w:type="dxa"/>
            <w:tcBorders>
              <w:top w:val="nil"/>
              <w:left w:val="nil"/>
              <w:bottom w:val="double" w:sz="4"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濮亚平</w:t>
            </w:r>
          </w:p>
        </w:tc>
        <w:tc>
          <w:tcPr>
            <w:tcW w:w="1232" w:type="dxa"/>
            <w:tcBorders>
              <w:top w:val="nil"/>
              <w:left w:val="nil"/>
              <w:bottom w:val="double" w:sz="4"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男</w:t>
            </w:r>
          </w:p>
        </w:tc>
        <w:tc>
          <w:tcPr>
            <w:tcW w:w="5893" w:type="dxa"/>
            <w:tcBorders>
              <w:top w:val="nil"/>
              <w:left w:val="nil"/>
              <w:bottom w:val="double" w:sz="4"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溧阳市客运有限公司工会主席</w:t>
            </w:r>
          </w:p>
        </w:tc>
      </w:tr>
    </w:tbl>
    <w:p w:rsidR="003533B9" w:rsidRPr="006E352D" w:rsidRDefault="003533B9" w:rsidP="004572B3">
      <w:pPr>
        <w:widowControl/>
        <w:spacing w:line="540" w:lineRule="exact"/>
        <w:ind w:firstLine="643"/>
        <w:jc w:val="left"/>
        <w:rPr>
          <w:rFonts w:ascii="Times New Roman" w:eastAsia="楷体_GB2312" w:hAnsi="Times New Roman"/>
          <w:b/>
          <w:bCs/>
          <w:color w:val="333333"/>
          <w:kern w:val="0"/>
          <w:sz w:val="32"/>
          <w:szCs w:val="32"/>
        </w:rPr>
      </w:pPr>
    </w:p>
    <w:p w:rsidR="003533B9" w:rsidRPr="006E352D" w:rsidRDefault="003533B9" w:rsidP="004572B3">
      <w:pPr>
        <w:widowControl/>
        <w:spacing w:line="540" w:lineRule="exact"/>
        <w:ind w:firstLine="643"/>
        <w:jc w:val="left"/>
        <w:rPr>
          <w:rFonts w:ascii="Times New Roman" w:hAnsi="Times New Roman"/>
          <w:color w:val="333333"/>
          <w:kern w:val="0"/>
          <w:sz w:val="18"/>
          <w:szCs w:val="18"/>
        </w:rPr>
      </w:pPr>
      <w:r w:rsidRPr="006E352D">
        <w:rPr>
          <w:rFonts w:ascii="Times New Roman" w:eastAsia="楷体_GB2312" w:hAnsi="Times New Roman"/>
          <w:b/>
          <w:bCs/>
          <w:color w:val="333333"/>
          <w:kern w:val="0"/>
          <w:sz w:val="32"/>
          <w:szCs w:val="32"/>
        </w:rPr>
        <w:t>（三）专家学者参加人（</w:t>
      </w:r>
      <w:r w:rsidRPr="006E352D">
        <w:rPr>
          <w:rFonts w:ascii="Times New Roman" w:hAnsi="Times New Roman"/>
          <w:b/>
          <w:bCs/>
          <w:color w:val="333333"/>
          <w:kern w:val="0"/>
          <w:sz w:val="32"/>
          <w:szCs w:val="32"/>
        </w:rPr>
        <w:t>1</w:t>
      </w:r>
      <w:r w:rsidRPr="006E352D">
        <w:rPr>
          <w:rFonts w:ascii="Times New Roman" w:eastAsia="楷体_GB2312" w:hAnsi="Times New Roman"/>
          <w:b/>
          <w:bCs/>
          <w:color w:val="333333"/>
          <w:kern w:val="0"/>
          <w:sz w:val="32"/>
          <w:szCs w:val="32"/>
        </w:rPr>
        <w:t>名）</w:t>
      </w:r>
    </w:p>
    <w:tbl>
      <w:tblPr>
        <w:tblW w:w="8847" w:type="dxa"/>
        <w:tblLayout w:type="fixed"/>
        <w:tblCellMar>
          <w:left w:w="0" w:type="dxa"/>
          <w:right w:w="0" w:type="dxa"/>
        </w:tblCellMar>
        <w:tblLook w:val="00A0"/>
      </w:tblPr>
      <w:tblGrid>
        <w:gridCol w:w="1682"/>
        <w:gridCol w:w="1174"/>
        <w:gridCol w:w="5991"/>
      </w:tblGrid>
      <w:tr w:rsidR="003533B9" w:rsidRPr="006E352D">
        <w:tc>
          <w:tcPr>
            <w:tcW w:w="1682"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3533B9" w:rsidRPr="006E352D" w:rsidRDefault="003533B9" w:rsidP="004572B3">
            <w:pPr>
              <w:widowControl/>
              <w:spacing w:line="540" w:lineRule="exact"/>
              <w:jc w:val="center"/>
              <w:rPr>
                <w:rFonts w:ascii="Times New Roman" w:hAnsi="Times New Roman"/>
                <w:color w:val="333333"/>
                <w:kern w:val="0"/>
                <w:sz w:val="18"/>
                <w:szCs w:val="18"/>
              </w:rPr>
            </w:pPr>
            <w:r w:rsidRPr="006E352D">
              <w:rPr>
                <w:rFonts w:ascii="Times New Roman" w:eastAsia="仿宋_GB2312" w:hAnsi="Times New Roman"/>
                <w:b/>
                <w:bCs/>
                <w:color w:val="333333"/>
                <w:kern w:val="0"/>
                <w:sz w:val="32"/>
                <w:szCs w:val="32"/>
              </w:rPr>
              <w:t>姓名</w:t>
            </w:r>
          </w:p>
        </w:tc>
        <w:tc>
          <w:tcPr>
            <w:tcW w:w="1174"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3533B9" w:rsidRPr="006E352D" w:rsidRDefault="003533B9" w:rsidP="004572B3">
            <w:pPr>
              <w:widowControl/>
              <w:spacing w:line="540" w:lineRule="exact"/>
              <w:jc w:val="center"/>
              <w:rPr>
                <w:rFonts w:ascii="Times New Roman" w:hAnsi="Times New Roman"/>
                <w:color w:val="333333"/>
                <w:kern w:val="0"/>
                <w:sz w:val="18"/>
                <w:szCs w:val="18"/>
              </w:rPr>
            </w:pPr>
            <w:r w:rsidRPr="006E352D">
              <w:rPr>
                <w:rFonts w:ascii="Times New Roman" w:eastAsia="仿宋_GB2312" w:hAnsi="Times New Roman"/>
                <w:b/>
                <w:bCs/>
                <w:color w:val="333333"/>
                <w:kern w:val="0"/>
                <w:sz w:val="32"/>
                <w:szCs w:val="32"/>
              </w:rPr>
              <w:t>性别</w:t>
            </w:r>
          </w:p>
        </w:tc>
        <w:tc>
          <w:tcPr>
            <w:tcW w:w="5991" w:type="dxa"/>
            <w:tcBorders>
              <w:top w:val="double" w:sz="4" w:space="0" w:color="auto"/>
              <w:left w:val="nil"/>
              <w:bottom w:val="single" w:sz="8" w:space="0" w:color="auto"/>
              <w:right w:val="nil"/>
            </w:tcBorders>
            <w:tcMar>
              <w:top w:w="0" w:type="dxa"/>
              <w:left w:w="108" w:type="dxa"/>
              <w:bottom w:w="0" w:type="dxa"/>
              <w:right w:w="108" w:type="dxa"/>
            </w:tcMar>
            <w:vAlign w:val="center"/>
          </w:tcPr>
          <w:p w:rsidR="003533B9" w:rsidRPr="006E352D" w:rsidRDefault="003533B9" w:rsidP="004572B3">
            <w:pPr>
              <w:widowControl/>
              <w:spacing w:line="540" w:lineRule="exact"/>
              <w:jc w:val="center"/>
              <w:rPr>
                <w:rFonts w:ascii="Times New Roman" w:hAnsi="Times New Roman"/>
                <w:color w:val="333333"/>
                <w:kern w:val="0"/>
                <w:sz w:val="18"/>
                <w:szCs w:val="18"/>
              </w:rPr>
            </w:pPr>
            <w:r w:rsidRPr="006E352D">
              <w:rPr>
                <w:rFonts w:ascii="Times New Roman" w:eastAsia="仿宋_GB2312" w:hAnsi="Times New Roman"/>
                <w:b/>
                <w:bCs/>
                <w:color w:val="333333"/>
                <w:kern w:val="0"/>
                <w:sz w:val="32"/>
                <w:szCs w:val="32"/>
              </w:rPr>
              <w:t>身份职业</w:t>
            </w:r>
          </w:p>
        </w:tc>
      </w:tr>
      <w:tr w:rsidR="003533B9" w:rsidRPr="006E352D">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333333"/>
                <w:kern w:val="0"/>
                <w:sz w:val="32"/>
                <w:szCs w:val="32"/>
              </w:rPr>
            </w:pPr>
            <w:r w:rsidRPr="006E352D">
              <w:rPr>
                <w:rFonts w:ascii="Times New Roman" w:eastAsia="仿宋" w:hAnsi="仿宋"/>
                <w:color w:val="333333"/>
                <w:kern w:val="0"/>
                <w:sz w:val="32"/>
                <w:szCs w:val="32"/>
              </w:rPr>
              <w:t>罗中萍</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333333"/>
                <w:kern w:val="0"/>
                <w:sz w:val="32"/>
                <w:szCs w:val="32"/>
              </w:rPr>
            </w:pPr>
            <w:r w:rsidRPr="006E352D">
              <w:rPr>
                <w:rFonts w:ascii="Times New Roman" w:eastAsia="仿宋" w:hAnsi="仿宋"/>
                <w:color w:val="333333"/>
                <w:kern w:val="0"/>
                <w:sz w:val="32"/>
                <w:szCs w:val="32"/>
              </w:rPr>
              <w:t>男</w:t>
            </w:r>
          </w:p>
        </w:tc>
        <w:tc>
          <w:tcPr>
            <w:tcW w:w="5991" w:type="dxa"/>
            <w:tcBorders>
              <w:top w:val="nil"/>
              <w:left w:val="nil"/>
              <w:bottom w:val="single" w:sz="8" w:space="0" w:color="auto"/>
              <w:right w:val="nil"/>
            </w:tcBorders>
            <w:tcMar>
              <w:top w:w="0" w:type="dxa"/>
              <w:left w:w="108" w:type="dxa"/>
              <w:bottom w:w="0"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333333"/>
                <w:kern w:val="0"/>
                <w:sz w:val="32"/>
                <w:szCs w:val="32"/>
              </w:rPr>
            </w:pPr>
            <w:r w:rsidRPr="006E352D">
              <w:rPr>
                <w:rFonts w:ascii="Times New Roman" w:eastAsia="仿宋" w:hAnsi="仿宋"/>
                <w:color w:val="333333"/>
                <w:kern w:val="0"/>
                <w:sz w:val="32"/>
                <w:szCs w:val="32"/>
              </w:rPr>
              <w:t>华设设计集团股份有限公司城市交通规划研究所所长</w:t>
            </w:r>
          </w:p>
        </w:tc>
      </w:tr>
    </w:tbl>
    <w:p w:rsidR="003533B9" w:rsidRPr="006E352D" w:rsidRDefault="003533B9" w:rsidP="004572B3">
      <w:pPr>
        <w:widowControl/>
        <w:spacing w:before="240" w:line="540" w:lineRule="exact"/>
        <w:ind w:firstLineChars="100" w:firstLine="321"/>
        <w:jc w:val="left"/>
        <w:rPr>
          <w:rFonts w:ascii="Times New Roman" w:hAnsi="Times New Roman"/>
          <w:color w:val="111111"/>
          <w:szCs w:val="21"/>
        </w:rPr>
      </w:pPr>
      <w:r w:rsidRPr="006E352D">
        <w:rPr>
          <w:rFonts w:ascii="Times New Roman" w:eastAsia="楷体_GB2312" w:hAnsi="Times New Roman"/>
          <w:b/>
          <w:color w:val="111111"/>
          <w:kern w:val="0"/>
          <w:sz w:val="32"/>
          <w:szCs w:val="32"/>
        </w:rPr>
        <w:t>（四）市人大代表参加人（</w:t>
      </w:r>
      <w:r w:rsidRPr="006E352D">
        <w:rPr>
          <w:rFonts w:ascii="Times New Roman" w:hAnsi="Times New Roman"/>
          <w:b/>
          <w:color w:val="111111"/>
          <w:kern w:val="0"/>
          <w:sz w:val="32"/>
          <w:szCs w:val="32"/>
        </w:rPr>
        <w:t>1</w:t>
      </w:r>
      <w:r w:rsidRPr="006E352D">
        <w:rPr>
          <w:rFonts w:ascii="Times New Roman" w:eastAsia="楷体_GB2312" w:hAnsi="Times New Roman"/>
          <w:b/>
          <w:color w:val="111111"/>
          <w:kern w:val="0"/>
          <w:sz w:val="32"/>
          <w:szCs w:val="32"/>
        </w:rPr>
        <w:t>名）</w:t>
      </w:r>
      <w:r w:rsidRPr="006E352D">
        <w:rPr>
          <w:rFonts w:ascii="Times New Roman" w:hAnsi="Times New Roman"/>
          <w:color w:val="111111"/>
          <w:kern w:val="0"/>
          <w:szCs w:val="21"/>
        </w:rPr>
        <w:t> </w:t>
      </w:r>
    </w:p>
    <w:tbl>
      <w:tblPr>
        <w:tblW w:w="8892" w:type="dxa"/>
        <w:tblBorders>
          <w:insideH w:val="outset" w:sz="6" w:space="0" w:color="auto"/>
          <w:insideV w:val="outset" w:sz="6" w:space="0" w:color="auto"/>
        </w:tblBorders>
        <w:tblLayout w:type="fixed"/>
        <w:tblCellMar>
          <w:left w:w="0" w:type="dxa"/>
          <w:right w:w="0" w:type="dxa"/>
        </w:tblCellMar>
        <w:tblLook w:val="00A0"/>
      </w:tblPr>
      <w:tblGrid>
        <w:gridCol w:w="1710"/>
        <w:gridCol w:w="1233"/>
        <w:gridCol w:w="5949"/>
      </w:tblGrid>
      <w:tr w:rsidR="003533B9" w:rsidRPr="006E352D">
        <w:tc>
          <w:tcPr>
            <w:tcW w:w="1710"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姓名</w:t>
            </w:r>
            <w:r w:rsidRPr="006E352D">
              <w:rPr>
                <w:rFonts w:ascii="Times New Roman" w:hAnsi="Times New Roman"/>
                <w:color w:val="111111"/>
                <w:kern w:val="0"/>
                <w:szCs w:val="21"/>
              </w:rPr>
              <w:t> </w:t>
            </w:r>
          </w:p>
        </w:tc>
        <w:tc>
          <w:tcPr>
            <w:tcW w:w="1233"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性别</w:t>
            </w:r>
            <w:r w:rsidRPr="006E352D">
              <w:rPr>
                <w:rFonts w:ascii="Times New Roman" w:hAnsi="Times New Roman"/>
                <w:color w:val="111111"/>
                <w:kern w:val="0"/>
                <w:szCs w:val="21"/>
              </w:rPr>
              <w:t> </w:t>
            </w:r>
          </w:p>
        </w:tc>
        <w:tc>
          <w:tcPr>
            <w:tcW w:w="5949" w:type="dxa"/>
            <w:tcBorders>
              <w:top w:val="double" w:sz="4" w:space="0" w:color="auto"/>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身份职业</w:t>
            </w:r>
            <w:r w:rsidRPr="006E352D">
              <w:rPr>
                <w:rFonts w:ascii="Times New Roman" w:hAnsi="Times New Roman"/>
                <w:color w:val="111111"/>
                <w:kern w:val="0"/>
                <w:szCs w:val="21"/>
              </w:rPr>
              <w:t> </w:t>
            </w:r>
          </w:p>
        </w:tc>
      </w:tr>
      <w:tr w:rsidR="003533B9" w:rsidRPr="006E352D">
        <w:tc>
          <w:tcPr>
            <w:tcW w:w="1710" w:type="dxa"/>
            <w:tcBorders>
              <w:top w:val="nil"/>
              <w:left w:val="nil"/>
              <w:bottom w:val="double" w:sz="4" w:space="0" w:color="auto"/>
              <w:right w:val="single" w:sz="8" w:space="0" w:color="auto"/>
            </w:tcBorders>
            <w:tcMar>
              <w:left w:w="108" w:type="dxa"/>
              <w:right w:w="108" w:type="dxa"/>
            </w:tcMar>
            <w:vAlign w:val="center"/>
          </w:tcPr>
          <w:p w:rsidR="003533B9" w:rsidRPr="006E352D" w:rsidRDefault="00715C9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陈蕾</w:t>
            </w:r>
          </w:p>
        </w:tc>
        <w:tc>
          <w:tcPr>
            <w:tcW w:w="1233" w:type="dxa"/>
            <w:tcBorders>
              <w:top w:val="nil"/>
              <w:left w:val="nil"/>
              <w:bottom w:val="double" w:sz="4" w:space="0" w:color="auto"/>
              <w:right w:val="single" w:sz="8" w:space="0" w:color="auto"/>
            </w:tcBorders>
            <w:tcMar>
              <w:left w:w="108" w:type="dxa"/>
              <w:right w:w="108" w:type="dxa"/>
            </w:tcMar>
            <w:vAlign w:val="center"/>
          </w:tcPr>
          <w:p w:rsidR="003533B9" w:rsidRPr="006E352D" w:rsidRDefault="00715C9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女</w:t>
            </w:r>
          </w:p>
        </w:tc>
        <w:tc>
          <w:tcPr>
            <w:tcW w:w="5949" w:type="dxa"/>
            <w:tcBorders>
              <w:top w:val="nil"/>
              <w:left w:val="nil"/>
              <w:bottom w:val="double" w:sz="4"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人大代表</w:t>
            </w:r>
          </w:p>
        </w:tc>
      </w:tr>
    </w:tbl>
    <w:p w:rsidR="003533B9" w:rsidRPr="006E352D" w:rsidRDefault="003533B9" w:rsidP="004572B3">
      <w:pPr>
        <w:widowControl/>
        <w:spacing w:before="240" w:line="540" w:lineRule="exact"/>
        <w:ind w:firstLineChars="100" w:firstLine="321"/>
        <w:jc w:val="left"/>
        <w:rPr>
          <w:rFonts w:ascii="Times New Roman" w:hAnsi="Times New Roman"/>
          <w:color w:val="111111"/>
          <w:szCs w:val="21"/>
        </w:rPr>
      </w:pPr>
      <w:r w:rsidRPr="006E352D">
        <w:rPr>
          <w:rFonts w:ascii="Times New Roman" w:eastAsia="楷体_GB2312" w:hAnsi="Times New Roman"/>
          <w:b/>
          <w:color w:val="111111"/>
          <w:kern w:val="0"/>
          <w:sz w:val="32"/>
          <w:szCs w:val="32"/>
        </w:rPr>
        <w:t>（五）市政协委员参加人（</w:t>
      </w:r>
      <w:r w:rsidRPr="006E352D">
        <w:rPr>
          <w:rFonts w:ascii="Times New Roman" w:hAnsi="Times New Roman"/>
          <w:b/>
          <w:color w:val="111111"/>
          <w:kern w:val="0"/>
          <w:sz w:val="32"/>
          <w:szCs w:val="32"/>
        </w:rPr>
        <w:t>1</w:t>
      </w:r>
      <w:r w:rsidRPr="006E352D">
        <w:rPr>
          <w:rFonts w:ascii="Times New Roman" w:eastAsia="楷体_GB2312" w:hAnsi="Times New Roman"/>
          <w:b/>
          <w:color w:val="111111"/>
          <w:kern w:val="0"/>
          <w:sz w:val="32"/>
          <w:szCs w:val="32"/>
        </w:rPr>
        <w:t>名）</w:t>
      </w:r>
      <w:r w:rsidRPr="006E352D">
        <w:rPr>
          <w:rFonts w:ascii="Times New Roman" w:hAnsi="Times New Roman"/>
          <w:color w:val="111111"/>
          <w:kern w:val="0"/>
          <w:szCs w:val="21"/>
        </w:rPr>
        <w:t> </w:t>
      </w:r>
    </w:p>
    <w:tbl>
      <w:tblPr>
        <w:tblW w:w="8937" w:type="dxa"/>
        <w:tblBorders>
          <w:insideH w:val="outset" w:sz="6" w:space="0" w:color="auto"/>
          <w:insideV w:val="outset" w:sz="6" w:space="0" w:color="auto"/>
        </w:tblBorders>
        <w:tblLayout w:type="fixed"/>
        <w:tblCellMar>
          <w:left w:w="0" w:type="dxa"/>
          <w:right w:w="0" w:type="dxa"/>
        </w:tblCellMar>
        <w:tblLook w:val="00A0"/>
      </w:tblPr>
      <w:tblGrid>
        <w:gridCol w:w="1710"/>
        <w:gridCol w:w="1233"/>
        <w:gridCol w:w="5994"/>
      </w:tblGrid>
      <w:tr w:rsidR="003533B9" w:rsidRPr="006E352D">
        <w:tc>
          <w:tcPr>
            <w:tcW w:w="1710"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姓名</w:t>
            </w:r>
            <w:r w:rsidRPr="006E352D">
              <w:rPr>
                <w:rFonts w:ascii="Times New Roman" w:hAnsi="Times New Roman"/>
                <w:color w:val="111111"/>
                <w:kern w:val="0"/>
                <w:szCs w:val="21"/>
              </w:rPr>
              <w:t> </w:t>
            </w:r>
          </w:p>
        </w:tc>
        <w:tc>
          <w:tcPr>
            <w:tcW w:w="1233"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性别</w:t>
            </w:r>
            <w:r w:rsidRPr="006E352D">
              <w:rPr>
                <w:rFonts w:ascii="Times New Roman" w:hAnsi="Times New Roman"/>
                <w:color w:val="111111"/>
                <w:kern w:val="0"/>
                <w:szCs w:val="21"/>
              </w:rPr>
              <w:t> </w:t>
            </w:r>
          </w:p>
        </w:tc>
        <w:tc>
          <w:tcPr>
            <w:tcW w:w="5994" w:type="dxa"/>
            <w:tcBorders>
              <w:top w:val="double" w:sz="4" w:space="0" w:color="auto"/>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身份职业</w:t>
            </w:r>
            <w:r w:rsidRPr="006E352D">
              <w:rPr>
                <w:rFonts w:ascii="Times New Roman" w:hAnsi="Times New Roman"/>
                <w:color w:val="111111"/>
                <w:kern w:val="0"/>
                <w:szCs w:val="21"/>
              </w:rPr>
              <w:t> </w:t>
            </w:r>
          </w:p>
        </w:tc>
      </w:tr>
      <w:tr w:rsidR="003533B9" w:rsidRPr="006E352D">
        <w:tc>
          <w:tcPr>
            <w:tcW w:w="1710" w:type="dxa"/>
            <w:tcBorders>
              <w:top w:val="nil"/>
              <w:left w:val="nil"/>
              <w:bottom w:val="double" w:sz="4" w:space="0" w:color="auto"/>
              <w:right w:val="single" w:sz="8" w:space="0" w:color="auto"/>
            </w:tcBorders>
            <w:tcMar>
              <w:left w:w="108" w:type="dxa"/>
              <w:right w:w="108" w:type="dxa"/>
            </w:tcMar>
            <w:vAlign w:val="center"/>
          </w:tcPr>
          <w:p w:rsidR="003533B9" w:rsidRPr="006E352D" w:rsidRDefault="004572B3"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季一飞</w:t>
            </w:r>
          </w:p>
        </w:tc>
        <w:tc>
          <w:tcPr>
            <w:tcW w:w="1233" w:type="dxa"/>
            <w:tcBorders>
              <w:top w:val="nil"/>
              <w:left w:val="nil"/>
              <w:bottom w:val="double" w:sz="4" w:space="0" w:color="auto"/>
              <w:right w:val="single" w:sz="8" w:space="0" w:color="auto"/>
            </w:tcBorders>
            <w:tcMar>
              <w:left w:w="108" w:type="dxa"/>
              <w:right w:w="108" w:type="dxa"/>
            </w:tcMar>
            <w:vAlign w:val="center"/>
          </w:tcPr>
          <w:p w:rsidR="003533B9" w:rsidRPr="006E352D" w:rsidRDefault="004572B3"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男</w:t>
            </w:r>
          </w:p>
        </w:tc>
        <w:tc>
          <w:tcPr>
            <w:tcW w:w="5994" w:type="dxa"/>
            <w:tcBorders>
              <w:top w:val="nil"/>
              <w:left w:val="nil"/>
              <w:bottom w:val="double" w:sz="4"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政协委员</w:t>
            </w:r>
          </w:p>
        </w:tc>
      </w:tr>
    </w:tbl>
    <w:p w:rsidR="003533B9" w:rsidRPr="006E352D" w:rsidRDefault="003533B9" w:rsidP="004572B3">
      <w:pPr>
        <w:widowControl/>
        <w:spacing w:before="240" w:line="540" w:lineRule="exact"/>
        <w:ind w:firstLineChars="100" w:firstLine="321"/>
        <w:jc w:val="left"/>
        <w:rPr>
          <w:rFonts w:ascii="Times New Roman" w:hAnsi="Times New Roman"/>
          <w:color w:val="111111"/>
          <w:szCs w:val="21"/>
        </w:rPr>
      </w:pPr>
      <w:r w:rsidRPr="006E352D">
        <w:rPr>
          <w:rFonts w:ascii="Times New Roman" w:eastAsia="楷体_GB2312" w:hAnsi="Times New Roman"/>
          <w:b/>
          <w:color w:val="111111"/>
          <w:kern w:val="0"/>
          <w:sz w:val="32"/>
          <w:szCs w:val="32"/>
        </w:rPr>
        <w:t>（六）市消费者协会参加人（</w:t>
      </w:r>
      <w:r w:rsidRPr="006E352D">
        <w:rPr>
          <w:rFonts w:ascii="Times New Roman" w:hAnsi="Times New Roman"/>
          <w:b/>
          <w:color w:val="111111"/>
          <w:kern w:val="0"/>
          <w:sz w:val="32"/>
          <w:szCs w:val="32"/>
        </w:rPr>
        <w:t>1</w:t>
      </w:r>
      <w:r w:rsidRPr="006E352D">
        <w:rPr>
          <w:rFonts w:ascii="Times New Roman" w:eastAsia="楷体_GB2312" w:hAnsi="Times New Roman"/>
          <w:b/>
          <w:color w:val="111111"/>
          <w:kern w:val="0"/>
          <w:sz w:val="32"/>
          <w:szCs w:val="32"/>
        </w:rPr>
        <w:t>名）</w:t>
      </w:r>
      <w:r w:rsidRPr="006E352D">
        <w:rPr>
          <w:rFonts w:ascii="Times New Roman" w:hAnsi="Times New Roman"/>
          <w:color w:val="111111"/>
          <w:kern w:val="0"/>
          <w:szCs w:val="21"/>
        </w:rPr>
        <w:t> </w:t>
      </w:r>
    </w:p>
    <w:tbl>
      <w:tblPr>
        <w:tblW w:w="8937" w:type="dxa"/>
        <w:tblBorders>
          <w:insideH w:val="outset" w:sz="6" w:space="0" w:color="auto"/>
          <w:insideV w:val="outset" w:sz="6" w:space="0" w:color="auto"/>
        </w:tblBorders>
        <w:tblLayout w:type="fixed"/>
        <w:tblCellMar>
          <w:left w:w="0" w:type="dxa"/>
          <w:right w:w="0" w:type="dxa"/>
        </w:tblCellMar>
        <w:tblLook w:val="00A0"/>
      </w:tblPr>
      <w:tblGrid>
        <w:gridCol w:w="1710"/>
        <w:gridCol w:w="1233"/>
        <w:gridCol w:w="5994"/>
      </w:tblGrid>
      <w:tr w:rsidR="003533B9" w:rsidRPr="006E352D">
        <w:tc>
          <w:tcPr>
            <w:tcW w:w="1710"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姓名</w:t>
            </w:r>
            <w:r w:rsidRPr="006E352D">
              <w:rPr>
                <w:rFonts w:ascii="Times New Roman" w:hAnsi="Times New Roman"/>
                <w:color w:val="111111"/>
                <w:kern w:val="0"/>
                <w:szCs w:val="21"/>
              </w:rPr>
              <w:t> </w:t>
            </w:r>
          </w:p>
        </w:tc>
        <w:tc>
          <w:tcPr>
            <w:tcW w:w="1233"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性别</w:t>
            </w:r>
            <w:r w:rsidRPr="006E352D">
              <w:rPr>
                <w:rFonts w:ascii="Times New Roman" w:hAnsi="Times New Roman"/>
                <w:color w:val="111111"/>
                <w:kern w:val="0"/>
                <w:szCs w:val="21"/>
              </w:rPr>
              <w:t> </w:t>
            </w:r>
          </w:p>
        </w:tc>
        <w:tc>
          <w:tcPr>
            <w:tcW w:w="5994" w:type="dxa"/>
            <w:tcBorders>
              <w:top w:val="double" w:sz="4" w:space="0" w:color="auto"/>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身份职业</w:t>
            </w:r>
            <w:r w:rsidRPr="006E352D">
              <w:rPr>
                <w:rFonts w:ascii="Times New Roman" w:hAnsi="Times New Roman"/>
                <w:color w:val="111111"/>
                <w:kern w:val="0"/>
                <w:szCs w:val="21"/>
              </w:rPr>
              <w:t> </w:t>
            </w:r>
          </w:p>
        </w:tc>
      </w:tr>
      <w:tr w:rsidR="003533B9" w:rsidRPr="006E352D">
        <w:tc>
          <w:tcPr>
            <w:tcW w:w="1710" w:type="dxa"/>
            <w:tcBorders>
              <w:top w:val="nil"/>
              <w:left w:val="nil"/>
              <w:bottom w:val="double" w:sz="4"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李民</w:t>
            </w:r>
          </w:p>
        </w:tc>
        <w:tc>
          <w:tcPr>
            <w:tcW w:w="1233" w:type="dxa"/>
            <w:tcBorders>
              <w:top w:val="nil"/>
              <w:left w:val="nil"/>
              <w:bottom w:val="double" w:sz="4"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男</w:t>
            </w:r>
          </w:p>
        </w:tc>
        <w:tc>
          <w:tcPr>
            <w:tcW w:w="5994" w:type="dxa"/>
            <w:tcBorders>
              <w:top w:val="nil"/>
              <w:left w:val="nil"/>
              <w:bottom w:val="double" w:sz="4"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溧阳市消费者协会负责人</w:t>
            </w:r>
          </w:p>
        </w:tc>
      </w:tr>
    </w:tbl>
    <w:p w:rsidR="003533B9" w:rsidRPr="006E352D" w:rsidRDefault="003533B9" w:rsidP="004572B3">
      <w:pPr>
        <w:widowControl/>
        <w:spacing w:before="240" w:line="540" w:lineRule="exact"/>
        <w:ind w:firstLineChars="100" w:firstLine="321"/>
        <w:jc w:val="left"/>
        <w:rPr>
          <w:rFonts w:ascii="Times New Roman" w:hAnsi="Times New Roman"/>
          <w:color w:val="111111"/>
          <w:szCs w:val="21"/>
        </w:rPr>
      </w:pPr>
      <w:r w:rsidRPr="006E352D">
        <w:rPr>
          <w:rFonts w:ascii="Times New Roman" w:eastAsia="楷体_GB2312" w:hAnsi="Times New Roman"/>
          <w:b/>
          <w:color w:val="111111"/>
          <w:kern w:val="0"/>
          <w:sz w:val="32"/>
          <w:szCs w:val="32"/>
        </w:rPr>
        <w:lastRenderedPageBreak/>
        <w:t>（七）政府部门参加人（</w:t>
      </w:r>
      <w:r w:rsidRPr="006E352D">
        <w:rPr>
          <w:rFonts w:ascii="Times New Roman" w:eastAsia="楷体_GB2312" w:hAnsi="Times New Roman"/>
          <w:b/>
          <w:color w:val="111111"/>
          <w:kern w:val="0"/>
          <w:sz w:val="32"/>
          <w:szCs w:val="32"/>
        </w:rPr>
        <w:t>3</w:t>
      </w:r>
      <w:r w:rsidRPr="006E352D">
        <w:rPr>
          <w:rFonts w:ascii="Times New Roman" w:eastAsia="楷体_GB2312" w:hAnsi="Times New Roman"/>
          <w:b/>
          <w:color w:val="111111"/>
          <w:kern w:val="0"/>
          <w:sz w:val="32"/>
          <w:szCs w:val="32"/>
        </w:rPr>
        <w:t>名）</w:t>
      </w:r>
      <w:r w:rsidRPr="006E352D">
        <w:rPr>
          <w:rFonts w:ascii="Times New Roman" w:hAnsi="Times New Roman"/>
          <w:color w:val="111111"/>
          <w:kern w:val="0"/>
          <w:szCs w:val="21"/>
        </w:rPr>
        <w:t> </w:t>
      </w:r>
    </w:p>
    <w:tbl>
      <w:tblPr>
        <w:tblW w:w="8896" w:type="dxa"/>
        <w:tblBorders>
          <w:insideH w:val="outset" w:sz="6" w:space="0" w:color="auto"/>
          <w:insideV w:val="outset" w:sz="6" w:space="0" w:color="auto"/>
        </w:tblBorders>
        <w:tblLayout w:type="fixed"/>
        <w:tblCellMar>
          <w:left w:w="0" w:type="dxa"/>
          <w:right w:w="0" w:type="dxa"/>
        </w:tblCellMar>
        <w:tblLook w:val="00A0"/>
      </w:tblPr>
      <w:tblGrid>
        <w:gridCol w:w="1710"/>
        <w:gridCol w:w="1233"/>
        <w:gridCol w:w="5953"/>
      </w:tblGrid>
      <w:tr w:rsidR="003533B9" w:rsidRPr="006E352D">
        <w:tc>
          <w:tcPr>
            <w:tcW w:w="1710"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姓名</w:t>
            </w:r>
            <w:r w:rsidRPr="006E352D">
              <w:rPr>
                <w:rFonts w:ascii="Times New Roman" w:hAnsi="Times New Roman"/>
                <w:color w:val="111111"/>
                <w:kern w:val="0"/>
                <w:szCs w:val="21"/>
              </w:rPr>
              <w:t> </w:t>
            </w:r>
          </w:p>
        </w:tc>
        <w:tc>
          <w:tcPr>
            <w:tcW w:w="1233"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性别</w:t>
            </w:r>
            <w:r w:rsidRPr="006E352D">
              <w:rPr>
                <w:rFonts w:ascii="Times New Roman" w:hAnsi="Times New Roman"/>
                <w:color w:val="111111"/>
                <w:kern w:val="0"/>
                <w:szCs w:val="21"/>
              </w:rPr>
              <w:t> </w:t>
            </w:r>
          </w:p>
        </w:tc>
        <w:tc>
          <w:tcPr>
            <w:tcW w:w="5953" w:type="dxa"/>
            <w:tcBorders>
              <w:top w:val="double" w:sz="4" w:space="0" w:color="auto"/>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hAnsi="Times New Roman"/>
                <w:color w:val="111111"/>
                <w:szCs w:val="21"/>
              </w:rPr>
            </w:pPr>
            <w:r w:rsidRPr="006E352D">
              <w:rPr>
                <w:rFonts w:ascii="Times New Roman" w:eastAsia="仿宋_GB2312" w:hAnsi="Times New Roman"/>
                <w:b/>
                <w:color w:val="111111"/>
                <w:kern w:val="0"/>
                <w:sz w:val="32"/>
                <w:szCs w:val="32"/>
              </w:rPr>
              <w:t>身份职业</w:t>
            </w:r>
            <w:r w:rsidRPr="006E352D">
              <w:rPr>
                <w:rFonts w:ascii="Times New Roman" w:hAnsi="Times New Roman"/>
                <w:color w:val="111111"/>
                <w:kern w:val="0"/>
                <w:szCs w:val="21"/>
              </w:rPr>
              <w:t> </w:t>
            </w:r>
          </w:p>
        </w:tc>
      </w:tr>
      <w:tr w:rsidR="003533B9" w:rsidRPr="006E352D">
        <w:tc>
          <w:tcPr>
            <w:tcW w:w="1710"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姜立宏</w:t>
            </w:r>
          </w:p>
        </w:tc>
        <w:tc>
          <w:tcPr>
            <w:tcW w:w="1233"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男</w:t>
            </w:r>
          </w:p>
        </w:tc>
        <w:tc>
          <w:tcPr>
            <w:tcW w:w="5953" w:type="dxa"/>
            <w:tcBorders>
              <w:top w:val="double" w:sz="4" w:space="0" w:color="auto"/>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溧阳市交通运输局道路运输发展中心</w:t>
            </w:r>
          </w:p>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主任</w:t>
            </w:r>
          </w:p>
        </w:tc>
      </w:tr>
      <w:tr w:rsidR="003533B9" w:rsidRPr="006E352D">
        <w:tc>
          <w:tcPr>
            <w:tcW w:w="1710"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_GB2312" w:hAnsi="Times New Roman"/>
                <w:color w:val="111111"/>
                <w:kern w:val="0"/>
                <w:sz w:val="32"/>
                <w:szCs w:val="32"/>
              </w:rPr>
            </w:pPr>
            <w:r w:rsidRPr="006E352D">
              <w:rPr>
                <w:rFonts w:ascii="Times New Roman" w:eastAsia="仿宋_GB2312" w:hAnsi="Times New Roman"/>
                <w:color w:val="111111"/>
                <w:kern w:val="0"/>
                <w:sz w:val="32"/>
                <w:szCs w:val="32"/>
              </w:rPr>
              <w:t>李军</w:t>
            </w:r>
            <w:r w:rsidRPr="006E352D">
              <w:rPr>
                <w:rFonts w:ascii="Times New Roman" w:eastAsia="仿宋_GB2312" w:hAnsi="Times New Roman"/>
                <w:color w:val="111111"/>
                <w:kern w:val="0"/>
                <w:sz w:val="32"/>
                <w:szCs w:val="32"/>
              </w:rPr>
              <w:t xml:space="preserve"> </w:t>
            </w:r>
          </w:p>
        </w:tc>
        <w:tc>
          <w:tcPr>
            <w:tcW w:w="1233" w:type="dxa"/>
            <w:tcBorders>
              <w:top w:val="double" w:sz="4" w:space="0" w:color="auto"/>
              <w:left w:val="nil"/>
              <w:bottom w:val="single" w:sz="8"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_GB2312" w:hAnsi="Times New Roman"/>
                <w:color w:val="111111"/>
                <w:kern w:val="0"/>
                <w:sz w:val="32"/>
                <w:szCs w:val="32"/>
              </w:rPr>
            </w:pPr>
            <w:r w:rsidRPr="006E352D">
              <w:rPr>
                <w:rFonts w:ascii="Times New Roman" w:eastAsia="仿宋_GB2312" w:hAnsi="Times New Roman"/>
                <w:color w:val="111111"/>
                <w:kern w:val="0"/>
                <w:sz w:val="32"/>
                <w:szCs w:val="32"/>
              </w:rPr>
              <w:t>男</w:t>
            </w:r>
          </w:p>
        </w:tc>
        <w:tc>
          <w:tcPr>
            <w:tcW w:w="5953" w:type="dxa"/>
            <w:tcBorders>
              <w:top w:val="double" w:sz="4" w:space="0" w:color="auto"/>
              <w:left w:val="nil"/>
              <w:bottom w:val="single" w:sz="8"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_GB2312" w:hAnsi="Times New Roman"/>
                <w:color w:val="111111"/>
                <w:kern w:val="0"/>
                <w:sz w:val="32"/>
                <w:szCs w:val="32"/>
              </w:rPr>
            </w:pPr>
            <w:r w:rsidRPr="006E352D">
              <w:rPr>
                <w:rFonts w:ascii="Times New Roman" w:eastAsia="仿宋_GB2312" w:hAnsi="Times New Roman"/>
                <w:color w:val="111111"/>
                <w:kern w:val="0"/>
                <w:sz w:val="32"/>
                <w:szCs w:val="32"/>
              </w:rPr>
              <w:t>溧阳市城市建设发展集团有限公司</w:t>
            </w:r>
          </w:p>
          <w:p w:rsidR="003533B9" w:rsidRPr="006E352D" w:rsidRDefault="003533B9" w:rsidP="004572B3">
            <w:pPr>
              <w:widowControl/>
              <w:spacing w:line="540" w:lineRule="exact"/>
              <w:jc w:val="center"/>
              <w:rPr>
                <w:rFonts w:ascii="Times New Roman" w:eastAsia="仿宋_GB2312" w:hAnsi="Times New Roman"/>
                <w:b/>
                <w:color w:val="111111"/>
                <w:kern w:val="0"/>
                <w:sz w:val="32"/>
                <w:szCs w:val="32"/>
              </w:rPr>
            </w:pPr>
            <w:r w:rsidRPr="006E352D">
              <w:rPr>
                <w:rFonts w:ascii="Times New Roman" w:eastAsia="仿宋_GB2312" w:hAnsi="Times New Roman"/>
                <w:color w:val="111111"/>
                <w:kern w:val="0"/>
                <w:sz w:val="32"/>
                <w:szCs w:val="32"/>
              </w:rPr>
              <w:t>副总经理</w:t>
            </w:r>
          </w:p>
        </w:tc>
      </w:tr>
      <w:tr w:rsidR="003533B9" w:rsidRPr="006E352D">
        <w:tc>
          <w:tcPr>
            <w:tcW w:w="1710" w:type="dxa"/>
            <w:tcBorders>
              <w:top w:val="nil"/>
              <w:left w:val="nil"/>
              <w:bottom w:val="double" w:sz="4"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杨晓</w:t>
            </w:r>
          </w:p>
        </w:tc>
        <w:tc>
          <w:tcPr>
            <w:tcW w:w="1233" w:type="dxa"/>
            <w:tcBorders>
              <w:top w:val="nil"/>
              <w:left w:val="nil"/>
              <w:bottom w:val="double" w:sz="4" w:space="0" w:color="auto"/>
              <w:right w:val="single" w:sz="8" w:space="0" w:color="auto"/>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女</w:t>
            </w:r>
          </w:p>
        </w:tc>
        <w:tc>
          <w:tcPr>
            <w:tcW w:w="5953" w:type="dxa"/>
            <w:tcBorders>
              <w:top w:val="nil"/>
              <w:left w:val="nil"/>
              <w:bottom w:val="double" w:sz="4" w:space="0" w:color="auto"/>
              <w:right w:val="nil"/>
            </w:tcBorders>
            <w:tcMar>
              <w:left w:w="108" w:type="dxa"/>
              <w:right w:w="108" w:type="dxa"/>
            </w:tcMar>
            <w:vAlign w:val="center"/>
          </w:tcPr>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溧阳市发展和改革委员会社会发展科</w:t>
            </w:r>
          </w:p>
          <w:p w:rsidR="003533B9" w:rsidRPr="006E352D" w:rsidRDefault="003533B9" w:rsidP="004572B3">
            <w:pPr>
              <w:widowControl/>
              <w:spacing w:line="540" w:lineRule="exact"/>
              <w:jc w:val="center"/>
              <w:rPr>
                <w:rFonts w:ascii="Times New Roman" w:eastAsia="仿宋" w:hAnsi="Times New Roman"/>
                <w:color w:val="111111"/>
                <w:sz w:val="32"/>
                <w:szCs w:val="32"/>
              </w:rPr>
            </w:pPr>
            <w:r w:rsidRPr="006E352D">
              <w:rPr>
                <w:rFonts w:ascii="Times New Roman" w:eastAsia="仿宋" w:hAnsi="仿宋"/>
                <w:color w:val="111111"/>
                <w:sz w:val="32"/>
                <w:szCs w:val="32"/>
              </w:rPr>
              <w:t>科长</w:t>
            </w:r>
          </w:p>
        </w:tc>
      </w:tr>
    </w:tbl>
    <w:p w:rsidR="003533B9" w:rsidRPr="006E352D" w:rsidRDefault="003533B9" w:rsidP="004572B3">
      <w:pPr>
        <w:widowControl/>
        <w:spacing w:line="540" w:lineRule="exact"/>
        <w:ind w:firstLine="640"/>
        <w:jc w:val="left"/>
        <w:rPr>
          <w:rFonts w:ascii="Times New Roman" w:hAnsi="Times New Roman"/>
          <w:color w:val="111111"/>
          <w:szCs w:val="21"/>
        </w:rPr>
      </w:pPr>
      <w:r w:rsidRPr="006E352D">
        <w:rPr>
          <w:rFonts w:ascii="Times New Roman" w:hAnsi="宋体"/>
          <w:color w:val="111111"/>
          <w:kern w:val="0"/>
          <w:szCs w:val="21"/>
        </w:rPr>
        <w:t xml:space="preserve">　</w:t>
      </w:r>
      <w:r w:rsidRPr="006E352D">
        <w:rPr>
          <w:rFonts w:ascii="Times New Roman" w:eastAsia="黑体" w:hAnsi="Times New Roman"/>
          <w:color w:val="111111"/>
          <w:kern w:val="0"/>
          <w:sz w:val="32"/>
          <w:szCs w:val="32"/>
        </w:rPr>
        <w:t>三、听证方案要点</w:t>
      </w:r>
      <w:r w:rsidRPr="006E352D">
        <w:rPr>
          <w:rFonts w:ascii="Times New Roman" w:hAnsi="Times New Roman"/>
          <w:color w:val="111111"/>
          <w:kern w:val="0"/>
          <w:szCs w:val="21"/>
        </w:rPr>
        <w:t> </w:t>
      </w:r>
    </w:p>
    <w:p w:rsidR="003533B9" w:rsidRPr="006E352D" w:rsidRDefault="003533B9" w:rsidP="00B45A5F">
      <w:pPr>
        <w:widowControl/>
        <w:spacing w:line="540" w:lineRule="exact"/>
        <w:ind w:firstLine="640"/>
        <w:rPr>
          <w:rFonts w:ascii="Times New Roman" w:hAnsi="Times New Roman"/>
          <w:color w:val="111111"/>
          <w:szCs w:val="21"/>
        </w:rPr>
      </w:pPr>
      <w:r w:rsidRPr="006E352D">
        <w:rPr>
          <w:rFonts w:ascii="Times New Roman" w:eastAsia="仿宋_GB2312" w:hAnsi="Times New Roman"/>
          <w:color w:val="111111"/>
          <w:kern w:val="0"/>
          <w:sz w:val="32"/>
          <w:szCs w:val="32"/>
        </w:rPr>
        <w:t>详见附件《溧阳市城乡公交票价调整听证方案》</w:t>
      </w:r>
      <w:r w:rsidRPr="006E352D">
        <w:rPr>
          <w:rFonts w:ascii="Times New Roman" w:eastAsia="仿宋_GB2312" w:hAnsi="Times New Roman"/>
          <w:color w:val="333333"/>
          <w:kern w:val="0"/>
          <w:sz w:val="32"/>
          <w:szCs w:val="32"/>
          <w:shd w:val="clear" w:color="auto" w:fill="FFFFFF"/>
        </w:rPr>
        <w:t>。</w:t>
      </w:r>
      <w:r w:rsidRPr="006E352D">
        <w:rPr>
          <w:rFonts w:ascii="Times New Roman" w:hAnsi="Times New Roman"/>
          <w:color w:val="111111"/>
          <w:kern w:val="0"/>
          <w:szCs w:val="21"/>
        </w:rPr>
        <w:t> </w:t>
      </w:r>
    </w:p>
    <w:p w:rsidR="003533B9" w:rsidRPr="006E352D" w:rsidRDefault="003533B9" w:rsidP="004572B3">
      <w:pPr>
        <w:widowControl/>
        <w:spacing w:line="540" w:lineRule="exact"/>
        <w:ind w:firstLineChars="200" w:firstLine="720"/>
        <w:jc w:val="left"/>
        <w:rPr>
          <w:rFonts w:ascii="Times New Roman" w:hAnsi="Times New Roman"/>
          <w:color w:val="111111"/>
          <w:szCs w:val="21"/>
        </w:rPr>
      </w:pPr>
      <w:r w:rsidRPr="006E352D">
        <w:rPr>
          <w:rFonts w:ascii="Times New Roman" w:eastAsia="黑体" w:hAnsi="黑体"/>
          <w:color w:val="111111"/>
          <w:kern w:val="0"/>
          <w:sz w:val="36"/>
          <w:szCs w:val="36"/>
        </w:rPr>
        <w:t>四、</w:t>
      </w:r>
      <w:r w:rsidRPr="006E352D">
        <w:rPr>
          <w:rFonts w:ascii="Times New Roman" w:eastAsia="黑体" w:hAnsi="Times New Roman"/>
          <w:color w:val="111111"/>
          <w:kern w:val="0"/>
          <w:sz w:val="32"/>
          <w:szCs w:val="32"/>
        </w:rPr>
        <w:t>其他事项</w:t>
      </w:r>
      <w:r w:rsidRPr="006E352D">
        <w:rPr>
          <w:rFonts w:ascii="Times New Roman" w:hAnsi="Times New Roman"/>
          <w:color w:val="111111"/>
          <w:kern w:val="0"/>
          <w:szCs w:val="21"/>
        </w:rPr>
        <w:t> </w:t>
      </w:r>
    </w:p>
    <w:p w:rsidR="003533B9" w:rsidRPr="006E352D" w:rsidRDefault="003533B9" w:rsidP="003B4A5A">
      <w:pPr>
        <w:widowControl/>
        <w:spacing w:line="540" w:lineRule="exact"/>
        <w:ind w:firstLineChars="200" w:firstLine="640"/>
        <w:rPr>
          <w:rFonts w:ascii="Times New Roman" w:hAnsi="Times New Roman"/>
          <w:color w:val="111111"/>
          <w:szCs w:val="21"/>
        </w:rPr>
      </w:pPr>
      <w:r w:rsidRPr="006E352D">
        <w:rPr>
          <w:rFonts w:ascii="Times New Roman" w:eastAsia="仿宋_GB2312" w:hAnsi="Times New Roman"/>
          <w:color w:val="111111"/>
          <w:kern w:val="0"/>
          <w:sz w:val="32"/>
          <w:szCs w:val="32"/>
        </w:rPr>
        <w:t>为进一步提高政府制定价格决策的科学性，我委将于</w:t>
      </w:r>
      <w:r w:rsidRPr="006E352D">
        <w:rPr>
          <w:rFonts w:ascii="Times New Roman" w:hAnsi="Times New Roman"/>
          <w:color w:val="111111"/>
          <w:kern w:val="0"/>
          <w:sz w:val="32"/>
          <w:szCs w:val="32"/>
        </w:rPr>
        <w:t>2021</w:t>
      </w:r>
      <w:r w:rsidRPr="006E352D">
        <w:rPr>
          <w:rFonts w:ascii="Times New Roman" w:eastAsia="仿宋_GB2312" w:hAnsi="Times New Roman"/>
          <w:color w:val="111111"/>
          <w:kern w:val="0"/>
          <w:sz w:val="32"/>
          <w:szCs w:val="32"/>
        </w:rPr>
        <w:t>年</w:t>
      </w:r>
      <w:r w:rsidRPr="006E352D">
        <w:rPr>
          <w:rFonts w:ascii="Times New Roman" w:eastAsia="仿宋_GB2312" w:hAnsi="Times New Roman"/>
          <w:color w:val="111111"/>
          <w:kern w:val="0"/>
          <w:sz w:val="32"/>
          <w:szCs w:val="32"/>
        </w:rPr>
        <w:t>3</w:t>
      </w:r>
      <w:r w:rsidRPr="006E352D">
        <w:rPr>
          <w:rFonts w:ascii="Times New Roman" w:eastAsia="仿宋_GB2312" w:hAnsi="Times New Roman"/>
          <w:color w:val="111111"/>
          <w:kern w:val="0"/>
          <w:sz w:val="32"/>
          <w:szCs w:val="32"/>
        </w:rPr>
        <w:t>月</w:t>
      </w:r>
      <w:r w:rsidRPr="006E352D">
        <w:rPr>
          <w:rFonts w:ascii="Times New Roman" w:eastAsia="仿宋_GB2312" w:hAnsi="Times New Roman"/>
          <w:color w:val="111111"/>
          <w:kern w:val="0"/>
          <w:sz w:val="32"/>
          <w:szCs w:val="32"/>
        </w:rPr>
        <w:t>1</w:t>
      </w:r>
      <w:r w:rsidR="008D1859" w:rsidRPr="006E352D">
        <w:rPr>
          <w:rFonts w:ascii="Times New Roman" w:hAnsi="Times New Roman"/>
          <w:color w:val="111111"/>
          <w:kern w:val="0"/>
          <w:sz w:val="32"/>
          <w:szCs w:val="32"/>
        </w:rPr>
        <w:t>9</w:t>
      </w:r>
      <w:r w:rsidRPr="006E352D">
        <w:rPr>
          <w:rFonts w:ascii="Times New Roman" w:eastAsia="仿宋_GB2312" w:hAnsi="Times New Roman"/>
          <w:color w:val="111111"/>
          <w:kern w:val="0"/>
          <w:sz w:val="32"/>
          <w:szCs w:val="32"/>
        </w:rPr>
        <w:t>日</w:t>
      </w:r>
      <w:r w:rsidRPr="006E352D">
        <w:rPr>
          <w:rFonts w:ascii="Times New Roman" w:eastAsia="仿宋_GB2312" w:hAnsi="Times New Roman"/>
          <w:color w:val="111111"/>
          <w:kern w:val="0"/>
          <w:sz w:val="32"/>
          <w:szCs w:val="32"/>
        </w:rPr>
        <w:t>—</w:t>
      </w:r>
      <w:r w:rsidRPr="006E352D">
        <w:rPr>
          <w:rFonts w:ascii="Times New Roman" w:hAnsi="Times New Roman"/>
          <w:color w:val="111111"/>
          <w:kern w:val="0"/>
          <w:sz w:val="32"/>
          <w:szCs w:val="32"/>
        </w:rPr>
        <w:t>4</w:t>
      </w:r>
      <w:r w:rsidRPr="006E352D">
        <w:rPr>
          <w:rFonts w:ascii="Times New Roman" w:eastAsia="仿宋_GB2312" w:hAnsi="Times New Roman"/>
          <w:color w:val="111111"/>
          <w:kern w:val="0"/>
          <w:sz w:val="32"/>
          <w:szCs w:val="32"/>
        </w:rPr>
        <w:t>月</w:t>
      </w:r>
      <w:r w:rsidR="00F81A79" w:rsidRPr="006E352D">
        <w:rPr>
          <w:rFonts w:ascii="Times New Roman" w:hAnsi="Times New Roman"/>
          <w:color w:val="111111"/>
          <w:kern w:val="0"/>
          <w:sz w:val="32"/>
          <w:szCs w:val="32"/>
        </w:rPr>
        <w:t>6</w:t>
      </w:r>
      <w:r w:rsidRPr="006E352D">
        <w:rPr>
          <w:rFonts w:ascii="Times New Roman" w:eastAsia="仿宋_GB2312" w:hAnsi="Times New Roman"/>
          <w:color w:val="111111"/>
          <w:kern w:val="0"/>
          <w:sz w:val="32"/>
          <w:szCs w:val="32"/>
        </w:rPr>
        <w:t>日，广泛征集社会各界对《溧阳市城乡公交票价调整听证方案》的意见和建议。</w:t>
      </w:r>
      <w:r w:rsidRPr="006E352D">
        <w:rPr>
          <w:rFonts w:ascii="Times New Roman" w:hAnsi="Times New Roman"/>
          <w:color w:val="111111"/>
          <w:kern w:val="0"/>
          <w:szCs w:val="21"/>
        </w:rPr>
        <w:t> </w:t>
      </w:r>
    </w:p>
    <w:p w:rsidR="003533B9" w:rsidRPr="006E352D" w:rsidRDefault="003533B9" w:rsidP="003B4A5A">
      <w:pPr>
        <w:widowControl/>
        <w:spacing w:line="540" w:lineRule="exact"/>
        <w:ind w:firstLine="640"/>
        <w:rPr>
          <w:rFonts w:ascii="Times New Roman" w:hAnsi="Times New Roman"/>
          <w:color w:val="111111"/>
          <w:szCs w:val="21"/>
        </w:rPr>
      </w:pPr>
      <w:r w:rsidRPr="006E352D">
        <w:rPr>
          <w:rFonts w:ascii="Times New Roman" w:eastAsia="仿宋_GB2312" w:hAnsi="Times New Roman"/>
          <w:color w:val="111111"/>
          <w:kern w:val="0"/>
          <w:sz w:val="32"/>
          <w:szCs w:val="32"/>
        </w:rPr>
        <w:t>（一）电子邮箱：</w:t>
      </w:r>
      <w:r w:rsidRPr="006E352D">
        <w:rPr>
          <w:rFonts w:ascii="Times New Roman" w:hAnsi="Times New Roman"/>
          <w:color w:val="111111"/>
          <w:kern w:val="0"/>
          <w:sz w:val="32"/>
          <w:szCs w:val="32"/>
        </w:rPr>
        <w:t>1005105022@qq.com</w:t>
      </w:r>
      <w:r w:rsidRPr="006E352D">
        <w:rPr>
          <w:rFonts w:ascii="Times New Roman" w:hAnsi="Times New Roman"/>
          <w:color w:val="111111"/>
          <w:kern w:val="0"/>
          <w:szCs w:val="21"/>
        </w:rPr>
        <w:t> </w:t>
      </w:r>
    </w:p>
    <w:p w:rsidR="003533B9" w:rsidRPr="006E352D" w:rsidRDefault="003533B9" w:rsidP="003B4A5A">
      <w:pPr>
        <w:widowControl/>
        <w:shd w:val="clear" w:color="auto" w:fill="FFFFFF"/>
        <w:spacing w:line="540" w:lineRule="exact"/>
        <w:ind w:firstLine="640"/>
        <w:rPr>
          <w:rFonts w:ascii="Times New Roman" w:hAnsi="Times New Roman"/>
          <w:color w:val="111111"/>
          <w:szCs w:val="21"/>
        </w:rPr>
      </w:pPr>
      <w:r w:rsidRPr="006E352D">
        <w:rPr>
          <w:rFonts w:ascii="Times New Roman" w:eastAsia="仿宋_GB2312" w:hAnsi="Times New Roman"/>
          <w:color w:val="111111"/>
          <w:kern w:val="0"/>
          <w:sz w:val="32"/>
          <w:szCs w:val="32"/>
          <w:shd w:val="clear" w:color="auto" w:fill="FFFFFF"/>
        </w:rPr>
        <w:t>（二）来信邮寄地址：</w:t>
      </w:r>
      <w:r w:rsidRPr="006E352D">
        <w:rPr>
          <w:rFonts w:ascii="Times New Roman" w:eastAsia="仿宋_GB2312" w:hAnsi="Times New Roman"/>
          <w:color w:val="333333"/>
          <w:kern w:val="0"/>
          <w:sz w:val="32"/>
          <w:szCs w:val="32"/>
        </w:rPr>
        <w:t>溧阳市市政府</w:t>
      </w:r>
      <w:r w:rsidRPr="006E352D">
        <w:rPr>
          <w:rFonts w:ascii="Times New Roman" w:eastAsia="仿宋_GB2312" w:hAnsi="Times New Roman"/>
          <w:color w:val="333333"/>
          <w:kern w:val="0"/>
          <w:sz w:val="32"/>
          <w:szCs w:val="32"/>
        </w:rPr>
        <w:t>10</w:t>
      </w:r>
      <w:r w:rsidRPr="006E352D">
        <w:rPr>
          <w:rFonts w:ascii="Times New Roman" w:eastAsia="仿宋_GB2312" w:hAnsi="Times New Roman"/>
          <w:color w:val="333333"/>
          <w:kern w:val="0"/>
          <w:sz w:val="32"/>
          <w:szCs w:val="32"/>
        </w:rPr>
        <w:t>楼</w:t>
      </w:r>
      <w:r w:rsidRPr="006E352D">
        <w:rPr>
          <w:rFonts w:ascii="Times New Roman" w:eastAsia="仿宋_GB2312" w:hAnsi="Times New Roman"/>
          <w:color w:val="333333"/>
          <w:kern w:val="0"/>
          <w:sz w:val="32"/>
          <w:szCs w:val="32"/>
        </w:rPr>
        <w:t>21006</w:t>
      </w:r>
      <w:r w:rsidRPr="006E352D">
        <w:rPr>
          <w:rFonts w:ascii="Times New Roman" w:eastAsia="仿宋_GB2312" w:hAnsi="Times New Roman"/>
          <w:color w:val="333333"/>
          <w:kern w:val="0"/>
          <w:sz w:val="32"/>
          <w:szCs w:val="32"/>
        </w:rPr>
        <w:t>室（市发展和改革委员会价格和收费管理科）</w:t>
      </w:r>
      <w:r w:rsidRPr="006E352D">
        <w:rPr>
          <w:rFonts w:ascii="Times New Roman" w:eastAsia="仿宋_GB2312" w:hAnsi="Times New Roman"/>
          <w:color w:val="111111"/>
          <w:kern w:val="0"/>
          <w:sz w:val="32"/>
          <w:szCs w:val="32"/>
          <w:shd w:val="clear" w:color="auto" w:fill="FFFFFF"/>
        </w:rPr>
        <w:t>（邮编</w:t>
      </w:r>
      <w:r w:rsidRPr="006E352D">
        <w:rPr>
          <w:rFonts w:ascii="Times New Roman" w:hAnsi="Times New Roman"/>
          <w:color w:val="111111"/>
          <w:kern w:val="0"/>
          <w:sz w:val="32"/>
          <w:szCs w:val="32"/>
          <w:shd w:val="clear" w:color="auto" w:fill="FFFFFF"/>
        </w:rPr>
        <w:t>213300</w:t>
      </w:r>
      <w:r w:rsidRPr="006E352D">
        <w:rPr>
          <w:rFonts w:ascii="Times New Roman" w:eastAsia="仿宋_GB2312" w:hAnsi="Times New Roman"/>
          <w:color w:val="111111"/>
          <w:kern w:val="0"/>
          <w:sz w:val="32"/>
          <w:szCs w:val="32"/>
          <w:shd w:val="clear" w:color="auto" w:fill="FFFFFF"/>
        </w:rPr>
        <w:t>）</w:t>
      </w:r>
      <w:r w:rsidRPr="006E352D">
        <w:rPr>
          <w:rFonts w:ascii="Times New Roman" w:hAnsi="Times New Roman"/>
          <w:color w:val="111111"/>
          <w:kern w:val="0"/>
          <w:szCs w:val="21"/>
          <w:shd w:val="clear" w:color="auto" w:fill="FFFFFF"/>
        </w:rPr>
        <w:t> </w:t>
      </w:r>
    </w:p>
    <w:p w:rsidR="003533B9" w:rsidRPr="006E352D" w:rsidRDefault="003533B9" w:rsidP="003B4A5A">
      <w:pPr>
        <w:widowControl/>
        <w:spacing w:line="540" w:lineRule="exact"/>
        <w:ind w:firstLine="640"/>
        <w:rPr>
          <w:rFonts w:ascii="Times New Roman" w:hAnsi="Times New Roman"/>
          <w:color w:val="111111"/>
          <w:szCs w:val="21"/>
        </w:rPr>
      </w:pPr>
      <w:r w:rsidRPr="006E352D">
        <w:rPr>
          <w:rFonts w:ascii="Times New Roman" w:eastAsia="仿宋_GB2312" w:hAnsi="Times New Roman"/>
          <w:color w:val="111111"/>
          <w:kern w:val="0"/>
          <w:sz w:val="32"/>
          <w:szCs w:val="32"/>
        </w:rPr>
        <w:t>特此公告。</w:t>
      </w:r>
      <w:r w:rsidRPr="006E352D">
        <w:rPr>
          <w:rFonts w:ascii="Times New Roman" w:hAnsi="Times New Roman"/>
          <w:color w:val="111111"/>
          <w:kern w:val="0"/>
          <w:szCs w:val="21"/>
        </w:rPr>
        <w:t> </w:t>
      </w:r>
    </w:p>
    <w:p w:rsidR="003533B9" w:rsidRPr="006E352D" w:rsidRDefault="003533B9" w:rsidP="003B4A5A">
      <w:pPr>
        <w:widowControl/>
        <w:spacing w:line="540" w:lineRule="exact"/>
        <w:rPr>
          <w:rFonts w:ascii="Times New Roman" w:hAnsi="Times New Roman"/>
          <w:color w:val="111111"/>
          <w:szCs w:val="21"/>
        </w:rPr>
      </w:pPr>
      <w:r w:rsidRPr="006E352D">
        <w:rPr>
          <w:rFonts w:ascii="Times New Roman" w:hAnsi="宋体"/>
          <w:color w:val="111111"/>
          <w:kern w:val="0"/>
          <w:szCs w:val="21"/>
        </w:rPr>
        <w:t xml:space="preserve">　　</w:t>
      </w:r>
      <w:r w:rsidR="00CB65CD" w:rsidRPr="006E352D">
        <w:rPr>
          <w:rFonts w:ascii="Times New Roman" w:hAnsi="Times New Roman"/>
          <w:color w:val="111111"/>
          <w:kern w:val="0"/>
          <w:szCs w:val="21"/>
        </w:rPr>
        <w:t xml:space="preserve"> </w:t>
      </w:r>
      <w:r w:rsidRPr="006E352D">
        <w:rPr>
          <w:rFonts w:ascii="Times New Roman" w:hAnsi="Times New Roman"/>
          <w:color w:val="111111"/>
          <w:kern w:val="0"/>
          <w:sz w:val="32"/>
          <w:szCs w:val="32"/>
        </w:rPr>
        <w:t> </w:t>
      </w:r>
      <w:r w:rsidRPr="006E352D">
        <w:rPr>
          <w:rFonts w:ascii="Times New Roman" w:eastAsia="仿宋_GB2312" w:hAnsi="Times New Roman"/>
          <w:color w:val="333333"/>
          <w:kern w:val="0"/>
          <w:sz w:val="32"/>
          <w:szCs w:val="32"/>
          <w:shd w:val="clear" w:color="auto" w:fill="FFFFFF"/>
        </w:rPr>
        <w:t>附件：</w:t>
      </w:r>
      <w:r w:rsidRPr="006E352D">
        <w:rPr>
          <w:rFonts w:ascii="Times New Roman" w:eastAsia="仿宋_GB2312" w:hAnsi="Times New Roman"/>
          <w:color w:val="111111"/>
          <w:kern w:val="0"/>
          <w:sz w:val="32"/>
          <w:szCs w:val="32"/>
        </w:rPr>
        <w:t>溧阳市城乡公交票价调整听证方案</w:t>
      </w:r>
    </w:p>
    <w:p w:rsidR="003533B9" w:rsidRPr="006E352D" w:rsidRDefault="003533B9" w:rsidP="004572B3">
      <w:pPr>
        <w:widowControl/>
        <w:spacing w:line="540" w:lineRule="exact"/>
        <w:ind w:left="4253" w:right="-58"/>
        <w:jc w:val="center"/>
        <w:rPr>
          <w:rFonts w:ascii="Times New Roman" w:hAnsi="Times New Roman"/>
          <w:color w:val="111111"/>
          <w:szCs w:val="21"/>
        </w:rPr>
      </w:pPr>
      <w:r w:rsidRPr="006E352D">
        <w:rPr>
          <w:rFonts w:ascii="Times New Roman" w:hAnsi="宋体"/>
          <w:color w:val="111111"/>
          <w:kern w:val="0"/>
          <w:szCs w:val="21"/>
        </w:rPr>
        <w:t xml:space="preserve">　　</w:t>
      </w:r>
      <w:r w:rsidRPr="006E352D">
        <w:rPr>
          <w:rFonts w:ascii="Times New Roman" w:hAnsi="Times New Roman"/>
          <w:color w:val="111111"/>
          <w:kern w:val="0"/>
          <w:sz w:val="32"/>
          <w:szCs w:val="32"/>
        </w:rPr>
        <w:t> </w:t>
      </w:r>
      <w:r w:rsidRPr="006E352D">
        <w:rPr>
          <w:rFonts w:ascii="Times New Roman" w:hAnsi="Times New Roman"/>
          <w:color w:val="111111"/>
          <w:kern w:val="0"/>
          <w:szCs w:val="21"/>
        </w:rPr>
        <w:t> </w:t>
      </w:r>
    </w:p>
    <w:p w:rsidR="003533B9" w:rsidRPr="006E352D" w:rsidRDefault="003533B9" w:rsidP="004572B3">
      <w:pPr>
        <w:widowControl/>
        <w:spacing w:line="540" w:lineRule="exact"/>
        <w:ind w:left="4253" w:right="-58"/>
        <w:jc w:val="center"/>
        <w:rPr>
          <w:rFonts w:ascii="Times New Roman" w:hAnsi="Times New Roman"/>
          <w:color w:val="111111"/>
          <w:szCs w:val="21"/>
        </w:rPr>
      </w:pPr>
      <w:r w:rsidRPr="006E352D">
        <w:rPr>
          <w:rFonts w:ascii="Times New Roman" w:hAnsi="宋体"/>
          <w:color w:val="111111"/>
          <w:kern w:val="0"/>
          <w:szCs w:val="21"/>
        </w:rPr>
        <w:t xml:space="preserve">　　</w:t>
      </w:r>
      <w:r w:rsidRPr="006E352D">
        <w:rPr>
          <w:rFonts w:ascii="Times New Roman" w:hAnsi="Times New Roman"/>
          <w:color w:val="111111"/>
          <w:kern w:val="0"/>
          <w:sz w:val="32"/>
          <w:szCs w:val="32"/>
        </w:rPr>
        <w:t> </w:t>
      </w:r>
      <w:r w:rsidRPr="006E352D">
        <w:rPr>
          <w:rFonts w:ascii="Times New Roman" w:hAnsi="Times New Roman"/>
          <w:color w:val="111111"/>
          <w:kern w:val="0"/>
          <w:szCs w:val="21"/>
        </w:rPr>
        <w:t> </w:t>
      </w:r>
    </w:p>
    <w:p w:rsidR="003533B9" w:rsidRPr="006E352D" w:rsidRDefault="003533B9" w:rsidP="004572B3">
      <w:pPr>
        <w:widowControl/>
        <w:spacing w:line="540" w:lineRule="exact"/>
        <w:ind w:left="4253" w:right="-58"/>
        <w:jc w:val="center"/>
        <w:rPr>
          <w:rFonts w:ascii="Times New Roman" w:eastAsia="仿宋" w:hAnsi="Times New Roman"/>
          <w:color w:val="111111"/>
          <w:kern w:val="0"/>
          <w:sz w:val="32"/>
          <w:szCs w:val="32"/>
        </w:rPr>
      </w:pPr>
      <w:r w:rsidRPr="006E352D">
        <w:rPr>
          <w:rFonts w:ascii="Times New Roman" w:eastAsia="仿宋" w:hAnsi="仿宋"/>
          <w:color w:val="111111"/>
          <w:kern w:val="0"/>
          <w:sz w:val="32"/>
          <w:szCs w:val="32"/>
        </w:rPr>
        <w:t xml:space="preserve">溧阳市发展和改革委员会　　</w:t>
      </w:r>
      <w:r w:rsidRPr="006E352D">
        <w:rPr>
          <w:rFonts w:ascii="Times New Roman" w:eastAsia="仿宋" w:hAnsi="Times New Roman"/>
          <w:color w:val="111111"/>
          <w:kern w:val="0"/>
          <w:sz w:val="32"/>
          <w:szCs w:val="32"/>
        </w:rPr>
        <w:t>2021</w:t>
      </w:r>
      <w:r w:rsidRPr="006E352D">
        <w:rPr>
          <w:rFonts w:ascii="Times New Roman" w:eastAsia="仿宋" w:hAnsi="仿宋"/>
          <w:color w:val="111111"/>
          <w:kern w:val="0"/>
          <w:sz w:val="32"/>
          <w:szCs w:val="32"/>
        </w:rPr>
        <w:t>年</w:t>
      </w:r>
      <w:r w:rsidRPr="006E352D">
        <w:rPr>
          <w:rFonts w:ascii="Times New Roman" w:eastAsia="仿宋" w:hAnsi="Times New Roman"/>
          <w:color w:val="111111"/>
          <w:kern w:val="0"/>
          <w:sz w:val="32"/>
          <w:szCs w:val="32"/>
        </w:rPr>
        <w:t>3</w:t>
      </w:r>
      <w:r w:rsidRPr="006E352D">
        <w:rPr>
          <w:rFonts w:ascii="Times New Roman" w:eastAsia="仿宋" w:hAnsi="仿宋"/>
          <w:color w:val="111111"/>
          <w:kern w:val="0"/>
          <w:sz w:val="32"/>
          <w:szCs w:val="32"/>
        </w:rPr>
        <w:t>月</w:t>
      </w:r>
      <w:r w:rsidRPr="006E352D">
        <w:rPr>
          <w:rFonts w:ascii="Times New Roman" w:eastAsia="仿宋" w:hAnsi="Times New Roman"/>
          <w:color w:val="111111"/>
          <w:kern w:val="0"/>
          <w:sz w:val="32"/>
          <w:szCs w:val="32"/>
        </w:rPr>
        <w:t>1</w:t>
      </w:r>
      <w:r w:rsidR="008D1859" w:rsidRPr="006E352D">
        <w:rPr>
          <w:rFonts w:ascii="Times New Roman" w:eastAsia="仿宋" w:hAnsi="Times New Roman"/>
          <w:color w:val="111111"/>
          <w:kern w:val="0"/>
          <w:sz w:val="32"/>
          <w:szCs w:val="32"/>
        </w:rPr>
        <w:t>8</w:t>
      </w:r>
      <w:r w:rsidRPr="006E352D">
        <w:rPr>
          <w:rFonts w:ascii="Times New Roman" w:eastAsia="仿宋" w:hAnsi="仿宋"/>
          <w:color w:val="111111"/>
          <w:kern w:val="0"/>
          <w:sz w:val="32"/>
          <w:szCs w:val="32"/>
        </w:rPr>
        <w:t>日</w:t>
      </w:r>
      <w:r w:rsidRPr="006E352D">
        <w:rPr>
          <w:rFonts w:ascii="Times New Roman" w:eastAsia="仿宋" w:hAnsi="Times New Roman"/>
          <w:color w:val="111111"/>
          <w:kern w:val="0"/>
          <w:sz w:val="32"/>
          <w:szCs w:val="32"/>
        </w:rPr>
        <w:t> </w:t>
      </w:r>
    </w:p>
    <w:p w:rsidR="00DE0858" w:rsidRPr="006E352D" w:rsidRDefault="00DE0858" w:rsidP="004572B3">
      <w:pPr>
        <w:widowControl/>
        <w:spacing w:line="540" w:lineRule="exact"/>
        <w:ind w:left="4253" w:right="-58"/>
        <w:jc w:val="center"/>
        <w:rPr>
          <w:rFonts w:ascii="Times New Roman" w:eastAsia="仿宋" w:hAnsi="Times New Roman"/>
          <w:color w:val="111111"/>
          <w:kern w:val="0"/>
          <w:sz w:val="32"/>
          <w:szCs w:val="32"/>
        </w:rPr>
      </w:pPr>
    </w:p>
    <w:p w:rsidR="00DE0858" w:rsidRPr="006E352D" w:rsidRDefault="00DE0858" w:rsidP="004572B3">
      <w:pPr>
        <w:widowControl/>
        <w:spacing w:line="540" w:lineRule="exact"/>
        <w:ind w:left="4253" w:right="-58"/>
        <w:jc w:val="center"/>
        <w:rPr>
          <w:rFonts w:ascii="Times New Roman" w:eastAsia="仿宋" w:hAnsi="Times New Roman"/>
          <w:color w:val="111111"/>
          <w:sz w:val="32"/>
          <w:szCs w:val="32"/>
        </w:rPr>
      </w:pPr>
    </w:p>
    <w:p w:rsidR="003533B9" w:rsidRPr="006E352D" w:rsidRDefault="00DE0858" w:rsidP="00DE0858">
      <w:pPr>
        <w:widowControl/>
        <w:spacing w:line="540" w:lineRule="exact"/>
        <w:jc w:val="left"/>
        <w:rPr>
          <w:rFonts w:ascii="Times New Roman" w:eastAsia="仿宋_GB2312" w:hAnsi="Times New Roman"/>
          <w:color w:val="111111"/>
          <w:kern w:val="0"/>
          <w:sz w:val="32"/>
          <w:szCs w:val="32"/>
        </w:rPr>
      </w:pPr>
      <w:r w:rsidRPr="006E352D">
        <w:rPr>
          <w:rFonts w:ascii="Times New Roman" w:eastAsia="仿宋_GB2312" w:hAnsi="Times New Roman"/>
          <w:color w:val="111111"/>
          <w:kern w:val="0"/>
          <w:sz w:val="32"/>
          <w:szCs w:val="32"/>
        </w:rPr>
        <w:lastRenderedPageBreak/>
        <w:t>附件：</w:t>
      </w:r>
    </w:p>
    <w:p w:rsidR="00DE0858" w:rsidRPr="006E352D" w:rsidRDefault="00DE0858" w:rsidP="00DE0858">
      <w:pPr>
        <w:pStyle w:val="UserStyle3"/>
        <w:spacing w:line="700" w:lineRule="exact"/>
        <w:jc w:val="center"/>
        <w:rPr>
          <w:rStyle w:val="NormalCharacter"/>
          <w:rFonts w:eastAsia="方正小标宋简体"/>
          <w:sz w:val="44"/>
          <w:szCs w:val="44"/>
        </w:rPr>
      </w:pPr>
      <w:r w:rsidRPr="006E352D">
        <w:rPr>
          <w:rStyle w:val="NormalCharacter"/>
          <w:rFonts w:eastAsia="方正小标宋简体"/>
          <w:sz w:val="44"/>
          <w:szCs w:val="44"/>
        </w:rPr>
        <w:t>溧阳市城乡公交票价调整方案</w:t>
      </w:r>
    </w:p>
    <w:p w:rsidR="00DE0858" w:rsidRPr="006E352D" w:rsidRDefault="00DE0858" w:rsidP="00DE0858">
      <w:pPr>
        <w:adjustRightInd w:val="0"/>
        <w:snapToGrid w:val="0"/>
        <w:spacing w:line="560" w:lineRule="atLeast"/>
        <w:ind w:firstLineChars="200" w:firstLine="640"/>
        <w:rPr>
          <w:rFonts w:ascii="Times New Roman" w:eastAsia="仿宋" w:hAnsi="Times New Roman"/>
          <w:sz w:val="32"/>
          <w:szCs w:val="32"/>
        </w:rPr>
      </w:pPr>
      <w:r w:rsidRPr="006E352D">
        <w:rPr>
          <w:rFonts w:ascii="Times New Roman" w:eastAsia="仿宋_GB2312" w:hAnsi="Times New Roman"/>
          <w:sz w:val="32"/>
          <w:szCs w:val="32"/>
        </w:rPr>
        <w:t>为积极推行城乡公交一体化，实现城乡公交服务均等化，提升广大市民公交出行满意度，增强公共交通可持续发展能力，根据市政府统一部署，我市拟对城市、市镇、镇村三级公交实行统一票制票价。根据溧阳市交通运输局道路运输事业发展中心前期开展的公交票价调整方案民意调查（现场问卷调查和网络投票调查）结论，我委</w:t>
      </w:r>
      <w:r w:rsidRPr="006E352D">
        <w:rPr>
          <w:rFonts w:ascii="Times New Roman" w:eastAsia="仿宋" w:hAnsi="仿宋"/>
          <w:color w:val="333333"/>
          <w:sz w:val="32"/>
          <w:szCs w:val="32"/>
          <w:shd w:val="clear" w:color="auto" w:fill="FFFFFF"/>
        </w:rPr>
        <w:t>研究制定了我市城乡公交票价调整听证方案。</w:t>
      </w:r>
      <w:r w:rsidRPr="006E352D">
        <w:rPr>
          <w:rFonts w:ascii="Times New Roman" w:eastAsia="仿宋" w:hAnsi="仿宋"/>
          <w:sz w:val="32"/>
          <w:szCs w:val="32"/>
        </w:rPr>
        <w:t>按照《中华人民共和国价格法》、《政府制定价格行为规则》、《政府制定价格听证办法》、《江苏省政府制定价格听证办法实施细则》等有关规定，现将听证方案公布如下：</w:t>
      </w:r>
    </w:p>
    <w:p w:rsidR="00DE0858" w:rsidRPr="006E352D" w:rsidRDefault="00DE0858" w:rsidP="00DE0858">
      <w:pPr>
        <w:jc w:val="left"/>
        <w:rPr>
          <w:rStyle w:val="NormalCharacter"/>
        </w:rPr>
      </w:pPr>
      <w:r w:rsidRPr="006E352D">
        <w:rPr>
          <w:rFonts w:ascii="Times New Roman" w:hAnsi="Times New Roman"/>
        </w:rPr>
        <w:t xml:space="preserve">        </w:t>
      </w:r>
      <w:r w:rsidRPr="006E352D">
        <w:rPr>
          <w:rStyle w:val="NormalCharacter"/>
          <w:rFonts w:eastAsia="黑体" w:hAnsi="黑体"/>
          <w:sz w:val="32"/>
          <w:szCs w:val="32"/>
        </w:rPr>
        <w:t>一、我市城乡三级公交运行及票价现状</w:t>
      </w:r>
    </w:p>
    <w:p w:rsidR="00DE0858" w:rsidRPr="006E352D" w:rsidRDefault="00DE0858" w:rsidP="00DE0858">
      <w:pPr>
        <w:pStyle w:val="UserStyle3"/>
        <w:spacing w:line="560" w:lineRule="exact"/>
        <w:ind w:firstLineChars="200" w:firstLine="640"/>
        <w:jc w:val="both"/>
        <w:rPr>
          <w:rStyle w:val="NormalCharacter"/>
          <w:rFonts w:eastAsia="仿宋_GB2312"/>
          <w:sz w:val="32"/>
          <w:szCs w:val="32"/>
        </w:rPr>
      </w:pPr>
      <w:r w:rsidRPr="006E352D">
        <w:rPr>
          <w:rStyle w:val="NormalCharacter"/>
          <w:rFonts w:eastAsia="仿宋_GB2312"/>
          <w:sz w:val="32"/>
          <w:szCs w:val="32"/>
        </w:rPr>
        <w:t>我市自</w:t>
      </w:r>
      <w:r w:rsidRPr="006E352D">
        <w:rPr>
          <w:rStyle w:val="NormalCharacter"/>
          <w:rFonts w:eastAsia="仿宋_GB2312"/>
          <w:sz w:val="32"/>
          <w:szCs w:val="32"/>
        </w:rPr>
        <w:t>2008</w:t>
      </w:r>
      <w:r w:rsidRPr="006E352D">
        <w:rPr>
          <w:rStyle w:val="NormalCharacter"/>
          <w:rFonts w:eastAsia="仿宋_GB2312"/>
          <w:sz w:val="32"/>
          <w:szCs w:val="32"/>
        </w:rPr>
        <w:t>年起推行城乡客运三级公交运行体系</w:t>
      </w:r>
      <w:r w:rsidRPr="006E352D">
        <w:rPr>
          <w:rStyle w:val="NormalCharacter"/>
          <w:rFonts w:eastAsia="仿宋_GB2312"/>
          <w:sz w:val="32"/>
          <w:szCs w:val="32"/>
        </w:rPr>
        <w:t>,</w:t>
      </w:r>
      <w:r w:rsidRPr="006E352D">
        <w:rPr>
          <w:rStyle w:val="NormalCharacter"/>
          <w:rFonts w:eastAsia="仿宋_GB2312"/>
          <w:sz w:val="32"/>
          <w:szCs w:val="32"/>
        </w:rPr>
        <w:t>城区范围由城市公交运行，城区到镇区实行市镇公交运行（城乡客运班车），镇区到村由镇村公交运行。</w:t>
      </w:r>
    </w:p>
    <w:p w:rsidR="00DE0858" w:rsidRPr="006E352D" w:rsidRDefault="00DE0858" w:rsidP="00DE0858">
      <w:pPr>
        <w:pStyle w:val="UserStyle3"/>
        <w:numPr>
          <w:ilvl w:val="0"/>
          <w:numId w:val="1"/>
        </w:numPr>
        <w:spacing w:line="560" w:lineRule="exact"/>
        <w:ind w:firstLineChars="200" w:firstLine="643"/>
        <w:jc w:val="both"/>
        <w:rPr>
          <w:rStyle w:val="NormalCharacter"/>
          <w:rFonts w:eastAsia="仿宋_GB2312"/>
          <w:sz w:val="32"/>
          <w:szCs w:val="32"/>
        </w:rPr>
      </w:pPr>
      <w:r w:rsidRPr="006E352D">
        <w:rPr>
          <w:rStyle w:val="NormalCharacter"/>
          <w:rFonts w:eastAsia="仿宋_GB2312"/>
          <w:b/>
          <w:sz w:val="32"/>
          <w:szCs w:val="32"/>
        </w:rPr>
        <w:t>城市公交。</w:t>
      </w:r>
      <w:r w:rsidRPr="006E352D">
        <w:rPr>
          <w:rStyle w:val="NormalCharacter"/>
          <w:rFonts w:eastAsia="仿宋_GB2312"/>
          <w:sz w:val="32"/>
          <w:szCs w:val="32"/>
        </w:rPr>
        <w:t>由市客运有限公司经营（国有企业），经营范围为原溧城镇、原昆仑街办及中关村科技产业园区。至</w:t>
      </w:r>
      <w:r w:rsidRPr="006E352D">
        <w:rPr>
          <w:rStyle w:val="NormalCharacter"/>
          <w:rFonts w:eastAsia="仿宋_GB2312"/>
          <w:sz w:val="32"/>
          <w:szCs w:val="32"/>
        </w:rPr>
        <w:t>2019</w:t>
      </w:r>
      <w:r w:rsidRPr="006E352D">
        <w:rPr>
          <w:rStyle w:val="NormalCharacter"/>
          <w:rFonts w:eastAsia="仿宋_GB2312"/>
          <w:sz w:val="32"/>
          <w:szCs w:val="32"/>
        </w:rPr>
        <w:t>年底共开通城市公交线路</w:t>
      </w:r>
      <w:r w:rsidRPr="006E352D">
        <w:rPr>
          <w:rStyle w:val="NormalCharacter"/>
          <w:rFonts w:eastAsia="仿宋_GB2312"/>
          <w:sz w:val="32"/>
          <w:szCs w:val="32"/>
        </w:rPr>
        <w:t>42</w:t>
      </w:r>
      <w:r w:rsidRPr="006E352D">
        <w:rPr>
          <w:rStyle w:val="NormalCharacter"/>
          <w:rFonts w:eastAsia="仿宋_GB2312"/>
          <w:sz w:val="32"/>
          <w:szCs w:val="32"/>
        </w:rPr>
        <w:t>条，年客流量约</w:t>
      </w:r>
      <w:r w:rsidRPr="006E352D">
        <w:rPr>
          <w:rStyle w:val="NormalCharacter"/>
          <w:rFonts w:eastAsia="仿宋_GB2312"/>
          <w:sz w:val="32"/>
          <w:szCs w:val="32"/>
        </w:rPr>
        <w:t>2606</w:t>
      </w:r>
      <w:r w:rsidRPr="006E352D">
        <w:rPr>
          <w:rStyle w:val="NormalCharacter"/>
          <w:rFonts w:eastAsia="仿宋_GB2312"/>
          <w:sz w:val="32"/>
          <w:szCs w:val="32"/>
        </w:rPr>
        <w:t>万人次，营运收入</w:t>
      </w:r>
      <w:r w:rsidRPr="006E352D">
        <w:rPr>
          <w:rStyle w:val="NormalCharacter"/>
          <w:rFonts w:eastAsia="仿宋_GB2312"/>
          <w:sz w:val="32"/>
          <w:szCs w:val="32"/>
        </w:rPr>
        <w:t>1520.63</w:t>
      </w:r>
      <w:r w:rsidRPr="006E352D">
        <w:rPr>
          <w:rStyle w:val="NormalCharacter"/>
          <w:rFonts w:eastAsia="仿宋_GB2312"/>
          <w:sz w:val="32"/>
          <w:szCs w:val="32"/>
        </w:rPr>
        <w:t>万元。城市公交除</w:t>
      </w:r>
      <w:r w:rsidRPr="006E352D">
        <w:rPr>
          <w:rStyle w:val="NormalCharacter"/>
          <w:rFonts w:eastAsia="仿宋_GB2312"/>
          <w:sz w:val="32"/>
          <w:szCs w:val="32"/>
        </w:rPr>
        <w:t>9</w:t>
      </w:r>
      <w:r w:rsidRPr="006E352D">
        <w:rPr>
          <w:rStyle w:val="NormalCharacter"/>
          <w:rFonts w:eastAsia="仿宋_GB2312"/>
          <w:sz w:val="32"/>
          <w:szCs w:val="32"/>
        </w:rPr>
        <w:t>路、</w:t>
      </w:r>
      <w:r w:rsidRPr="006E352D">
        <w:rPr>
          <w:rStyle w:val="NormalCharacter"/>
          <w:rFonts w:eastAsia="仿宋_GB2312"/>
          <w:sz w:val="32"/>
          <w:szCs w:val="32"/>
        </w:rPr>
        <w:t>25</w:t>
      </w:r>
      <w:r w:rsidRPr="006E352D">
        <w:rPr>
          <w:rStyle w:val="NormalCharacter"/>
          <w:rFonts w:eastAsia="仿宋_GB2312"/>
          <w:sz w:val="32"/>
          <w:szCs w:val="32"/>
        </w:rPr>
        <w:t>路执行（</w:t>
      </w:r>
      <w:r w:rsidRPr="006E352D">
        <w:rPr>
          <w:rStyle w:val="NormalCharacter"/>
          <w:rFonts w:eastAsia="仿宋_GB2312"/>
          <w:sz w:val="32"/>
          <w:szCs w:val="32"/>
        </w:rPr>
        <w:t>1</w:t>
      </w:r>
      <w:r w:rsidRPr="006E352D">
        <w:rPr>
          <w:rStyle w:val="NormalCharacter"/>
          <w:rFonts w:eastAsia="仿宋_GB2312"/>
          <w:sz w:val="32"/>
          <w:szCs w:val="32"/>
        </w:rPr>
        <w:t>、</w:t>
      </w:r>
      <w:r w:rsidRPr="006E352D">
        <w:rPr>
          <w:rStyle w:val="NormalCharacter"/>
          <w:rFonts w:eastAsia="仿宋_GB2312"/>
          <w:sz w:val="32"/>
          <w:szCs w:val="32"/>
        </w:rPr>
        <w:t>2</w:t>
      </w:r>
      <w:r w:rsidRPr="006E352D">
        <w:rPr>
          <w:rStyle w:val="NormalCharacter"/>
          <w:rFonts w:eastAsia="仿宋_GB2312"/>
          <w:sz w:val="32"/>
          <w:szCs w:val="32"/>
        </w:rPr>
        <w:t>、</w:t>
      </w:r>
      <w:r w:rsidRPr="006E352D">
        <w:rPr>
          <w:rStyle w:val="NormalCharacter"/>
          <w:rFonts w:eastAsia="仿宋_GB2312"/>
          <w:sz w:val="32"/>
          <w:szCs w:val="32"/>
        </w:rPr>
        <w:t>3</w:t>
      </w:r>
      <w:r w:rsidRPr="006E352D">
        <w:rPr>
          <w:rStyle w:val="NormalCharacter"/>
          <w:rFonts w:eastAsia="仿宋_GB2312"/>
          <w:sz w:val="32"/>
          <w:szCs w:val="32"/>
        </w:rPr>
        <w:t>元）阶梯票价外，其它线路均实行上车一元、一票到底的统一票价，老年人及特殊群体享受优惠政策。</w:t>
      </w:r>
    </w:p>
    <w:p w:rsidR="00DE0858" w:rsidRPr="006E352D" w:rsidRDefault="00DE0858" w:rsidP="00DE0858">
      <w:pPr>
        <w:pStyle w:val="UserStyle3"/>
        <w:numPr>
          <w:ilvl w:val="0"/>
          <w:numId w:val="1"/>
        </w:numPr>
        <w:spacing w:line="560" w:lineRule="exact"/>
        <w:ind w:firstLineChars="200" w:firstLine="640"/>
        <w:jc w:val="both"/>
        <w:rPr>
          <w:rStyle w:val="NormalCharacter"/>
          <w:rFonts w:eastAsia="仿宋_GB2312"/>
          <w:sz w:val="32"/>
          <w:szCs w:val="32"/>
        </w:rPr>
      </w:pPr>
      <w:r w:rsidRPr="006E352D">
        <w:rPr>
          <w:rStyle w:val="NormalCharacter"/>
          <w:rFonts w:eastAsia="仿宋_GB2312"/>
          <w:sz w:val="32"/>
          <w:szCs w:val="32"/>
        </w:rPr>
        <w:t>经市审计局审计确认，</w:t>
      </w:r>
      <w:r w:rsidRPr="006E352D">
        <w:rPr>
          <w:rStyle w:val="NormalCharacter"/>
          <w:rFonts w:eastAsia="仿宋_GB2312"/>
          <w:sz w:val="32"/>
          <w:szCs w:val="32"/>
        </w:rPr>
        <w:t>2019</w:t>
      </w:r>
      <w:r w:rsidRPr="006E352D">
        <w:rPr>
          <w:rStyle w:val="NormalCharacter"/>
          <w:rFonts w:eastAsia="仿宋_GB2312"/>
          <w:sz w:val="32"/>
          <w:szCs w:val="32"/>
        </w:rPr>
        <w:t>年城市公交亏损</w:t>
      </w:r>
      <w:r w:rsidRPr="006E352D">
        <w:rPr>
          <w:rStyle w:val="NormalCharacter"/>
          <w:rFonts w:eastAsia="仿宋_GB2312"/>
          <w:sz w:val="32"/>
          <w:szCs w:val="32"/>
        </w:rPr>
        <w:t>5342.99</w:t>
      </w:r>
      <w:r w:rsidRPr="006E352D">
        <w:rPr>
          <w:rStyle w:val="NormalCharacter"/>
          <w:rFonts w:eastAsia="仿宋_GB2312"/>
          <w:sz w:val="32"/>
          <w:szCs w:val="32"/>
        </w:rPr>
        <w:t>万元。亏损部分政府补贴方式为：审计剔除客运站、</w:t>
      </w:r>
      <w:r w:rsidRPr="006E352D">
        <w:rPr>
          <w:rStyle w:val="NormalCharacter"/>
          <w:rFonts w:eastAsia="仿宋_GB2312"/>
          <w:sz w:val="32"/>
          <w:szCs w:val="32"/>
        </w:rPr>
        <w:lastRenderedPageBreak/>
        <w:t>出租车、三产收益后，市财政补助</w:t>
      </w:r>
      <w:r w:rsidRPr="006E352D">
        <w:rPr>
          <w:rStyle w:val="NormalCharacter"/>
          <w:rFonts w:eastAsia="仿宋_GB2312"/>
          <w:sz w:val="32"/>
          <w:szCs w:val="32"/>
        </w:rPr>
        <w:t>40%</w:t>
      </w:r>
      <w:r w:rsidRPr="006E352D">
        <w:rPr>
          <w:rStyle w:val="NormalCharacter"/>
          <w:rFonts w:eastAsia="仿宋_GB2312"/>
          <w:sz w:val="32"/>
          <w:szCs w:val="32"/>
        </w:rPr>
        <w:t>，城发集团承担剩余</w:t>
      </w:r>
      <w:r w:rsidRPr="006E352D">
        <w:rPr>
          <w:rStyle w:val="NormalCharacter"/>
          <w:rFonts w:eastAsia="仿宋_GB2312"/>
          <w:sz w:val="32"/>
          <w:szCs w:val="32"/>
        </w:rPr>
        <w:t>60%</w:t>
      </w:r>
      <w:r w:rsidRPr="006E352D">
        <w:rPr>
          <w:rStyle w:val="NormalCharacter"/>
          <w:rFonts w:eastAsia="仿宋_GB2312"/>
          <w:sz w:val="32"/>
          <w:szCs w:val="32"/>
        </w:rPr>
        <w:t>。</w:t>
      </w:r>
    </w:p>
    <w:p w:rsidR="00DE0858" w:rsidRPr="006E352D" w:rsidRDefault="00DE0858" w:rsidP="00DE0858">
      <w:pPr>
        <w:pStyle w:val="UserStyle3"/>
        <w:numPr>
          <w:ilvl w:val="0"/>
          <w:numId w:val="1"/>
        </w:numPr>
        <w:spacing w:line="560" w:lineRule="exact"/>
        <w:ind w:firstLineChars="200" w:firstLine="643"/>
        <w:jc w:val="both"/>
        <w:rPr>
          <w:rStyle w:val="NormalCharacter"/>
          <w:rFonts w:eastAsia="仿宋_GB2312"/>
          <w:sz w:val="32"/>
          <w:szCs w:val="32"/>
        </w:rPr>
      </w:pPr>
      <w:r w:rsidRPr="006E352D">
        <w:rPr>
          <w:rStyle w:val="NormalCharacter"/>
          <w:rFonts w:eastAsia="仿宋_GB2312"/>
          <w:b/>
          <w:sz w:val="32"/>
          <w:szCs w:val="32"/>
        </w:rPr>
        <w:t>市镇公交：</w:t>
      </w:r>
      <w:r w:rsidRPr="006E352D">
        <w:rPr>
          <w:rStyle w:val="NormalCharacter"/>
          <w:rFonts w:eastAsia="仿宋_GB2312"/>
          <w:sz w:val="32"/>
          <w:szCs w:val="32"/>
        </w:rPr>
        <w:t>由市公路运输有限公司经营（</w:t>
      </w:r>
      <w:r w:rsidRPr="006E352D">
        <w:rPr>
          <w:rStyle w:val="NormalCharacter"/>
          <w:rFonts w:eastAsia="仿宋_GB2312"/>
          <w:sz w:val="32"/>
          <w:szCs w:val="32"/>
        </w:rPr>
        <w:t>2003</w:t>
      </w:r>
      <w:r w:rsidRPr="006E352D">
        <w:rPr>
          <w:rStyle w:val="NormalCharacter"/>
          <w:rFonts w:eastAsia="仿宋_GB2312"/>
          <w:sz w:val="32"/>
          <w:szCs w:val="32"/>
        </w:rPr>
        <w:t>年改制为民营企业），经营范围为市到各镇区。至</w:t>
      </w:r>
      <w:r w:rsidRPr="006E352D">
        <w:rPr>
          <w:rStyle w:val="NormalCharacter"/>
          <w:rFonts w:eastAsia="仿宋_GB2312"/>
          <w:sz w:val="32"/>
          <w:szCs w:val="32"/>
        </w:rPr>
        <w:t>2019</w:t>
      </w:r>
      <w:r w:rsidRPr="006E352D">
        <w:rPr>
          <w:rStyle w:val="NormalCharacter"/>
          <w:rFonts w:eastAsia="仿宋_GB2312"/>
          <w:sz w:val="32"/>
          <w:szCs w:val="32"/>
        </w:rPr>
        <w:t>年底共开通市镇公交线路</w:t>
      </w:r>
      <w:r w:rsidRPr="006E352D">
        <w:rPr>
          <w:rStyle w:val="NormalCharacter"/>
          <w:rFonts w:eastAsia="仿宋_GB2312"/>
          <w:sz w:val="32"/>
          <w:szCs w:val="32"/>
        </w:rPr>
        <w:t>13</w:t>
      </w:r>
      <w:r w:rsidRPr="006E352D">
        <w:rPr>
          <w:rStyle w:val="NormalCharacter"/>
          <w:rFonts w:eastAsia="仿宋_GB2312"/>
          <w:sz w:val="32"/>
          <w:szCs w:val="32"/>
        </w:rPr>
        <w:t>条，年客流约</w:t>
      </w:r>
      <w:r w:rsidRPr="006E352D">
        <w:rPr>
          <w:rStyle w:val="NormalCharacter"/>
          <w:rFonts w:eastAsia="仿宋_GB2312"/>
          <w:sz w:val="32"/>
          <w:szCs w:val="32"/>
        </w:rPr>
        <w:t>600</w:t>
      </w:r>
      <w:r w:rsidRPr="006E352D">
        <w:rPr>
          <w:rStyle w:val="NormalCharacter"/>
          <w:rFonts w:eastAsia="仿宋_GB2312"/>
          <w:sz w:val="32"/>
          <w:szCs w:val="32"/>
        </w:rPr>
        <w:t>万人次，营运收入</w:t>
      </w:r>
      <w:r w:rsidRPr="006E352D">
        <w:rPr>
          <w:rStyle w:val="NormalCharacter"/>
          <w:rFonts w:eastAsia="仿宋_GB2312"/>
          <w:sz w:val="32"/>
          <w:szCs w:val="32"/>
        </w:rPr>
        <w:t>3060</w:t>
      </w:r>
      <w:r w:rsidRPr="006E352D">
        <w:rPr>
          <w:rStyle w:val="NormalCharacter"/>
          <w:rFonts w:eastAsia="仿宋_GB2312"/>
          <w:sz w:val="32"/>
          <w:szCs w:val="32"/>
        </w:rPr>
        <w:t>万元，总成本约</w:t>
      </w:r>
      <w:r w:rsidRPr="006E352D">
        <w:rPr>
          <w:rStyle w:val="NormalCharacter"/>
          <w:rFonts w:eastAsia="仿宋_GB2312"/>
          <w:sz w:val="32"/>
          <w:szCs w:val="32"/>
        </w:rPr>
        <w:t>4560</w:t>
      </w:r>
      <w:r w:rsidRPr="006E352D">
        <w:rPr>
          <w:rStyle w:val="NormalCharacter"/>
          <w:rFonts w:eastAsia="仿宋_GB2312"/>
          <w:sz w:val="32"/>
          <w:szCs w:val="32"/>
        </w:rPr>
        <w:t>万元，实际亏损约</w:t>
      </w:r>
      <w:r w:rsidRPr="006E352D">
        <w:rPr>
          <w:rStyle w:val="NormalCharacter"/>
          <w:rFonts w:eastAsia="仿宋_GB2312"/>
          <w:sz w:val="32"/>
          <w:szCs w:val="32"/>
        </w:rPr>
        <w:t>1500</w:t>
      </w:r>
      <w:r w:rsidRPr="006E352D">
        <w:rPr>
          <w:rStyle w:val="NormalCharacter"/>
          <w:rFonts w:eastAsia="仿宋_GB2312"/>
          <w:sz w:val="32"/>
          <w:szCs w:val="32"/>
        </w:rPr>
        <w:t>万元。</w:t>
      </w:r>
    </w:p>
    <w:p w:rsidR="00DE0858" w:rsidRPr="006E352D" w:rsidRDefault="00DE0858" w:rsidP="00DE0858">
      <w:pPr>
        <w:pStyle w:val="UserStyle3"/>
        <w:spacing w:line="560" w:lineRule="exact"/>
        <w:ind w:firstLineChars="200" w:firstLine="640"/>
        <w:jc w:val="both"/>
        <w:rPr>
          <w:rStyle w:val="NormalCharacter"/>
          <w:rFonts w:eastAsia="仿宋_GB2312"/>
          <w:sz w:val="32"/>
          <w:szCs w:val="32"/>
        </w:rPr>
      </w:pPr>
      <w:r w:rsidRPr="006E352D">
        <w:rPr>
          <w:rStyle w:val="NormalCharacter"/>
          <w:rFonts w:eastAsia="仿宋_GB2312"/>
          <w:sz w:val="32"/>
          <w:szCs w:val="32"/>
        </w:rPr>
        <w:t>市镇公交执行农村公路客运票价（</w:t>
      </w:r>
      <w:r w:rsidRPr="006E352D">
        <w:rPr>
          <w:rStyle w:val="NormalCharacter"/>
          <w:rFonts w:eastAsia="仿宋_GB2312"/>
          <w:sz w:val="32"/>
          <w:szCs w:val="32"/>
        </w:rPr>
        <w:t>0.18</w:t>
      </w:r>
      <w:r w:rsidRPr="006E352D">
        <w:rPr>
          <w:rStyle w:val="NormalCharacter"/>
          <w:rFonts w:eastAsia="仿宋_GB2312"/>
          <w:sz w:val="32"/>
          <w:szCs w:val="32"/>
        </w:rPr>
        <w:t>元</w:t>
      </w:r>
      <w:r w:rsidRPr="006E352D">
        <w:rPr>
          <w:rStyle w:val="NormalCharacter"/>
          <w:rFonts w:eastAsia="仿宋_GB2312"/>
          <w:sz w:val="32"/>
          <w:szCs w:val="32"/>
        </w:rPr>
        <w:t>/</w:t>
      </w:r>
      <w:r w:rsidRPr="006E352D">
        <w:rPr>
          <w:rStyle w:val="NormalCharacter"/>
          <w:rFonts w:eastAsia="仿宋_GB2312"/>
          <w:sz w:val="32"/>
          <w:szCs w:val="32"/>
        </w:rPr>
        <w:t>公里</w:t>
      </w:r>
      <w:r w:rsidRPr="006E352D">
        <w:rPr>
          <w:rStyle w:val="NormalCharacter"/>
          <w:rFonts w:eastAsia="仿宋_GB2312"/>
          <w:sz w:val="32"/>
          <w:szCs w:val="32"/>
        </w:rPr>
        <w:t>·</w:t>
      </w:r>
      <w:r w:rsidRPr="006E352D">
        <w:rPr>
          <w:rStyle w:val="NormalCharacter"/>
          <w:rFonts w:eastAsia="仿宋_GB2312"/>
          <w:sz w:val="32"/>
          <w:szCs w:val="32"/>
        </w:rPr>
        <w:t>人次，以</w:t>
      </w:r>
      <w:r w:rsidRPr="006E352D">
        <w:rPr>
          <w:rStyle w:val="NormalCharacter"/>
          <w:rFonts w:eastAsia="仿宋_GB2312"/>
          <w:sz w:val="32"/>
          <w:szCs w:val="32"/>
        </w:rPr>
        <w:t>5</w:t>
      </w:r>
      <w:r w:rsidRPr="006E352D">
        <w:rPr>
          <w:rStyle w:val="NormalCharacter"/>
          <w:rFonts w:eastAsia="仿宋_GB2312"/>
          <w:sz w:val="32"/>
          <w:szCs w:val="32"/>
        </w:rPr>
        <w:t>公里为一档，另每人次加收</w:t>
      </w:r>
      <w:r w:rsidRPr="006E352D">
        <w:rPr>
          <w:rStyle w:val="NormalCharacter"/>
          <w:rFonts w:eastAsia="仿宋_GB2312"/>
          <w:sz w:val="32"/>
          <w:szCs w:val="32"/>
        </w:rPr>
        <w:t>0.5</w:t>
      </w:r>
      <w:r w:rsidRPr="006E352D">
        <w:rPr>
          <w:rStyle w:val="NormalCharacter"/>
          <w:rFonts w:eastAsia="仿宋_GB2312"/>
          <w:sz w:val="32"/>
          <w:szCs w:val="32"/>
        </w:rPr>
        <w:t>元空调费），根据里程远近，票价从</w:t>
      </w:r>
      <w:r w:rsidRPr="006E352D">
        <w:rPr>
          <w:rStyle w:val="NormalCharacter"/>
          <w:rFonts w:eastAsia="仿宋_GB2312"/>
          <w:sz w:val="32"/>
          <w:szCs w:val="32"/>
        </w:rPr>
        <w:t>1.5</w:t>
      </w:r>
      <w:r w:rsidRPr="006E352D">
        <w:rPr>
          <w:rStyle w:val="NormalCharacter"/>
          <w:rFonts w:eastAsia="仿宋_GB2312"/>
          <w:sz w:val="32"/>
          <w:szCs w:val="32"/>
        </w:rPr>
        <w:t>元</w:t>
      </w:r>
      <w:r w:rsidRPr="006E352D">
        <w:rPr>
          <w:rStyle w:val="NormalCharacter"/>
          <w:rFonts w:eastAsia="仿宋_GB2312"/>
          <w:sz w:val="32"/>
          <w:szCs w:val="32"/>
        </w:rPr>
        <w:t>/</w:t>
      </w:r>
      <w:r w:rsidRPr="006E352D">
        <w:rPr>
          <w:rStyle w:val="NormalCharacter"/>
          <w:rFonts w:eastAsia="仿宋_GB2312"/>
          <w:sz w:val="32"/>
          <w:szCs w:val="32"/>
        </w:rPr>
        <w:t>人</w:t>
      </w:r>
      <w:r w:rsidRPr="006E352D">
        <w:rPr>
          <w:rStyle w:val="NormalCharacter"/>
          <w:rFonts w:eastAsia="仿宋_GB2312"/>
          <w:sz w:val="32"/>
          <w:szCs w:val="32"/>
        </w:rPr>
        <w:t>-8.5</w:t>
      </w:r>
      <w:r w:rsidRPr="006E352D">
        <w:rPr>
          <w:rStyle w:val="NormalCharacter"/>
          <w:rFonts w:eastAsia="仿宋_GB2312"/>
          <w:sz w:val="32"/>
          <w:szCs w:val="32"/>
        </w:rPr>
        <w:t>元</w:t>
      </w:r>
      <w:r w:rsidRPr="006E352D">
        <w:rPr>
          <w:rStyle w:val="NormalCharacter"/>
          <w:rFonts w:eastAsia="仿宋_GB2312"/>
          <w:sz w:val="32"/>
          <w:szCs w:val="32"/>
        </w:rPr>
        <w:t>/</w:t>
      </w:r>
      <w:r w:rsidRPr="006E352D">
        <w:rPr>
          <w:rStyle w:val="NormalCharacter"/>
          <w:rFonts w:eastAsia="仿宋_GB2312"/>
          <w:sz w:val="32"/>
          <w:szCs w:val="32"/>
        </w:rPr>
        <w:t>人不等，暂不执行城市公交优惠政策。</w:t>
      </w:r>
    </w:p>
    <w:p w:rsidR="00DE0858" w:rsidRPr="006E352D" w:rsidRDefault="00DE0858" w:rsidP="00DE0858">
      <w:pPr>
        <w:pStyle w:val="UserStyle3"/>
        <w:spacing w:line="560" w:lineRule="exact"/>
        <w:ind w:firstLineChars="200" w:firstLine="640"/>
        <w:jc w:val="both"/>
        <w:rPr>
          <w:rStyle w:val="NormalCharacter"/>
          <w:rFonts w:eastAsia="仿宋_GB2312"/>
          <w:sz w:val="32"/>
          <w:szCs w:val="32"/>
        </w:rPr>
      </w:pPr>
      <w:r w:rsidRPr="006E352D">
        <w:rPr>
          <w:rStyle w:val="NormalCharacter"/>
          <w:rFonts w:eastAsia="仿宋_GB2312"/>
          <w:sz w:val="32"/>
          <w:szCs w:val="32"/>
        </w:rPr>
        <w:t>自</w:t>
      </w:r>
      <w:r w:rsidRPr="006E352D">
        <w:rPr>
          <w:rStyle w:val="NormalCharacter"/>
          <w:rFonts w:eastAsia="仿宋_GB2312"/>
          <w:sz w:val="32"/>
          <w:szCs w:val="32"/>
        </w:rPr>
        <w:t>2013</w:t>
      </w:r>
      <w:r w:rsidRPr="006E352D">
        <w:rPr>
          <w:rStyle w:val="NormalCharacter"/>
          <w:rFonts w:eastAsia="仿宋_GB2312"/>
          <w:sz w:val="32"/>
          <w:szCs w:val="32"/>
        </w:rPr>
        <w:t>年起至</w:t>
      </w:r>
      <w:r w:rsidRPr="006E352D">
        <w:rPr>
          <w:rStyle w:val="NormalCharacter"/>
          <w:rFonts w:eastAsia="仿宋_GB2312"/>
          <w:sz w:val="32"/>
          <w:szCs w:val="32"/>
        </w:rPr>
        <w:t>2016</w:t>
      </w:r>
      <w:r w:rsidRPr="006E352D">
        <w:rPr>
          <w:rStyle w:val="NormalCharacter"/>
          <w:rFonts w:eastAsia="仿宋_GB2312"/>
          <w:sz w:val="32"/>
          <w:szCs w:val="32"/>
        </w:rPr>
        <w:t>年</w:t>
      </w:r>
      <w:r w:rsidRPr="006E352D">
        <w:rPr>
          <w:rStyle w:val="NormalCharacter"/>
          <w:rFonts w:eastAsia="仿宋_GB2312"/>
          <w:sz w:val="32"/>
          <w:szCs w:val="32"/>
        </w:rPr>
        <w:t>,“</w:t>
      </w:r>
      <w:r w:rsidRPr="006E352D">
        <w:rPr>
          <w:rStyle w:val="NormalCharacter"/>
          <w:rFonts w:eastAsia="仿宋_GB2312"/>
          <w:sz w:val="32"/>
          <w:szCs w:val="32"/>
        </w:rPr>
        <w:t>市镇公交作为三级公交体系重要组成部分</w:t>
      </w:r>
      <w:r w:rsidRPr="006E352D">
        <w:rPr>
          <w:rStyle w:val="NormalCharacter"/>
          <w:rFonts w:eastAsia="仿宋_GB2312"/>
          <w:sz w:val="32"/>
          <w:szCs w:val="32"/>
        </w:rPr>
        <w:t>,</w:t>
      </w:r>
      <w:r w:rsidRPr="006E352D">
        <w:rPr>
          <w:rStyle w:val="NormalCharacter"/>
          <w:rFonts w:eastAsia="仿宋_GB2312"/>
          <w:sz w:val="32"/>
          <w:szCs w:val="32"/>
        </w:rPr>
        <w:t>相应承担着接送学生上下学等公共交通服务职能。为鼓励引导路运公司加快对市镇公交车辆的更型改造</w:t>
      </w:r>
      <w:r w:rsidRPr="006E352D">
        <w:rPr>
          <w:rStyle w:val="NormalCharacter"/>
          <w:rFonts w:eastAsia="仿宋_GB2312"/>
          <w:sz w:val="32"/>
          <w:szCs w:val="32"/>
        </w:rPr>
        <w:t>,</w:t>
      </w:r>
      <w:r w:rsidRPr="006E352D">
        <w:rPr>
          <w:rStyle w:val="NormalCharacter"/>
          <w:rFonts w:eastAsia="仿宋_GB2312"/>
          <w:sz w:val="32"/>
          <w:szCs w:val="32"/>
        </w:rPr>
        <w:t>切实提升市镇公交服务质量和水平，市财政对新购市镇公交车辆按车价的</w:t>
      </w:r>
      <w:r w:rsidRPr="006E352D">
        <w:rPr>
          <w:rStyle w:val="NormalCharacter"/>
          <w:rFonts w:eastAsia="仿宋_GB2312"/>
          <w:sz w:val="32"/>
          <w:szCs w:val="32"/>
        </w:rPr>
        <w:t>20%</w:t>
      </w:r>
      <w:r w:rsidRPr="006E352D">
        <w:rPr>
          <w:rStyle w:val="NormalCharacter"/>
          <w:rFonts w:eastAsia="仿宋_GB2312"/>
          <w:sz w:val="32"/>
          <w:szCs w:val="32"/>
        </w:rPr>
        <w:t>进行补贴</w:t>
      </w:r>
      <w:r w:rsidRPr="006E352D">
        <w:rPr>
          <w:rStyle w:val="NormalCharacter"/>
          <w:rFonts w:eastAsia="仿宋_GB2312"/>
          <w:sz w:val="32"/>
          <w:szCs w:val="32"/>
        </w:rPr>
        <w:t>”</w:t>
      </w:r>
      <w:r w:rsidRPr="006E352D">
        <w:rPr>
          <w:rStyle w:val="NormalCharacter"/>
          <w:rFonts w:eastAsia="仿宋_GB2312"/>
          <w:sz w:val="32"/>
          <w:szCs w:val="32"/>
        </w:rPr>
        <w:t>。（</w:t>
      </w:r>
      <w:r w:rsidRPr="006E352D">
        <w:rPr>
          <w:rStyle w:val="NormalCharacter"/>
          <w:rFonts w:eastAsia="仿宋_GB2312"/>
          <w:sz w:val="32"/>
          <w:szCs w:val="32"/>
        </w:rPr>
        <w:t>2013</w:t>
      </w:r>
      <w:r w:rsidRPr="006E352D">
        <w:rPr>
          <w:rStyle w:val="NormalCharacter"/>
          <w:rFonts w:eastAsia="仿宋_GB2312"/>
          <w:sz w:val="32"/>
          <w:szCs w:val="32"/>
        </w:rPr>
        <w:t>年至</w:t>
      </w:r>
      <w:r w:rsidRPr="006E352D">
        <w:rPr>
          <w:rStyle w:val="NormalCharacter"/>
          <w:rFonts w:eastAsia="仿宋_GB2312"/>
          <w:sz w:val="32"/>
          <w:szCs w:val="32"/>
        </w:rPr>
        <w:t>2016</w:t>
      </w:r>
      <w:r w:rsidRPr="006E352D">
        <w:rPr>
          <w:rStyle w:val="NormalCharacter"/>
          <w:rFonts w:eastAsia="仿宋_GB2312"/>
          <w:sz w:val="32"/>
          <w:szCs w:val="32"/>
        </w:rPr>
        <w:t>年，市镇公交共计更型车辆</w:t>
      </w:r>
      <w:r w:rsidRPr="006E352D">
        <w:rPr>
          <w:rStyle w:val="NormalCharacter"/>
          <w:rFonts w:eastAsia="仿宋_GB2312"/>
          <w:sz w:val="32"/>
          <w:szCs w:val="32"/>
        </w:rPr>
        <w:t>102</w:t>
      </w:r>
      <w:r w:rsidRPr="006E352D">
        <w:rPr>
          <w:rStyle w:val="NormalCharacter"/>
          <w:rFonts w:eastAsia="仿宋_GB2312"/>
          <w:sz w:val="32"/>
          <w:szCs w:val="32"/>
        </w:rPr>
        <w:t>辆，市财政补贴金额</w:t>
      </w:r>
      <w:r w:rsidRPr="006E352D">
        <w:rPr>
          <w:rStyle w:val="NormalCharacter"/>
          <w:rFonts w:eastAsia="仿宋_GB2312"/>
          <w:sz w:val="32"/>
          <w:szCs w:val="32"/>
        </w:rPr>
        <w:t>730</w:t>
      </w:r>
      <w:r w:rsidRPr="006E352D">
        <w:rPr>
          <w:rStyle w:val="NormalCharacter"/>
          <w:rFonts w:eastAsia="仿宋_GB2312"/>
          <w:sz w:val="32"/>
          <w:szCs w:val="32"/>
        </w:rPr>
        <w:t>万元。）</w:t>
      </w:r>
    </w:p>
    <w:p w:rsidR="00DE0858" w:rsidRPr="006E352D" w:rsidRDefault="00DE0858" w:rsidP="00DE0858">
      <w:pPr>
        <w:pStyle w:val="UserStyle3"/>
        <w:numPr>
          <w:ilvl w:val="0"/>
          <w:numId w:val="1"/>
        </w:numPr>
        <w:spacing w:line="560" w:lineRule="exact"/>
        <w:ind w:firstLineChars="200" w:firstLine="643"/>
        <w:jc w:val="both"/>
        <w:rPr>
          <w:rStyle w:val="NormalCharacter"/>
          <w:rFonts w:eastAsia="仿宋_GB2312"/>
          <w:sz w:val="32"/>
          <w:szCs w:val="32"/>
        </w:rPr>
      </w:pPr>
      <w:r w:rsidRPr="006E352D">
        <w:rPr>
          <w:rStyle w:val="NormalCharacter"/>
          <w:rFonts w:eastAsia="仿宋_GB2312"/>
          <w:b/>
          <w:sz w:val="32"/>
          <w:szCs w:val="32"/>
        </w:rPr>
        <w:t>镇村公交。</w:t>
      </w:r>
      <w:r w:rsidRPr="006E352D">
        <w:rPr>
          <w:rStyle w:val="NormalCharacter"/>
          <w:rFonts w:eastAsia="仿宋_GB2312"/>
          <w:sz w:val="32"/>
          <w:szCs w:val="32"/>
        </w:rPr>
        <w:t>由市客运有限公司经营（国有企业）</w:t>
      </w:r>
      <w:r w:rsidRPr="006E352D">
        <w:rPr>
          <w:rStyle w:val="NormalCharacter"/>
          <w:rFonts w:eastAsia="仿宋_GB2312"/>
          <w:b/>
          <w:sz w:val="32"/>
          <w:szCs w:val="32"/>
        </w:rPr>
        <w:t>，</w:t>
      </w:r>
      <w:r w:rsidRPr="006E352D">
        <w:rPr>
          <w:rStyle w:val="NormalCharacter"/>
          <w:rFonts w:eastAsia="仿宋_GB2312"/>
          <w:sz w:val="32"/>
          <w:szCs w:val="32"/>
        </w:rPr>
        <w:t>经营范围为镇到村、相邻镇之间。至</w:t>
      </w:r>
      <w:r w:rsidRPr="006E352D">
        <w:rPr>
          <w:rStyle w:val="NormalCharacter"/>
          <w:rFonts w:eastAsia="仿宋_GB2312"/>
          <w:sz w:val="32"/>
          <w:szCs w:val="32"/>
        </w:rPr>
        <w:t>2019</w:t>
      </w:r>
      <w:r w:rsidRPr="006E352D">
        <w:rPr>
          <w:rStyle w:val="NormalCharacter"/>
          <w:rFonts w:eastAsia="仿宋_GB2312"/>
          <w:sz w:val="32"/>
          <w:szCs w:val="32"/>
        </w:rPr>
        <w:t>年底共开通镇村公交线路</w:t>
      </w:r>
      <w:r w:rsidRPr="006E352D">
        <w:rPr>
          <w:rStyle w:val="NormalCharacter"/>
          <w:rFonts w:eastAsia="仿宋_GB2312"/>
          <w:sz w:val="32"/>
          <w:szCs w:val="32"/>
        </w:rPr>
        <w:t>95</w:t>
      </w:r>
      <w:r w:rsidRPr="006E352D">
        <w:rPr>
          <w:rStyle w:val="NormalCharacter"/>
          <w:rFonts w:eastAsia="仿宋_GB2312"/>
          <w:sz w:val="32"/>
          <w:szCs w:val="32"/>
        </w:rPr>
        <w:t>条，年客流量约</w:t>
      </w:r>
      <w:r w:rsidRPr="006E352D">
        <w:rPr>
          <w:rStyle w:val="NormalCharacter"/>
          <w:rFonts w:eastAsia="仿宋_GB2312"/>
          <w:sz w:val="32"/>
          <w:szCs w:val="32"/>
        </w:rPr>
        <w:t>611</w:t>
      </w:r>
      <w:r w:rsidRPr="006E352D">
        <w:rPr>
          <w:rStyle w:val="NormalCharacter"/>
          <w:rFonts w:eastAsia="仿宋_GB2312"/>
          <w:sz w:val="32"/>
          <w:szCs w:val="32"/>
        </w:rPr>
        <w:t>万人次，营运收入</w:t>
      </w:r>
      <w:r w:rsidRPr="006E352D">
        <w:rPr>
          <w:rStyle w:val="NormalCharacter"/>
          <w:rFonts w:eastAsia="仿宋_GB2312"/>
          <w:sz w:val="32"/>
          <w:szCs w:val="32"/>
        </w:rPr>
        <w:t>399.59</w:t>
      </w:r>
      <w:r w:rsidRPr="006E352D">
        <w:rPr>
          <w:rStyle w:val="NormalCharacter"/>
          <w:rFonts w:eastAsia="仿宋_GB2312"/>
          <w:sz w:val="32"/>
          <w:szCs w:val="32"/>
        </w:rPr>
        <w:t>万元。</w:t>
      </w:r>
    </w:p>
    <w:p w:rsidR="00DE0858" w:rsidRPr="006E352D" w:rsidRDefault="00DE0858" w:rsidP="00DE0858">
      <w:pPr>
        <w:pStyle w:val="UserStyle3"/>
        <w:spacing w:line="560" w:lineRule="exact"/>
        <w:ind w:firstLineChars="200" w:firstLine="640"/>
        <w:jc w:val="both"/>
        <w:rPr>
          <w:rStyle w:val="NormalCharacter"/>
          <w:rFonts w:eastAsia="仿宋_GB2312"/>
          <w:sz w:val="32"/>
          <w:szCs w:val="32"/>
        </w:rPr>
      </w:pPr>
      <w:r w:rsidRPr="006E352D">
        <w:rPr>
          <w:rStyle w:val="NormalCharacter"/>
          <w:rFonts w:eastAsia="仿宋_GB2312"/>
          <w:sz w:val="32"/>
          <w:szCs w:val="32"/>
        </w:rPr>
        <w:t>镇村公交执行上车一元、一票到底的统一票价，老年人及特殊群体享受与城市公交同等优惠政策。经市审计局审计确认，</w:t>
      </w:r>
      <w:r w:rsidRPr="006E352D">
        <w:rPr>
          <w:rStyle w:val="NormalCharacter"/>
          <w:rFonts w:eastAsia="仿宋_GB2312"/>
          <w:sz w:val="32"/>
          <w:szCs w:val="32"/>
        </w:rPr>
        <w:t>2019</w:t>
      </w:r>
      <w:r w:rsidRPr="006E352D">
        <w:rPr>
          <w:rStyle w:val="NormalCharacter"/>
          <w:rFonts w:eastAsia="仿宋_GB2312"/>
          <w:sz w:val="32"/>
          <w:szCs w:val="32"/>
        </w:rPr>
        <w:t>年镇村公交亏损</w:t>
      </w:r>
      <w:r w:rsidRPr="006E352D">
        <w:rPr>
          <w:rStyle w:val="NormalCharacter"/>
          <w:rFonts w:eastAsia="仿宋_GB2312"/>
          <w:sz w:val="32"/>
          <w:szCs w:val="32"/>
        </w:rPr>
        <w:t>3297.75</w:t>
      </w:r>
      <w:r w:rsidRPr="006E352D">
        <w:rPr>
          <w:rStyle w:val="NormalCharacter"/>
          <w:rFonts w:eastAsia="仿宋_GB2312"/>
          <w:sz w:val="32"/>
          <w:szCs w:val="32"/>
        </w:rPr>
        <w:t>万元，亏损部分由城发集团承担。</w:t>
      </w:r>
    </w:p>
    <w:p w:rsidR="00DE0858" w:rsidRPr="006E352D" w:rsidRDefault="00DE0858" w:rsidP="00C715B9">
      <w:pPr>
        <w:pStyle w:val="UserStyle3"/>
        <w:spacing w:line="540" w:lineRule="exact"/>
        <w:ind w:firstLineChars="200" w:firstLine="440"/>
        <w:jc w:val="both"/>
        <w:rPr>
          <w:rFonts w:ascii="Times New Roman" w:hAnsi="Times New Roman"/>
          <w:b/>
          <w:sz w:val="32"/>
          <w:szCs w:val="32"/>
        </w:rPr>
      </w:pPr>
      <w:r w:rsidRPr="006E352D">
        <w:rPr>
          <w:rFonts w:ascii="Times New Roman" w:hAnsi="Times New Roman"/>
        </w:rPr>
        <w:lastRenderedPageBreak/>
        <w:t xml:space="preserve">   </w:t>
      </w:r>
      <w:r w:rsidRPr="006E352D">
        <w:rPr>
          <w:rStyle w:val="NormalCharacter"/>
          <w:rFonts w:eastAsia="黑体" w:hAnsi="黑体"/>
          <w:sz w:val="32"/>
          <w:szCs w:val="32"/>
        </w:rPr>
        <w:t>二、城乡三级公交票价调整的背景</w:t>
      </w:r>
    </w:p>
    <w:p w:rsidR="00DE0858" w:rsidRPr="006E352D" w:rsidRDefault="00DE0858" w:rsidP="00DE0858">
      <w:pPr>
        <w:pStyle w:val="UserStyle3"/>
        <w:spacing w:line="540" w:lineRule="exact"/>
        <w:ind w:firstLineChars="200" w:firstLine="640"/>
        <w:jc w:val="both"/>
        <w:rPr>
          <w:rStyle w:val="NormalCharacter"/>
          <w:rFonts w:eastAsia="仿宋_GB2312"/>
          <w:sz w:val="32"/>
          <w:szCs w:val="32"/>
        </w:rPr>
      </w:pPr>
      <w:r w:rsidRPr="006E352D">
        <w:rPr>
          <w:rStyle w:val="NormalCharacter"/>
          <w:rFonts w:eastAsia="仿宋_GB2312" w:hAnsi="仿宋_GB2312"/>
          <w:sz w:val="32"/>
          <w:szCs w:val="32"/>
        </w:rPr>
        <w:t>近年来，国家、省、市高度重视城乡统筹发展和打破城乡二元制现状的需要，交通部出台《关于积极推进城乡道路客运一体化发展的意见》（交运发〔</w:t>
      </w:r>
      <w:r w:rsidRPr="006E352D">
        <w:rPr>
          <w:rStyle w:val="NormalCharacter"/>
          <w:rFonts w:eastAsia="仿宋_GB2312"/>
          <w:sz w:val="32"/>
          <w:szCs w:val="32"/>
        </w:rPr>
        <w:t>2011</w:t>
      </w:r>
      <w:r w:rsidRPr="006E352D">
        <w:rPr>
          <w:rStyle w:val="NormalCharacter"/>
          <w:rFonts w:eastAsia="仿宋_GB2312" w:hAnsi="仿宋_GB2312"/>
          <w:sz w:val="32"/>
          <w:szCs w:val="32"/>
        </w:rPr>
        <w:t>〕</w:t>
      </w:r>
      <w:r w:rsidRPr="006E352D">
        <w:rPr>
          <w:rStyle w:val="NormalCharacter"/>
          <w:rFonts w:eastAsia="仿宋_GB2312"/>
          <w:sz w:val="32"/>
          <w:szCs w:val="32"/>
        </w:rPr>
        <w:t>490</w:t>
      </w:r>
      <w:r w:rsidRPr="006E352D">
        <w:rPr>
          <w:rStyle w:val="NormalCharacter"/>
          <w:rFonts w:eastAsia="仿宋_GB2312" w:hAnsi="仿宋_GB2312"/>
          <w:sz w:val="32"/>
          <w:szCs w:val="32"/>
        </w:rPr>
        <w:t>号）、省政府办公厅出台《关于加快推进我省城乡客运统筹发展的意见》（苏政办发〔</w:t>
      </w:r>
      <w:r w:rsidRPr="006E352D">
        <w:rPr>
          <w:rStyle w:val="NormalCharacter"/>
          <w:rFonts w:eastAsia="仿宋_GB2312"/>
          <w:sz w:val="32"/>
          <w:szCs w:val="32"/>
        </w:rPr>
        <w:t>2010</w:t>
      </w:r>
      <w:r w:rsidRPr="006E352D">
        <w:rPr>
          <w:rStyle w:val="NormalCharacter"/>
          <w:rFonts w:eastAsia="仿宋_GB2312" w:hAnsi="仿宋_GB2312"/>
          <w:sz w:val="32"/>
          <w:szCs w:val="32"/>
        </w:rPr>
        <w:t>〕</w:t>
      </w:r>
      <w:r w:rsidRPr="006E352D">
        <w:rPr>
          <w:rStyle w:val="NormalCharacter"/>
          <w:rFonts w:eastAsia="仿宋_GB2312"/>
          <w:sz w:val="32"/>
          <w:szCs w:val="32"/>
        </w:rPr>
        <w:t>143</w:t>
      </w:r>
      <w:r w:rsidRPr="006E352D">
        <w:rPr>
          <w:rStyle w:val="NormalCharacter"/>
          <w:rFonts w:eastAsia="仿宋_GB2312" w:hAnsi="仿宋_GB2312"/>
          <w:sz w:val="32"/>
          <w:szCs w:val="32"/>
        </w:rPr>
        <w:t>号）、《关于印发江苏省公交优先示范城市建设工作实施方案的通知》（苏政办发〔</w:t>
      </w:r>
      <w:r w:rsidRPr="006E352D">
        <w:rPr>
          <w:rStyle w:val="NormalCharacter"/>
          <w:rFonts w:eastAsia="仿宋_GB2312"/>
          <w:sz w:val="32"/>
          <w:szCs w:val="32"/>
        </w:rPr>
        <w:t>2015</w:t>
      </w:r>
      <w:r w:rsidRPr="006E352D">
        <w:rPr>
          <w:rStyle w:val="NormalCharacter"/>
          <w:rFonts w:eastAsia="仿宋_GB2312" w:hAnsi="仿宋_GB2312"/>
          <w:sz w:val="32"/>
          <w:szCs w:val="32"/>
        </w:rPr>
        <w:t>〕</w:t>
      </w:r>
      <w:r w:rsidRPr="006E352D">
        <w:rPr>
          <w:rStyle w:val="NormalCharacter"/>
          <w:rFonts w:eastAsia="仿宋_GB2312"/>
          <w:sz w:val="32"/>
          <w:szCs w:val="32"/>
        </w:rPr>
        <w:t>77</w:t>
      </w:r>
      <w:r w:rsidRPr="006E352D">
        <w:rPr>
          <w:rStyle w:val="NormalCharacter"/>
          <w:rFonts w:eastAsia="仿宋_GB2312" w:hAnsi="仿宋_GB2312"/>
          <w:sz w:val="32"/>
          <w:szCs w:val="32"/>
        </w:rPr>
        <w:t>号）等一系列政策文件，我市在</w:t>
      </w:r>
      <w:r w:rsidRPr="006E352D">
        <w:rPr>
          <w:rStyle w:val="NormalCharacter"/>
          <w:rFonts w:eastAsia="仿宋_GB2312"/>
          <w:sz w:val="32"/>
          <w:szCs w:val="32"/>
        </w:rPr>
        <w:t>2019</w:t>
      </w:r>
      <w:r w:rsidRPr="006E352D">
        <w:rPr>
          <w:rStyle w:val="NormalCharacter"/>
          <w:rFonts w:eastAsia="仿宋_GB2312" w:hAnsi="仿宋_GB2312"/>
          <w:sz w:val="32"/>
          <w:szCs w:val="32"/>
        </w:rPr>
        <w:t>年《关于开展社会主义现代化建设试点的实施意见》中也明确要优化农村公交网络布局，完成城区公交、市镇公交、镇村公交</w:t>
      </w:r>
      <w:r w:rsidRPr="006E352D">
        <w:rPr>
          <w:rStyle w:val="NormalCharacter"/>
          <w:rFonts w:eastAsia="仿宋_GB2312"/>
          <w:sz w:val="32"/>
          <w:szCs w:val="32"/>
        </w:rPr>
        <w:t>“</w:t>
      </w:r>
      <w:r w:rsidRPr="006E352D">
        <w:rPr>
          <w:rStyle w:val="NormalCharacter"/>
          <w:rFonts w:eastAsia="仿宋_GB2312" w:hAnsi="仿宋_GB2312"/>
          <w:sz w:val="32"/>
          <w:szCs w:val="32"/>
        </w:rPr>
        <w:t>三级公交</w:t>
      </w:r>
      <w:r w:rsidRPr="006E352D">
        <w:rPr>
          <w:rStyle w:val="NormalCharacter"/>
          <w:rFonts w:eastAsia="仿宋_GB2312"/>
          <w:sz w:val="32"/>
          <w:szCs w:val="32"/>
        </w:rPr>
        <w:t>”</w:t>
      </w:r>
      <w:r w:rsidRPr="006E352D">
        <w:rPr>
          <w:rStyle w:val="NormalCharacter"/>
          <w:rFonts w:eastAsia="仿宋_GB2312" w:hAnsi="仿宋_GB2312"/>
          <w:sz w:val="32"/>
          <w:szCs w:val="32"/>
        </w:rPr>
        <w:t>一体化规划编制，实施城乡公交一体化新的公交票价结构，让城乡居民享受均衡的公交服务和惠民政策。</w:t>
      </w:r>
    </w:p>
    <w:p w:rsidR="00DE0858" w:rsidRPr="006E352D" w:rsidRDefault="00DE0858" w:rsidP="00DE0858">
      <w:pPr>
        <w:pStyle w:val="UserStyle3"/>
        <w:spacing w:line="540" w:lineRule="exact"/>
        <w:ind w:firstLineChars="200" w:firstLine="640"/>
        <w:jc w:val="both"/>
        <w:rPr>
          <w:rStyle w:val="NormalCharacter"/>
          <w:rFonts w:eastAsia="黑体"/>
          <w:sz w:val="32"/>
          <w:szCs w:val="32"/>
        </w:rPr>
      </w:pPr>
      <w:r w:rsidRPr="006E352D">
        <w:rPr>
          <w:rStyle w:val="NormalCharacter"/>
          <w:rFonts w:eastAsia="黑体" w:hAnsi="黑体"/>
          <w:sz w:val="32"/>
          <w:szCs w:val="32"/>
        </w:rPr>
        <w:t>三、城乡公交票价拟定方案</w:t>
      </w:r>
    </w:p>
    <w:p w:rsidR="00DE0858" w:rsidRPr="006E352D" w:rsidRDefault="00DE0858" w:rsidP="00DE0858">
      <w:pPr>
        <w:pStyle w:val="a5"/>
        <w:adjustRightInd w:val="0"/>
        <w:snapToGrid w:val="0"/>
        <w:spacing w:line="560" w:lineRule="atLeast"/>
        <w:ind w:firstLineChars="150" w:firstLine="482"/>
        <w:rPr>
          <w:rFonts w:ascii="Times New Roman" w:eastAsia="仿宋" w:hAnsi="Times New Roman" w:cs="Times New Roman"/>
          <w:b/>
          <w:sz w:val="32"/>
          <w:szCs w:val="32"/>
        </w:rPr>
      </w:pPr>
      <w:r w:rsidRPr="006E352D">
        <w:rPr>
          <w:rFonts w:ascii="Times New Roman" w:eastAsia="仿宋" w:hAnsi="仿宋" w:cs="Times New Roman"/>
          <w:b/>
          <w:sz w:val="32"/>
          <w:szCs w:val="32"/>
        </w:rPr>
        <w:t>（一）政策依据</w:t>
      </w:r>
    </w:p>
    <w:p w:rsidR="00DE0858" w:rsidRPr="006E352D" w:rsidRDefault="00DE0858" w:rsidP="00DE0858">
      <w:pPr>
        <w:spacing w:line="560" w:lineRule="exact"/>
        <w:ind w:firstLine="560"/>
        <w:rPr>
          <w:rFonts w:ascii="Times New Roman" w:eastAsia="仿宋_GB2312" w:hAnsi="Times New Roman"/>
          <w:sz w:val="32"/>
          <w:szCs w:val="32"/>
        </w:rPr>
      </w:pPr>
      <w:r w:rsidRPr="006E352D">
        <w:rPr>
          <w:rFonts w:ascii="Times New Roman" w:eastAsia="仿宋_GB2312" w:hAnsi="Times New Roman"/>
          <w:sz w:val="32"/>
          <w:szCs w:val="32"/>
        </w:rPr>
        <w:t>1</w:t>
      </w:r>
      <w:r w:rsidRPr="006E352D">
        <w:rPr>
          <w:rFonts w:ascii="Times New Roman" w:eastAsia="仿宋_GB2312" w:hAnsi="Times New Roman"/>
          <w:sz w:val="32"/>
          <w:szCs w:val="32"/>
        </w:rPr>
        <w:t>、《江苏省定价目录》（苏价规【</w:t>
      </w:r>
      <w:r w:rsidRPr="006E352D">
        <w:rPr>
          <w:rFonts w:ascii="Times New Roman" w:eastAsia="仿宋_GB2312" w:hAnsi="Times New Roman"/>
          <w:sz w:val="32"/>
          <w:szCs w:val="32"/>
        </w:rPr>
        <w:t>2017</w:t>
      </w:r>
      <w:r w:rsidRPr="006E352D">
        <w:rPr>
          <w:rFonts w:ascii="Times New Roman" w:eastAsia="仿宋_GB2312" w:hAnsi="Times New Roman"/>
          <w:sz w:val="32"/>
          <w:szCs w:val="32"/>
        </w:rPr>
        <w:t>】</w:t>
      </w:r>
      <w:r w:rsidRPr="006E352D">
        <w:rPr>
          <w:rFonts w:ascii="Times New Roman" w:eastAsia="仿宋_GB2312" w:hAnsi="Times New Roman"/>
          <w:sz w:val="32"/>
          <w:szCs w:val="32"/>
        </w:rPr>
        <w:t>10</w:t>
      </w:r>
      <w:r w:rsidRPr="006E352D">
        <w:rPr>
          <w:rFonts w:ascii="Times New Roman" w:eastAsia="仿宋_GB2312" w:hAnsi="Times New Roman"/>
          <w:sz w:val="32"/>
          <w:szCs w:val="32"/>
        </w:rPr>
        <w:t>号）、《省授权常州市定价目录》（常政办发【</w:t>
      </w:r>
      <w:r w:rsidRPr="006E352D">
        <w:rPr>
          <w:rFonts w:ascii="Times New Roman" w:eastAsia="仿宋_GB2312" w:hAnsi="Times New Roman"/>
          <w:sz w:val="32"/>
          <w:szCs w:val="32"/>
        </w:rPr>
        <w:t>2018</w:t>
      </w:r>
      <w:r w:rsidRPr="006E352D">
        <w:rPr>
          <w:rFonts w:ascii="Times New Roman" w:eastAsia="仿宋_GB2312" w:hAnsi="Times New Roman"/>
          <w:sz w:val="32"/>
          <w:szCs w:val="32"/>
        </w:rPr>
        <w:t>】</w:t>
      </w:r>
      <w:r w:rsidRPr="006E352D">
        <w:rPr>
          <w:rFonts w:ascii="Times New Roman" w:eastAsia="仿宋_GB2312" w:hAnsi="Times New Roman"/>
          <w:sz w:val="32"/>
          <w:szCs w:val="32"/>
        </w:rPr>
        <w:t>114</w:t>
      </w:r>
      <w:r w:rsidRPr="006E352D">
        <w:rPr>
          <w:rFonts w:ascii="Times New Roman" w:eastAsia="仿宋_GB2312" w:hAnsi="Times New Roman"/>
          <w:sz w:val="32"/>
          <w:szCs w:val="32"/>
        </w:rPr>
        <w:t>号）明确：</w:t>
      </w:r>
      <w:r w:rsidRPr="006E352D">
        <w:rPr>
          <w:rFonts w:ascii="Times New Roman" w:eastAsia="仿宋_GB2312" w:hAnsi="Times New Roman"/>
          <w:color w:val="000000"/>
          <w:sz w:val="32"/>
          <w:szCs w:val="32"/>
        </w:rPr>
        <w:t>城市公共汽车票价、农村道路客运票价</w:t>
      </w:r>
      <w:r w:rsidRPr="006E352D">
        <w:rPr>
          <w:rFonts w:ascii="Times New Roman" w:eastAsia="仿宋_GB2312" w:hAnsi="Times New Roman"/>
          <w:sz w:val="32"/>
          <w:szCs w:val="32"/>
        </w:rPr>
        <w:t>授权我市人民政府制定。</w:t>
      </w:r>
    </w:p>
    <w:p w:rsidR="00DE0858" w:rsidRPr="006E352D" w:rsidRDefault="00DE0858" w:rsidP="00DE0858">
      <w:pPr>
        <w:jc w:val="left"/>
        <w:rPr>
          <w:rFonts w:ascii="Times New Roman" w:eastAsia="仿宋_GB2312" w:hAnsi="Times New Roman"/>
          <w:b/>
          <w:sz w:val="32"/>
          <w:szCs w:val="32"/>
        </w:rPr>
      </w:pPr>
      <w:r w:rsidRPr="006E352D">
        <w:rPr>
          <w:rFonts w:ascii="Times New Roman" w:eastAsia="仿宋_GB2312" w:hAnsi="Times New Roman"/>
        </w:rPr>
        <w:t xml:space="preserve">     </w:t>
      </w:r>
      <w:r w:rsidRPr="006E352D">
        <w:rPr>
          <w:rFonts w:ascii="Times New Roman" w:eastAsia="仿宋_GB2312" w:hAnsi="Times New Roman"/>
          <w:b/>
          <w:sz w:val="32"/>
          <w:szCs w:val="32"/>
        </w:rPr>
        <w:t>（二）拟定方案</w:t>
      </w:r>
    </w:p>
    <w:p w:rsidR="00DE0858" w:rsidRPr="006E352D" w:rsidRDefault="00DE0858" w:rsidP="00DE0858">
      <w:pPr>
        <w:pStyle w:val="UserStyle3"/>
        <w:spacing w:line="540" w:lineRule="exact"/>
        <w:ind w:firstLineChars="200" w:firstLine="640"/>
        <w:jc w:val="both"/>
        <w:rPr>
          <w:rStyle w:val="NormalCharacter"/>
          <w:rFonts w:eastAsia="仿宋_GB2312"/>
          <w:sz w:val="32"/>
          <w:szCs w:val="32"/>
        </w:rPr>
      </w:pPr>
      <w:r w:rsidRPr="006E352D">
        <w:rPr>
          <w:rStyle w:val="NormalCharacter"/>
          <w:rFonts w:eastAsia="仿宋_GB2312"/>
          <w:sz w:val="32"/>
          <w:szCs w:val="32"/>
        </w:rPr>
        <w:t>经通过线上线下征求意见，拟定方案为：</w:t>
      </w:r>
      <w:r w:rsidRPr="006E352D">
        <w:rPr>
          <w:rStyle w:val="NormalCharacter"/>
          <w:rFonts w:eastAsia="仿宋_GB2312" w:hAnsi="仿宋_GB2312"/>
          <w:sz w:val="32"/>
          <w:szCs w:val="32"/>
        </w:rPr>
        <w:t>城乡公交一体化实施后</w:t>
      </w:r>
      <w:r w:rsidRPr="006E352D">
        <w:rPr>
          <w:rStyle w:val="NormalCharacter"/>
          <w:rFonts w:eastAsia="仿宋_GB2312"/>
          <w:sz w:val="32"/>
          <w:szCs w:val="32"/>
        </w:rPr>
        <w:t>统一城乡公交票价，实行一票制（一票到底）</w:t>
      </w:r>
      <w:r w:rsidRPr="006E352D">
        <w:rPr>
          <w:rStyle w:val="NormalCharacter"/>
          <w:rFonts w:eastAsia="仿宋_GB2312"/>
          <w:sz w:val="32"/>
          <w:szCs w:val="32"/>
        </w:rPr>
        <w:t>,</w:t>
      </w:r>
      <w:r w:rsidRPr="006E352D">
        <w:rPr>
          <w:rStyle w:val="NormalCharacter"/>
          <w:rFonts w:eastAsia="仿宋_GB2312"/>
          <w:sz w:val="32"/>
          <w:szCs w:val="32"/>
        </w:rPr>
        <w:t>票价统一为</w:t>
      </w:r>
      <w:r w:rsidRPr="006E352D">
        <w:rPr>
          <w:rStyle w:val="NormalCharacter"/>
          <w:rFonts w:eastAsia="仿宋_GB2312"/>
          <w:sz w:val="32"/>
          <w:szCs w:val="32"/>
        </w:rPr>
        <w:t>2</w:t>
      </w:r>
      <w:r w:rsidRPr="006E352D">
        <w:rPr>
          <w:rStyle w:val="NormalCharacter"/>
          <w:rFonts w:eastAsia="仿宋_GB2312"/>
          <w:sz w:val="32"/>
          <w:szCs w:val="32"/>
        </w:rPr>
        <w:t>元</w:t>
      </w:r>
      <w:r w:rsidRPr="006E352D">
        <w:rPr>
          <w:rStyle w:val="NormalCharacter"/>
          <w:rFonts w:eastAsia="仿宋_GB2312"/>
          <w:sz w:val="32"/>
          <w:szCs w:val="32"/>
        </w:rPr>
        <w:t>/</w:t>
      </w:r>
      <w:r w:rsidRPr="006E352D">
        <w:rPr>
          <w:rStyle w:val="NormalCharacter"/>
          <w:rFonts w:eastAsia="仿宋_GB2312"/>
          <w:sz w:val="32"/>
          <w:szCs w:val="32"/>
        </w:rPr>
        <w:t>人，乘客可享受统一的公交优惠政策。</w:t>
      </w:r>
    </w:p>
    <w:p w:rsidR="00DE0858" w:rsidRPr="006E352D" w:rsidRDefault="00DE0858" w:rsidP="00DE0858">
      <w:pPr>
        <w:pStyle w:val="UserStyle3"/>
        <w:spacing w:line="540" w:lineRule="exact"/>
        <w:ind w:firstLineChars="200" w:firstLine="640"/>
        <w:jc w:val="both"/>
        <w:rPr>
          <w:rStyle w:val="NormalCharacter"/>
          <w:rFonts w:eastAsia="仿宋_GB2312"/>
          <w:sz w:val="32"/>
          <w:szCs w:val="32"/>
        </w:rPr>
      </w:pPr>
      <w:r w:rsidRPr="006E352D">
        <w:rPr>
          <w:rStyle w:val="NormalCharacter"/>
          <w:rFonts w:eastAsia="仿宋_GB2312"/>
          <w:sz w:val="32"/>
          <w:szCs w:val="32"/>
        </w:rPr>
        <w:t>此方案一是可真正实现城乡融合，打破城乡二元格局，使城乡群众享受均等化的公交服务和票价；二是有利于三级公交线路整合，部分线路可实现城市公交延伸到村；三是市</w:t>
      </w:r>
      <w:r w:rsidRPr="006E352D">
        <w:rPr>
          <w:rStyle w:val="NormalCharacter"/>
          <w:rFonts w:eastAsia="仿宋_GB2312"/>
          <w:sz w:val="32"/>
          <w:szCs w:val="32"/>
        </w:rPr>
        <w:lastRenderedPageBreak/>
        <w:t>镇一级公交客流相应会增加；四是客运公司营业收入随客流量增加而提高，减轻亏损。据</w:t>
      </w:r>
      <w:r w:rsidRPr="006E352D">
        <w:rPr>
          <w:rStyle w:val="NormalCharacter"/>
          <w:rFonts w:eastAsia="仿宋_GB2312"/>
          <w:sz w:val="32"/>
          <w:szCs w:val="32"/>
        </w:rPr>
        <w:t>2019</w:t>
      </w:r>
      <w:r w:rsidRPr="006E352D">
        <w:rPr>
          <w:rStyle w:val="NormalCharacter"/>
          <w:rFonts w:eastAsia="仿宋_GB2312"/>
          <w:sz w:val="32"/>
          <w:szCs w:val="32"/>
        </w:rPr>
        <w:t>年数据分析，城市、镇村公交乘车收费人群约为</w:t>
      </w:r>
      <w:r w:rsidRPr="006E352D">
        <w:rPr>
          <w:rStyle w:val="NormalCharacter"/>
          <w:rFonts w:eastAsia="仿宋_GB2312"/>
          <w:sz w:val="32"/>
          <w:szCs w:val="32"/>
        </w:rPr>
        <w:t>2000</w:t>
      </w:r>
      <w:r w:rsidRPr="006E352D">
        <w:rPr>
          <w:rStyle w:val="NormalCharacter"/>
          <w:rFonts w:eastAsia="仿宋_GB2312"/>
          <w:sz w:val="32"/>
          <w:szCs w:val="32"/>
        </w:rPr>
        <w:t>万人次，票价由</w:t>
      </w:r>
      <w:r w:rsidRPr="006E352D">
        <w:rPr>
          <w:rStyle w:val="NormalCharacter"/>
          <w:rFonts w:eastAsia="仿宋_GB2312"/>
          <w:sz w:val="32"/>
          <w:szCs w:val="32"/>
        </w:rPr>
        <w:t>1</w:t>
      </w:r>
      <w:r w:rsidRPr="006E352D">
        <w:rPr>
          <w:rStyle w:val="NormalCharacter"/>
          <w:rFonts w:eastAsia="仿宋_GB2312"/>
          <w:sz w:val="32"/>
          <w:szCs w:val="32"/>
        </w:rPr>
        <w:t>元调整为</w:t>
      </w:r>
      <w:r w:rsidRPr="006E352D">
        <w:rPr>
          <w:rStyle w:val="NormalCharacter"/>
          <w:rFonts w:eastAsia="仿宋_GB2312"/>
          <w:sz w:val="32"/>
          <w:szCs w:val="32"/>
        </w:rPr>
        <w:t>2</w:t>
      </w:r>
      <w:r w:rsidRPr="006E352D">
        <w:rPr>
          <w:rStyle w:val="NormalCharacter"/>
          <w:rFonts w:eastAsia="仿宋_GB2312"/>
          <w:sz w:val="32"/>
          <w:szCs w:val="32"/>
        </w:rPr>
        <w:t>元后，城市、镇村公交年亏损可减少约</w:t>
      </w:r>
      <w:r w:rsidRPr="006E352D">
        <w:rPr>
          <w:rStyle w:val="NormalCharacter"/>
          <w:rFonts w:eastAsia="仿宋_GB2312"/>
          <w:sz w:val="32"/>
          <w:szCs w:val="32"/>
        </w:rPr>
        <w:t>1800</w:t>
      </w:r>
      <w:r w:rsidRPr="006E352D">
        <w:rPr>
          <w:rStyle w:val="NormalCharacter"/>
          <w:rFonts w:eastAsia="仿宋_GB2312"/>
          <w:sz w:val="32"/>
          <w:szCs w:val="32"/>
        </w:rPr>
        <w:t>万元。</w:t>
      </w:r>
    </w:p>
    <w:p w:rsidR="00DE0858" w:rsidRPr="006E352D" w:rsidRDefault="00DE0858" w:rsidP="00DE0858">
      <w:pPr>
        <w:pStyle w:val="UserStyle3"/>
        <w:spacing w:line="540" w:lineRule="exact"/>
        <w:ind w:firstLineChars="200" w:firstLine="640"/>
        <w:jc w:val="both"/>
        <w:rPr>
          <w:rStyle w:val="NormalCharacter"/>
          <w:rFonts w:eastAsia="黑体"/>
          <w:sz w:val="32"/>
          <w:szCs w:val="32"/>
        </w:rPr>
      </w:pPr>
      <w:r w:rsidRPr="006E352D">
        <w:rPr>
          <w:rStyle w:val="NormalCharacter"/>
          <w:rFonts w:eastAsia="黑体" w:hAnsi="黑体"/>
          <w:sz w:val="32"/>
          <w:szCs w:val="32"/>
        </w:rPr>
        <w:t>四、城乡公交票价拟定方案影响分析</w:t>
      </w:r>
    </w:p>
    <w:p w:rsidR="00DE0858" w:rsidRPr="006E352D" w:rsidRDefault="00DE0858" w:rsidP="00DE0858">
      <w:pPr>
        <w:pStyle w:val="UserStyle3"/>
        <w:spacing w:line="540" w:lineRule="exact"/>
        <w:ind w:firstLineChars="200" w:firstLine="640"/>
        <w:jc w:val="both"/>
        <w:rPr>
          <w:rStyle w:val="NormalCharacter"/>
          <w:rFonts w:eastAsia="仿宋_GB2312"/>
          <w:sz w:val="32"/>
          <w:szCs w:val="32"/>
        </w:rPr>
      </w:pPr>
      <w:r w:rsidRPr="006E352D">
        <w:rPr>
          <w:rStyle w:val="NormalCharacter"/>
          <w:rFonts w:eastAsia="仿宋_GB2312"/>
          <w:sz w:val="32"/>
          <w:szCs w:val="32"/>
        </w:rPr>
        <w:t>2019</w:t>
      </w:r>
      <w:r w:rsidRPr="006E352D">
        <w:rPr>
          <w:rStyle w:val="NormalCharacter"/>
          <w:rFonts w:eastAsia="仿宋_GB2312"/>
          <w:sz w:val="32"/>
          <w:szCs w:val="32"/>
        </w:rPr>
        <w:t>年城市公交、镇村公交客流量约</w:t>
      </w:r>
      <w:r w:rsidRPr="006E352D">
        <w:rPr>
          <w:rStyle w:val="NormalCharacter"/>
          <w:rFonts w:eastAsia="仿宋_GB2312"/>
          <w:sz w:val="32"/>
          <w:szCs w:val="32"/>
        </w:rPr>
        <w:t>3217</w:t>
      </w:r>
      <w:r w:rsidRPr="006E352D">
        <w:rPr>
          <w:rStyle w:val="NormalCharacter"/>
          <w:rFonts w:eastAsia="仿宋_GB2312"/>
          <w:sz w:val="32"/>
          <w:szCs w:val="32"/>
        </w:rPr>
        <w:t>万人次，收费人群约为</w:t>
      </w:r>
      <w:r w:rsidRPr="006E352D">
        <w:rPr>
          <w:rStyle w:val="NormalCharacter"/>
          <w:rFonts w:eastAsia="仿宋_GB2312"/>
          <w:sz w:val="32"/>
          <w:szCs w:val="32"/>
        </w:rPr>
        <w:t>2000</w:t>
      </w:r>
      <w:r w:rsidRPr="006E352D">
        <w:rPr>
          <w:rStyle w:val="NormalCharacter"/>
          <w:rFonts w:eastAsia="仿宋_GB2312"/>
          <w:sz w:val="32"/>
          <w:szCs w:val="32"/>
        </w:rPr>
        <w:t>万人次，实行城乡公交一体化，统一</w:t>
      </w:r>
      <w:r w:rsidRPr="006E352D">
        <w:rPr>
          <w:rStyle w:val="NormalCharacter"/>
          <w:rFonts w:eastAsia="仿宋_GB2312"/>
          <w:sz w:val="32"/>
          <w:szCs w:val="32"/>
        </w:rPr>
        <w:t>2</w:t>
      </w:r>
      <w:r w:rsidRPr="006E352D">
        <w:rPr>
          <w:rStyle w:val="NormalCharacter"/>
          <w:rFonts w:eastAsia="仿宋_GB2312"/>
          <w:sz w:val="32"/>
          <w:szCs w:val="32"/>
        </w:rPr>
        <w:t>元制票价后，因票价由</w:t>
      </w:r>
      <w:r w:rsidRPr="006E352D">
        <w:rPr>
          <w:rStyle w:val="NormalCharacter"/>
          <w:rFonts w:eastAsia="仿宋_GB2312"/>
          <w:sz w:val="32"/>
          <w:szCs w:val="32"/>
        </w:rPr>
        <w:t>1</w:t>
      </w:r>
      <w:r w:rsidRPr="006E352D">
        <w:rPr>
          <w:rStyle w:val="NormalCharacter"/>
          <w:rFonts w:eastAsia="仿宋_GB2312"/>
          <w:sz w:val="32"/>
          <w:szCs w:val="32"/>
        </w:rPr>
        <w:t>元调整到</w:t>
      </w:r>
      <w:r w:rsidRPr="006E352D">
        <w:rPr>
          <w:rStyle w:val="NormalCharacter"/>
          <w:rFonts w:eastAsia="仿宋_GB2312"/>
          <w:sz w:val="32"/>
          <w:szCs w:val="32"/>
        </w:rPr>
        <w:t>2</w:t>
      </w:r>
      <w:r w:rsidRPr="006E352D">
        <w:rPr>
          <w:rStyle w:val="NormalCharacter"/>
          <w:rFonts w:eastAsia="仿宋_GB2312"/>
          <w:sz w:val="32"/>
          <w:szCs w:val="32"/>
        </w:rPr>
        <w:t>元，预计有</w:t>
      </w:r>
      <w:r w:rsidRPr="006E352D">
        <w:rPr>
          <w:rStyle w:val="NormalCharacter"/>
          <w:rFonts w:eastAsia="仿宋_GB2312"/>
          <w:sz w:val="32"/>
          <w:szCs w:val="32"/>
        </w:rPr>
        <w:t>10%</w:t>
      </w:r>
      <w:r w:rsidRPr="006E352D">
        <w:rPr>
          <w:rStyle w:val="NormalCharacter"/>
          <w:rFonts w:eastAsia="仿宋_GB2312"/>
          <w:sz w:val="32"/>
          <w:szCs w:val="32"/>
        </w:rPr>
        <w:t>的收费乘客会选择其他出行方式，城市公交、镇村公交年营运收入可增加约</w:t>
      </w:r>
      <w:r w:rsidRPr="006E352D">
        <w:rPr>
          <w:rStyle w:val="NormalCharacter"/>
          <w:rFonts w:eastAsia="仿宋_GB2312"/>
          <w:sz w:val="32"/>
          <w:szCs w:val="32"/>
        </w:rPr>
        <w:t>1800</w:t>
      </w:r>
      <w:r w:rsidRPr="006E352D">
        <w:rPr>
          <w:rStyle w:val="NormalCharacter"/>
          <w:rFonts w:eastAsia="仿宋_GB2312"/>
          <w:sz w:val="32"/>
          <w:szCs w:val="32"/>
        </w:rPr>
        <w:t>万元，总体亏损为</w:t>
      </w:r>
      <w:r w:rsidRPr="006E352D">
        <w:rPr>
          <w:rStyle w:val="NormalCharacter"/>
          <w:rFonts w:eastAsia="仿宋_GB2312"/>
          <w:sz w:val="32"/>
          <w:szCs w:val="32"/>
        </w:rPr>
        <w:t>6840</w:t>
      </w:r>
      <w:r w:rsidRPr="006E352D">
        <w:rPr>
          <w:rStyle w:val="NormalCharacter"/>
          <w:rFonts w:eastAsia="仿宋_GB2312"/>
          <w:sz w:val="32"/>
          <w:szCs w:val="32"/>
        </w:rPr>
        <w:t>万元。市镇公交客流量因票价下调预计将会从</w:t>
      </w:r>
      <w:r w:rsidRPr="006E352D">
        <w:rPr>
          <w:rStyle w:val="NormalCharacter"/>
          <w:rFonts w:eastAsia="仿宋_GB2312"/>
          <w:sz w:val="32"/>
          <w:szCs w:val="32"/>
        </w:rPr>
        <w:t>600</w:t>
      </w:r>
      <w:r w:rsidRPr="006E352D">
        <w:rPr>
          <w:rStyle w:val="NormalCharacter"/>
          <w:rFonts w:eastAsia="仿宋_GB2312"/>
          <w:sz w:val="32"/>
          <w:szCs w:val="32"/>
        </w:rPr>
        <w:t>万人次增长至</w:t>
      </w:r>
      <w:r w:rsidRPr="006E352D">
        <w:rPr>
          <w:rStyle w:val="NormalCharacter"/>
          <w:rFonts w:eastAsia="仿宋_GB2312"/>
          <w:sz w:val="32"/>
          <w:szCs w:val="32"/>
        </w:rPr>
        <w:t>1000</w:t>
      </w:r>
      <w:r w:rsidRPr="006E352D">
        <w:rPr>
          <w:rStyle w:val="NormalCharacter"/>
          <w:rFonts w:eastAsia="仿宋_GB2312"/>
          <w:sz w:val="32"/>
          <w:szCs w:val="32"/>
        </w:rPr>
        <w:t>万人次或以上，考虑票价下调及优惠乘车，预估市镇公交年营运收入为</w:t>
      </w:r>
      <w:r w:rsidRPr="006E352D">
        <w:rPr>
          <w:rStyle w:val="NormalCharacter"/>
          <w:rFonts w:eastAsia="仿宋_GB2312"/>
          <w:sz w:val="32"/>
          <w:szCs w:val="32"/>
        </w:rPr>
        <w:t>1600</w:t>
      </w:r>
      <w:r w:rsidRPr="006E352D">
        <w:rPr>
          <w:rStyle w:val="NormalCharacter"/>
          <w:rFonts w:eastAsia="仿宋_GB2312"/>
          <w:sz w:val="32"/>
          <w:szCs w:val="32"/>
        </w:rPr>
        <w:t>万元左右。预计城乡公交线路优化整合后，城市、镇村公交线路、车辆数将减少，市镇公交线路数不变，车辆相应增加，预计市镇公交车辆增加为</w:t>
      </w:r>
      <w:r w:rsidRPr="006E352D">
        <w:rPr>
          <w:rStyle w:val="NormalCharacter"/>
          <w:rFonts w:eastAsia="仿宋_GB2312"/>
          <w:sz w:val="32"/>
          <w:szCs w:val="32"/>
        </w:rPr>
        <w:t>182</w:t>
      </w:r>
      <w:r w:rsidRPr="006E352D">
        <w:rPr>
          <w:rStyle w:val="NormalCharacter"/>
          <w:rFonts w:eastAsia="仿宋_GB2312"/>
          <w:sz w:val="32"/>
          <w:szCs w:val="32"/>
        </w:rPr>
        <w:t>辆、线路为</w:t>
      </w:r>
      <w:r w:rsidRPr="006E352D">
        <w:rPr>
          <w:rStyle w:val="NormalCharacter"/>
          <w:rFonts w:eastAsia="仿宋_GB2312"/>
          <w:sz w:val="32"/>
          <w:szCs w:val="32"/>
        </w:rPr>
        <w:t>13</w:t>
      </w:r>
      <w:r w:rsidRPr="006E352D">
        <w:rPr>
          <w:rStyle w:val="NormalCharacter"/>
          <w:rFonts w:eastAsia="仿宋_GB2312"/>
          <w:sz w:val="32"/>
          <w:szCs w:val="32"/>
        </w:rPr>
        <w:t>条，运营成本约</w:t>
      </w:r>
      <w:r w:rsidRPr="006E352D">
        <w:rPr>
          <w:rStyle w:val="NormalCharacter"/>
          <w:rFonts w:eastAsia="仿宋_GB2312"/>
          <w:sz w:val="32"/>
          <w:szCs w:val="32"/>
        </w:rPr>
        <w:t>4400</w:t>
      </w:r>
      <w:r w:rsidRPr="006E352D">
        <w:rPr>
          <w:rStyle w:val="NormalCharacter"/>
          <w:rFonts w:eastAsia="仿宋_GB2312"/>
          <w:sz w:val="32"/>
          <w:szCs w:val="32"/>
        </w:rPr>
        <w:t>万。市镇公交亏损</w:t>
      </w:r>
      <w:r w:rsidRPr="006E352D">
        <w:rPr>
          <w:rStyle w:val="NormalCharacter"/>
          <w:rFonts w:eastAsia="仿宋_GB2312"/>
          <w:sz w:val="32"/>
          <w:szCs w:val="32"/>
        </w:rPr>
        <w:t>2800</w:t>
      </w:r>
      <w:r w:rsidRPr="006E352D">
        <w:rPr>
          <w:rStyle w:val="NormalCharacter"/>
          <w:rFonts w:eastAsia="仿宋_GB2312"/>
          <w:sz w:val="32"/>
          <w:szCs w:val="32"/>
        </w:rPr>
        <w:t>万元。三级公交每年亏损总额仍将为</w:t>
      </w:r>
      <w:r w:rsidRPr="006E352D">
        <w:rPr>
          <w:rStyle w:val="NormalCharacter"/>
          <w:rFonts w:eastAsia="仿宋_GB2312"/>
          <w:sz w:val="32"/>
          <w:szCs w:val="32"/>
        </w:rPr>
        <w:t>9600</w:t>
      </w:r>
      <w:r w:rsidRPr="006E352D">
        <w:rPr>
          <w:rStyle w:val="NormalCharacter"/>
          <w:rFonts w:eastAsia="仿宋_GB2312"/>
          <w:sz w:val="32"/>
          <w:szCs w:val="32"/>
        </w:rPr>
        <w:t>万元，但与没有统一票制票价相比，每年将减亏</w:t>
      </w:r>
      <w:r w:rsidRPr="006E352D">
        <w:rPr>
          <w:rStyle w:val="NormalCharacter"/>
          <w:rFonts w:eastAsia="仿宋_GB2312"/>
          <w:sz w:val="32"/>
          <w:szCs w:val="32"/>
        </w:rPr>
        <w:t>541</w:t>
      </w:r>
      <w:r w:rsidRPr="006E352D">
        <w:rPr>
          <w:rStyle w:val="NormalCharacter"/>
          <w:rFonts w:eastAsia="仿宋_GB2312"/>
          <w:sz w:val="32"/>
          <w:szCs w:val="32"/>
        </w:rPr>
        <w:t>万元。</w:t>
      </w:r>
    </w:p>
    <w:p w:rsidR="00C715B9" w:rsidRPr="006E352D" w:rsidRDefault="00DE0858" w:rsidP="00C715B9">
      <w:pPr>
        <w:spacing w:line="640" w:lineRule="exact"/>
        <w:ind w:firstLineChars="200" w:firstLine="640"/>
        <w:rPr>
          <w:rFonts w:ascii="Times New Roman" w:eastAsia="仿宋" w:hAnsi="Times New Roman"/>
          <w:b/>
          <w:bCs/>
          <w:sz w:val="32"/>
          <w:szCs w:val="32"/>
        </w:rPr>
      </w:pPr>
      <w:r w:rsidRPr="006E352D">
        <w:rPr>
          <w:rFonts w:ascii="Times New Roman" w:eastAsia="黑体" w:hAnsi="黑体"/>
          <w:bCs/>
          <w:sz w:val="32"/>
          <w:szCs w:val="32"/>
        </w:rPr>
        <w:t>五、城乡公交票价调整方案出台时间</w:t>
      </w:r>
    </w:p>
    <w:p w:rsidR="00DE0858" w:rsidRPr="006E352D" w:rsidRDefault="00DE0858" w:rsidP="00F71846">
      <w:pPr>
        <w:spacing w:line="560" w:lineRule="exact"/>
        <w:ind w:firstLineChars="200" w:firstLine="640"/>
        <w:rPr>
          <w:rFonts w:ascii="Times New Roman" w:eastAsia="仿宋" w:hAnsi="Times New Roman"/>
          <w:sz w:val="32"/>
          <w:szCs w:val="32"/>
        </w:rPr>
      </w:pPr>
      <w:r w:rsidRPr="006E352D">
        <w:rPr>
          <w:rFonts w:ascii="Times New Roman" w:eastAsia="仿宋" w:hAnsi="仿宋"/>
          <w:sz w:val="32"/>
          <w:szCs w:val="32"/>
        </w:rPr>
        <w:t>本次听证会结束后，我委将形成听证报告向市政府汇报，具体方案出台时间由市政府研究决定。</w:t>
      </w:r>
    </w:p>
    <w:p w:rsidR="00DE0858" w:rsidRPr="006E352D" w:rsidRDefault="00DE0858" w:rsidP="00DE0858">
      <w:pPr>
        <w:jc w:val="left"/>
        <w:rPr>
          <w:rFonts w:ascii="Times New Roman" w:hAnsi="Times New Roman"/>
        </w:rPr>
      </w:pPr>
    </w:p>
    <w:p w:rsidR="00DE0858" w:rsidRPr="006E352D" w:rsidRDefault="00DE0858" w:rsidP="00DE0858">
      <w:pPr>
        <w:jc w:val="left"/>
        <w:rPr>
          <w:rFonts w:ascii="Times New Roman" w:hAnsi="Times New Roman"/>
        </w:rPr>
      </w:pPr>
    </w:p>
    <w:p w:rsidR="00DE0858" w:rsidRPr="006E352D" w:rsidRDefault="00DE0858" w:rsidP="00DE0858">
      <w:pPr>
        <w:jc w:val="left"/>
        <w:rPr>
          <w:rFonts w:ascii="Times New Roman" w:hAnsi="Times New Roman"/>
        </w:rPr>
      </w:pPr>
    </w:p>
    <w:p w:rsidR="00DE0858" w:rsidRPr="006E352D" w:rsidRDefault="00DE0858" w:rsidP="00DE0858">
      <w:pPr>
        <w:jc w:val="left"/>
        <w:rPr>
          <w:rFonts w:ascii="Times New Roman" w:eastAsia="仿宋_GB2312" w:hAnsi="Times New Roman"/>
          <w:sz w:val="32"/>
          <w:szCs w:val="32"/>
        </w:rPr>
      </w:pPr>
      <w:r w:rsidRPr="006E352D">
        <w:rPr>
          <w:rFonts w:ascii="Times New Roman" w:hAnsi="Times New Roman"/>
        </w:rPr>
        <w:t xml:space="preserve">                                           </w:t>
      </w:r>
      <w:r w:rsidRPr="006E352D">
        <w:rPr>
          <w:rFonts w:ascii="Times New Roman" w:eastAsia="仿宋_GB2312" w:hAnsi="Times New Roman"/>
          <w:sz w:val="32"/>
          <w:szCs w:val="32"/>
        </w:rPr>
        <w:t>溧阳市发展和改革委员会</w:t>
      </w:r>
    </w:p>
    <w:p w:rsidR="00DE0858" w:rsidRPr="006E352D" w:rsidRDefault="00DE0858" w:rsidP="00DE0858">
      <w:pPr>
        <w:jc w:val="left"/>
        <w:rPr>
          <w:rFonts w:ascii="Times New Roman" w:eastAsia="仿宋_GB2312" w:hAnsi="Times New Roman"/>
          <w:sz w:val="32"/>
          <w:szCs w:val="32"/>
        </w:rPr>
      </w:pPr>
      <w:r w:rsidRPr="006E352D">
        <w:rPr>
          <w:rFonts w:ascii="Times New Roman" w:eastAsia="仿宋_GB2312" w:hAnsi="Times New Roman"/>
          <w:sz w:val="32"/>
          <w:szCs w:val="32"/>
        </w:rPr>
        <w:t xml:space="preserve">                                </w:t>
      </w:r>
      <w:r w:rsidRPr="006E352D">
        <w:rPr>
          <w:rFonts w:ascii="Times New Roman" w:eastAsia="仿宋_GB2312" w:hAnsi="Times New Roman"/>
          <w:sz w:val="32"/>
          <w:szCs w:val="32"/>
        </w:rPr>
        <w:t>二</w:t>
      </w:r>
      <w:r w:rsidRPr="006E352D">
        <w:rPr>
          <w:rFonts w:ascii="Times New Roman" w:hAnsi="Times New Roman"/>
          <w:sz w:val="32"/>
          <w:szCs w:val="32"/>
        </w:rPr>
        <w:t>〇</w:t>
      </w:r>
      <w:r w:rsidRPr="006E352D">
        <w:rPr>
          <w:rFonts w:ascii="Times New Roman" w:eastAsia="仿宋_GB2312" w:hAnsi="Times New Roman"/>
          <w:sz w:val="32"/>
          <w:szCs w:val="32"/>
        </w:rPr>
        <w:t>二一年四月</w:t>
      </w:r>
    </w:p>
    <w:sectPr w:rsidR="00DE0858" w:rsidRPr="006E352D" w:rsidSect="00B91C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FC" w:rsidRPr="00043121" w:rsidRDefault="005067FC" w:rsidP="006D58D6">
      <w:pPr>
        <w:rPr>
          <w:rFonts w:ascii="Times New Roman" w:hAnsi="Times New Roman"/>
        </w:rPr>
      </w:pPr>
      <w:r>
        <w:separator/>
      </w:r>
    </w:p>
  </w:endnote>
  <w:endnote w:type="continuationSeparator" w:id="1">
    <w:p w:rsidR="005067FC" w:rsidRPr="00043121" w:rsidRDefault="005067FC" w:rsidP="006D58D6">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FC" w:rsidRPr="00043121" w:rsidRDefault="005067FC" w:rsidP="006D58D6">
      <w:pPr>
        <w:rPr>
          <w:rFonts w:ascii="Times New Roman" w:hAnsi="Times New Roman"/>
        </w:rPr>
      </w:pPr>
      <w:r>
        <w:separator/>
      </w:r>
    </w:p>
  </w:footnote>
  <w:footnote w:type="continuationSeparator" w:id="1">
    <w:p w:rsidR="005067FC" w:rsidRPr="00043121" w:rsidRDefault="005067FC" w:rsidP="006D58D6">
      <w:pPr>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9170353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2AE7F0B"/>
    <w:rsid w:val="00000425"/>
    <w:rsid w:val="00000F32"/>
    <w:rsid w:val="00043121"/>
    <w:rsid w:val="00060A51"/>
    <w:rsid w:val="001035B0"/>
    <w:rsid w:val="00131D87"/>
    <w:rsid w:val="00186BFB"/>
    <w:rsid w:val="001F51B7"/>
    <w:rsid w:val="002F5FCD"/>
    <w:rsid w:val="003533B9"/>
    <w:rsid w:val="003B4A5A"/>
    <w:rsid w:val="00405F10"/>
    <w:rsid w:val="004307EA"/>
    <w:rsid w:val="004572B3"/>
    <w:rsid w:val="005067FC"/>
    <w:rsid w:val="005B7971"/>
    <w:rsid w:val="005F4F30"/>
    <w:rsid w:val="00664551"/>
    <w:rsid w:val="006C0758"/>
    <w:rsid w:val="006D58D6"/>
    <w:rsid w:val="006E352D"/>
    <w:rsid w:val="006E5FC6"/>
    <w:rsid w:val="00715C99"/>
    <w:rsid w:val="007A32AA"/>
    <w:rsid w:val="00822AF0"/>
    <w:rsid w:val="008D1859"/>
    <w:rsid w:val="008E5838"/>
    <w:rsid w:val="0090419A"/>
    <w:rsid w:val="009E214C"/>
    <w:rsid w:val="009F6F0B"/>
    <w:rsid w:val="00A16F6E"/>
    <w:rsid w:val="00A4581D"/>
    <w:rsid w:val="00AC078E"/>
    <w:rsid w:val="00B02EA7"/>
    <w:rsid w:val="00B45A5F"/>
    <w:rsid w:val="00B82522"/>
    <w:rsid w:val="00B91CB5"/>
    <w:rsid w:val="00BA464B"/>
    <w:rsid w:val="00BA46AA"/>
    <w:rsid w:val="00BC4EAA"/>
    <w:rsid w:val="00BF1954"/>
    <w:rsid w:val="00C55F67"/>
    <w:rsid w:val="00C715B9"/>
    <w:rsid w:val="00C72DEB"/>
    <w:rsid w:val="00C85761"/>
    <w:rsid w:val="00CB65CD"/>
    <w:rsid w:val="00CE3BF6"/>
    <w:rsid w:val="00D11294"/>
    <w:rsid w:val="00D6411B"/>
    <w:rsid w:val="00D93007"/>
    <w:rsid w:val="00DE0858"/>
    <w:rsid w:val="00EB62B5"/>
    <w:rsid w:val="00F02F11"/>
    <w:rsid w:val="00F4768E"/>
    <w:rsid w:val="00F513A9"/>
    <w:rsid w:val="00F71846"/>
    <w:rsid w:val="00F75D8A"/>
    <w:rsid w:val="00F81A79"/>
    <w:rsid w:val="04C90A4E"/>
    <w:rsid w:val="05D67A12"/>
    <w:rsid w:val="07B63B53"/>
    <w:rsid w:val="07F51AD7"/>
    <w:rsid w:val="11895B98"/>
    <w:rsid w:val="12564D9A"/>
    <w:rsid w:val="12E61BC7"/>
    <w:rsid w:val="1AF34176"/>
    <w:rsid w:val="2B0B3836"/>
    <w:rsid w:val="2CB231BC"/>
    <w:rsid w:val="2F1A5DE3"/>
    <w:rsid w:val="35FF1DF0"/>
    <w:rsid w:val="366D2B85"/>
    <w:rsid w:val="37B552AA"/>
    <w:rsid w:val="49E90C8B"/>
    <w:rsid w:val="4EC92EC8"/>
    <w:rsid w:val="50B921D0"/>
    <w:rsid w:val="594B7384"/>
    <w:rsid w:val="5F962A9B"/>
    <w:rsid w:val="5F9A3202"/>
    <w:rsid w:val="62AE7F0B"/>
    <w:rsid w:val="67E816E8"/>
    <w:rsid w:val="69687553"/>
    <w:rsid w:val="6B110047"/>
    <w:rsid w:val="6BA56554"/>
    <w:rsid w:val="70D46A76"/>
    <w:rsid w:val="739D3B93"/>
    <w:rsid w:val="7C1C616C"/>
    <w:rsid w:val="7DD357BF"/>
    <w:rsid w:val="7E1C24B6"/>
    <w:rsid w:val="7E4B18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B5"/>
    <w:pPr>
      <w:widowControl w:val="0"/>
      <w:jc w:val="both"/>
    </w:pPr>
    <w:rPr>
      <w:rFonts w:ascii="Calibri" w:hAnsi="Calibri"/>
      <w:kern w:val="2"/>
      <w:sz w:val="21"/>
      <w:szCs w:val="24"/>
    </w:rPr>
  </w:style>
  <w:style w:type="paragraph" w:styleId="4">
    <w:name w:val="heading 4"/>
    <w:basedOn w:val="a"/>
    <w:next w:val="a"/>
    <w:link w:val="4Char"/>
    <w:uiPriority w:val="99"/>
    <w:qFormat/>
    <w:rsid w:val="00B91CB5"/>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D27C05"/>
    <w:rPr>
      <w:rFonts w:ascii="Cambria" w:eastAsia="宋体" w:hAnsi="Cambria" w:cs="Times New Roman"/>
      <w:b/>
      <w:bCs/>
      <w:sz w:val="28"/>
      <w:szCs w:val="28"/>
    </w:rPr>
  </w:style>
  <w:style w:type="paragraph" w:styleId="a3">
    <w:name w:val="header"/>
    <w:basedOn w:val="a"/>
    <w:link w:val="Char"/>
    <w:uiPriority w:val="99"/>
    <w:rsid w:val="006D5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D58D6"/>
    <w:rPr>
      <w:rFonts w:ascii="Calibri" w:eastAsia="宋体" w:hAnsi="Calibri" w:cs="Times New Roman"/>
      <w:kern w:val="2"/>
      <w:sz w:val="18"/>
      <w:szCs w:val="18"/>
    </w:rPr>
  </w:style>
  <w:style w:type="paragraph" w:styleId="a4">
    <w:name w:val="footer"/>
    <w:basedOn w:val="a"/>
    <w:link w:val="Char0"/>
    <w:uiPriority w:val="99"/>
    <w:rsid w:val="006D58D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D58D6"/>
    <w:rPr>
      <w:rFonts w:ascii="Calibri" w:eastAsia="宋体" w:hAnsi="Calibri" w:cs="Times New Roman"/>
      <w:kern w:val="2"/>
      <w:sz w:val="18"/>
      <w:szCs w:val="18"/>
    </w:rPr>
  </w:style>
  <w:style w:type="character" w:customStyle="1" w:styleId="NormalCharacter">
    <w:name w:val="NormalCharacter"/>
    <w:rsid w:val="00DE0858"/>
    <w:rPr>
      <w:rFonts w:ascii="Times New Roman" w:eastAsia="宋体" w:hAnsi="Times New Roman" w:cs="Times New Roman"/>
    </w:rPr>
  </w:style>
  <w:style w:type="paragraph" w:customStyle="1" w:styleId="UserStyle3">
    <w:name w:val="UserStyle_3"/>
    <w:rsid w:val="00DE0858"/>
    <w:pPr>
      <w:snapToGrid w:val="0"/>
    </w:pPr>
    <w:rPr>
      <w:rFonts w:ascii="Tahoma" w:eastAsia="微软雅黑" w:hAnsi="Tahoma"/>
      <w:sz w:val="22"/>
      <w:szCs w:val="22"/>
    </w:rPr>
  </w:style>
  <w:style w:type="paragraph" w:styleId="a5">
    <w:name w:val="Plain Text"/>
    <w:basedOn w:val="a"/>
    <w:link w:val="Char1"/>
    <w:rsid w:val="00DE0858"/>
    <w:rPr>
      <w:rFonts w:ascii="宋体" w:hAnsi="Courier New" w:cs="Courier New"/>
      <w:szCs w:val="21"/>
    </w:rPr>
  </w:style>
  <w:style w:type="character" w:customStyle="1" w:styleId="Char1">
    <w:name w:val="纯文本 Char"/>
    <w:basedOn w:val="a0"/>
    <w:link w:val="a5"/>
    <w:rsid w:val="00DE0858"/>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528</Words>
  <Characters>3010</Characters>
  <Application>Microsoft Office Word</Application>
  <DocSecurity>0</DocSecurity>
  <Lines>25</Lines>
  <Paragraphs>7</Paragraphs>
  <ScaleCrop>false</ScaleCrop>
  <Company>微软中国</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高婷</cp:lastModifiedBy>
  <cp:revision>45</cp:revision>
  <dcterms:created xsi:type="dcterms:W3CDTF">2021-03-12T06:56:00Z</dcterms:created>
  <dcterms:modified xsi:type="dcterms:W3CDTF">2021-03-18T01:55:00Z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