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溧阳市人民政府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行政复议终止决定书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〔202</w:t>
      </w:r>
      <w:r>
        <w:rPr>
          <w:rFonts w:ascii="Times New Roman" w:hAnsi="Times New Roman" w:eastAsia="仿宋_GB2312" w:cs="仿宋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〕溧行复第</w:t>
      </w:r>
      <w:r>
        <w:rPr>
          <w:rFonts w:ascii="Times New Roman" w:hAnsi="Times New Roman" w:eastAsia="仿宋_GB2312" w:cs="仿宋"/>
          <w:sz w:val="32"/>
          <w:szCs w:val="32"/>
        </w:rPr>
        <w:t>4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</w:p>
    <w:p>
      <w:pPr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申请人：溧阳市溧城街道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</w:t>
      </w:r>
      <w:r>
        <w:rPr>
          <w:rFonts w:hint="eastAsia" w:ascii="Times New Roman" w:hAnsi="Times New Roman" w:eastAsia="仿宋_GB2312"/>
          <w:sz w:val="32"/>
          <w:szCs w:val="32"/>
        </w:rPr>
        <w:t>村村民委员会。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委托代理人：陈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某、范某某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某律师</w:t>
      </w:r>
      <w:r>
        <w:rPr>
          <w:rFonts w:hint="eastAsia" w:ascii="Times New Roman" w:hAnsi="Times New Roman" w:eastAsia="仿宋_GB2312"/>
          <w:sz w:val="32"/>
          <w:szCs w:val="32"/>
        </w:rPr>
        <w:t>事务所律师。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被申请人：溧阳市自然资源局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第三人：溧阳市溧城街道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</w:t>
      </w:r>
      <w:r>
        <w:rPr>
          <w:rFonts w:hint="eastAsia" w:ascii="Times New Roman" w:hAnsi="Times New Roman" w:eastAsia="仿宋_GB2312"/>
          <w:sz w:val="32"/>
          <w:szCs w:val="32"/>
        </w:rPr>
        <w:t>村委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</w:t>
      </w:r>
      <w:r>
        <w:rPr>
          <w:rFonts w:hint="eastAsia" w:ascii="Times New Roman" w:hAnsi="Times New Roman" w:eastAsia="仿宋_GB2312"/>
          <w:sz w:val="32"/>
          <w:szCs w:val="32"/>
        </w:rPr>
        <w:t>小组。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委托代理人：郭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某某、朱某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某</w:t>
      </w:r>
      <w:r>
        <w:rPr>
          <w:rFonts w:hint="eastAsia" w:ascii="Times New Roman" w:hAnsi="Times New Roman" w:eastAsia="仿宋_GB2312"/>
          <w:sz w:val="32"/>
          <w:szCs w:val="32"/>
        </w:rPr>
        <w:t>律师事务所律师。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申请人认为被申请人未履行土地权属争议调查处理职责，于2021年1月</w:t>
      </w:r>
      <w:r>
        <w:rPr>
          <w:rFonts w:ascii="Times New Roman" w:hAnsi="Times New Roman" w:eastAsia="仿宋_GB2312"/>
          <w:sz w:val="32"/>
          <w:szCs w:val="32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日向本机关提出行政复议申请，请求确认被申请人未履行法定职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责违法。行政复议期间，申请人自愿撤回行政复议申请。根据《中华人民共和国行政复议法》第二十五条和《中华人民共和国行政复议法实施条例》第四十二条第一款第（一）项之规定，行政复议终止。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溧阳市人民政府</w:t>
      </w:r>
    </w:p>
    <w:p>
      <w:pPr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2021年4月</w:t>
      </w:r>
      <w:r>
        <w:rPr>
          <w:rFonts w:ascii="Times New Roman" w:hAnsi="Times New Roman" w:eastAsia="仿宋_GB2312"/>
          <w:sz w:val="32"/>
          <w:szCs w:val="32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B5"/>
    <w:rsid w:val="002244B4"/>
    <w:rsid w:val="008009B5"/>
    <w:rsid w:val="00821E21"/>
    <w:rsid w:val="00E373B0"/>
    <w:rsid w:val="00E973D7"/>
    <w:rsid w:val="165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semiHidden/>
    <w:qFormat/>
    <w:uiPriority w:val="9"/>
    <w:rPr>
      <w:rFonts w:eastAsia="黑体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9</TotalTime>
  <ScaleCrop>false</ScaleCrop>
  <LinksUpToDate>false</LinksUpToDate>
  <CharactersWithSpaces>493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2021-04-28T02:53:00Z</dcterms:created>
  <dc:creator>xun sifa</dc:creator>
  <cp:lastModifiedBy>范范</cp:lastModifiedBy>
  <dcterms:modified xsi:type="dcterms:W3CDTF">2021-05-17T01:09:33Z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CA260652A7744EA7A8DFE62400500DF8</vt:lpwstr>
  </property>
</Properties>
</file>