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食品不合格检测项目相关知识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溧阳市市场监督管理局</w:t>
      </w:r>
      <w:r>
        <w:rPr>
          <w:rFonts w:hint="eastAsia" w:ascii="仿宋" w:hAnsi="仿宋" w:eastAsia="仿宋" w:cs="仿宋"/>
          <w:sz w:val="32"/>
          <w:szCs w:val="32"/>
        </w:rPr>
        <w:t>在开展食品监督抽检中发现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1批次</w:t>
      </w:r>
      <w:r>
        <w:rPr>
          <w:rFonts w:hint="eastAsia" w:ascii="仿宋" w:hAnsi="仿宋" w:eastAsia="仿宋" w:cs="仿宋"/>
          <w:sz w:val="32"/>
          <w:szCs w:val="32"/>
        </w:rPr>
        <w:t>牛蛙不合格，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主要为恩诺沙星残留超标，</w:t>
      </w:r>
      <w:r>
        <w:rPr>
          <w:rFonts w:hint="eastAsia" w:ascii="仿宋" w:hAnsi="仿宋" w:eastAsia="仿宋" w:cs="仿宋"/>
          <w:sz w:val="32"/>
          <w:szCs w:val="32"/>
        </w:rPr>
        <w:t>为防范食品安全风险，现对食品抽检中发现的不合格检测项目相关知识进行解读：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造成危害，还可能使人体产生耐药性菌株。《食品安全国家标准 食品中兽药最大残留限量》（GB 31650—2019）中规定，恩诺沙星在家禽和其它动物的肌肉中的最大残留限量值均为100μg/kg。牛蛙中恩诺沙星残留量超标的原因，可能是在养殖过程中为快速控制疫病，违规加大用药量或不遵守休药期规定，致使上市销售产品中的药物残留量超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E3AC9"/>
    <w:rsid w:val="009E3AC9"/>
    <w:rsid w:val="00A1410F"/>
    <w:rsid w:val="00A4408A"/>
    <w:rsid w:val="1714704C"/>
    <w:rsid w:val="1E040FC4"/>
    <w:rsid w:val="1F8E7799"/>
    <w:rsid w:val="26492FDB"/>
    <w:rsid w:val="374A3A7F"/>
    <w:rsid w:val="546050FA"/>
    <w:rsid w:val="556D74E0"/>
    <w:rsid w:val="5E5221C0"/>
    <w:rsid w:val="6323476D"/>
    <w:rsid w:val="64142B37"/>
    <w:rsid w:val="6DB83EBA"/>
    <w:rsid w:val="7371504F"/>
    <w:rsid w:val="794359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159</Words>
  <Characters>911</Characters>
  <Lines>7</Lines>
  <Paragraphs>2</Paragraphs>
  <TotalTime>3</TotalTime>
  <ScaleCrop>false</ScaleCrop>
  <LinksUpToDate>false</LinksUpToDate>
  <CharactersWithSpaces>1068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2020-11-23T03:13:00Z</dcterms:created>
  <dc:creator>Administrator</dc:creator>
  <cp:lastModifiedBy>春城来客</cp:lastModifiedBy>
  <dcterms:modified xsi:type="dcterms:W3CDTF">2021-06-22T00:49:21Z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F937DB630DC0492499AEDF847CA97D59</vt:lpwstr>
  </property>
</Properties>
</file>