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24" w:rsidRDefault="00FD4524" w:rsidP="006B6D5B">
      <w:pPr>
        <w:spacing w:line="220" w:lineRule="atLeast"/>
        <w:jc w:val="center"/>
        <w:rPr>
          <w:rFonts w:ascii="仿宋" w:eastAsia="仿宋" w:hAnsi="仿宋"/>
          <w:sz w:val="28"/>
          <w:szCs w:val="28"/>
        </w:rPr>
      </w:pPr>
    </w:p>
    <w:p w:rsidR="00FD4524" w:rsidRDefault="00FD4524" w:rsidP="006B6D5B">
      <w:pPr>
        <w:spacing w:line="220" w:lineRule="atLeast"/>
        <w:jc w:val="center"/>
        <w:rPr>
          <w:sz w:val="44"/>
          <w:szCs w:val="48"/>
        </w:rPr>
      </w:pPr>
    </w:p>
    <w:p w:rsidR="00FD4524" w:rsidRDefault="00FD4524" w:rsidP="006B6D5B">
      <w:pPr>
        <w:spacing w:line="220" w:lineRule="atLeast"/>
        <w:jc w:val="center"/>
        <w:rPr>
          <w:sz w:val="44"/>
          <w:szCs w:val="48"/>
        </w:rPr>
      </w:pPr>
    </w:p>
    <w:p w:rsidR="00FD4524" w:rsidRPr="00B72561" w:rsidRDefault="006B6D5B" w:rsidP="006B6D5B">
      <w:pPr>
        <w:spacing w:line="220" w:lineRule="atLeast"/>
        <w:jc w:val="center"/>
        <w:rPr>
          <w:rFonts w:ascii="仿宋" w:eastAsia="仿宋" w:hAnsi="仿宋"/>
          <w:b/>
          <w:sz w:val="52"/>
          <w:szCs w:val="52"/>
        </w:rPr>
      </w:pPr>
      <w:r w:rsidRPr="00B72561">
        <w:rPr>
          <w:rFonts w:ascii="仿宋" w:eastAsia="仿宋" w:hAnsi="仿宋" w:hint="eastAsia"/>
          <w:b/>
          <w:sz w:val="52"/>
          <w:szCs w:val="52"/>
        </w:rPr>
        <w:t>20</w:t>
      </w:r>
      <w:r w:rsidR="0084697F" w:rsidRPr="00B72561">
        <w:rPr>
          <w:rFonts w:ascii="仿宋" w:eastAsia="仿宋" w:hAnsi="仿宋" w:hint="eastAsia"/>
          <w:b/>
          <w:sz w:val="52"/>
          <w:szCs w:val="52"/>
        </w:rPr>
        <w:t>2</w:t>
      </w:r>
      <w:r w:rsidR="009D0645" w:rsidRPr="00B72561">
        <w:rPr>
          <w:rFonts w:ascii="仿宋" w:eastAsia="仿宋" w:hAnsi="仿宋" w:hint="eastAsia"/>
          <w:b/>
          <w:sz w:val="52"/>
          <w:szCs w:val="52"/>
        </w:rPr>
        <w:t>1</w:t>
      </w:r>
      <w:r w:rsidRPr="00B72561">
        <w:rPr>
          <w:rFonts w:ascii="仿宋" w:eastAsia="仿宋" w:hAnsi="仿宋" w:hint="eastAsia"/>
          <w:b/>
          <w:sz w:val="52"/>
          <w:szCs w:val="52"/>
        </w:rPr>
        <w:t>年</w:t>
      </w:r>
      <w:r w:rsidR="004E23FC" w:rsidRPr="00B72561">
        <w:rPr>
          <w:rFonts w:ascii="仿宋" w:eastAsia="仿宋" w:hAnsi="仿宋" w:hint="eastAsia"/>
          <w:b/>
          <w:sz w:val="52"/>
          <w:szCs w:val="52"/>
        </w:rPr>
        <w:t>农业农村专项</w:t>
      </w:r>
    </w:p>
    <w:p w:rsidR="004358AB" w:rsidRPr="00B72561" w:rsidRDefault="004E23FC" w:rsidP="006B6D5B">
      <w:pPr>
        <w:spacing w:line="220" w:lineRule="atLeast"/>
        <w:jc w:val="center"/>
        <w:rPr>
          <w:rFonts w:ascii="仿宋" w:eastAsia="仿宋" w:hAnsi="仿宋"/>
          <w:sz w:val="72"/>
          <w:szCs w:val="72"/>
        </w:rPr>
      </w:pPr>
      <w:r w:rsidRPr="00B72561">
        <w:rPr>
          <w:rFonts w:ascii="仿宋" w:eastAsia="仿宋" w:hAnsi="仿宋" w:hint="eastAsia"/>
          <w:b/>
          <w:sz w:val="52"/>
          <w:szCs w:val="52"/>
        </w:rPr>
        <w:t>项目</w:t>
      </w:r>
      <w:r w:rsidR="006B6D5B" w:rsidRPr="00B72561">
        <w:rPr>
          <w:rFonts w:ascii="仿宋" w:eastAsia="仿宋" w:hAnsi="仿宋" w:hint="eastAsia"/>
          <w:b/>
          <w:sz w:val="52"/>
          <w:szCs w:val="52"/>
        </w:rPr>
        <w:t>实施方案</w:t>
      </w:r>
    </w:p>
    <w:p w:rsidR="006B6D5B" w:rsidRPr="00B72561" w:rsidRDefault="006B6D5B" w:rsidP="00D31D50">
      <w:pPr>
        <w:spacing w:line="220" w:lineRule="atLeast"/>
        <w:rPr>
          <w:rFonts w:ascii="仿宋" w:eastAsia="仿宋" w:hAnsi="仿宋"/>
        </w:rPr>
      </w:pPr>
    </w:p>
    <w:p w:rsidR="006B6D5B" w:rsidRPr="00B72561" w:rsidRDefault="006B6D5B" w:rsidP="00D31D50">
      <w:pPr>
        <w:spacing w:line="220" w:lineRule="atLeast"/>
        <w:rPr>
          <w:rFonts w:ascii="仿宋" w:eastAsia="仿宋" w:hAnsi="仿宋"/>
        </w:rPr>
      </w:pPr>
    </w:p>
    <w:p w:rsidR="006B6D5B" w:rsidRPr="00B72561" w:rsidRDefault="006B6D5B" w:rsidP="00D31D50">
      <w:pPr>
        <w:spacing w:line="220" w:lineRule="atLeast"/>
        <w:rPr>
          <w:rFonts w:ascii="仿宋" w:eastAsia="仿宋" w:hAnsi="仿宋"/>
        </w:rPr>
      </w:pPr>
    </w:p>
    <w:p w:rsidR="00CC4D59" w:rsidRPr="00B72561" w:rsidRDefault="00CC4D59" w:rsidP="00D31D50">
      <w:pPr>
        <w:spacing w:line="220" w:lineRule="atLeast"/>
        <w:rPr>
          <w:rFonts w:ascii="仿宋" w:eastAsia="仿宋" w:hAnsi="仿宋"/>
        </w:rPr>
      </w:pPr>
    </w:p>
    <w:p w:rsidR="00B72561" w:rsidRDefault="006B6D5B" w:rsidP="00B72561">
      <w:pPr>
        <w:spacing w:line="220" w:lineRule="atLeast"/>
        <w:ind w:firstLineChars="100" w:firstLine="320"/>
        <w:rPr>
          <w:rFonts w:ascii="仿宋" w:eastAsia="仿宋" w:hAnsi="仿宋"/>
          <w:sz w:val="32"/>
          <w:szCs w:val="32"/>
        </w:rPr>
      </w:pPr>
      <w:r w:rsidRPr="00B72561">
        <w:rPr>
          <w:rFonts w:ascii="仿宋" w:eastAsia="仿宋" w:hAnsi="仿宋" w:hint="eastAsia"/>
          <w:sz w:val="32"/>
          <w:szCs w:val="32"/>
        </w:rPr>
        <w:t>专项名称：</w:t>
      </w:r>
      <w:r w:rsidR="004E23FC" w:rsidRPr="00B72561">
        <w:rPr>
          <w:rFonts w:ascii="仿宋" w:eastAsia="仿宋" w:hAnsi="仿宋" w:hint="eastAsia"/>
          <w:sz w:val="32"/>
          <w:szCs w:val="32"/>
        </w:rPr>
        <w:t>农业公共服务</w:t>
      </w:r>
    </w:p>
    <w:p w:rsidR="00B72561" w:rsidRDefault="00B72561" w:rsidP="00B72561">
      <w:pPr>
        <w:spacing w:line="220" w:lineRule="atLeast"/>
        <w:ind w:firstLineChars="100" w:firstLine="320"/>
        <w:rPr>
          <w:rFonts w:ascii="仿宋" w:eastAsia="仿宋" w:hAnsi="仿宋"/>
          <w:sz w:val="32"/>
          <w:szCs w:val="32"/>
        </w:rPr>
      </w:pPr>
    </w:p>
    <w:p w:rsidR="00B72561" w:rsidRPr="00842718" w:rsidRDefault="00B72561" w:rsidP="00B72561">
      <w:pPr>
        <w:spacing w:line="220" w:lineRule="atLeast"/>
        <w:ind w:firstLineChars="100" w:firstLine="320"/>
        <w:rPr>
          <w:rFonts w:ascii="仿宋" w:eastAsia="仿宋" w:hAnsi="仿宋"/>
          <w:sz w:val="32"/>
          <w:szCs w:val="32"/>
        </w:rPr>
      </w:pPr>
    </w:p>
    <w:p w:rsidR="00B72561" w:rsidRDefault="004E23FC" w:rsidP="006B6D5B">
      <w:pPr>
        <w:spacing w:line="220" w:lineRule="atLeast"/>
        <w:ind w:firstLineChars="100" w:firstLine="320"/>
        <w:rPr>
          <w:rFonts w:ascii="仿宋" w:eastAsia="仿宋" w:hAnsi="仿宋"/>
          <w:sz w:val="32"/>
          <w:szCs w:val="32"/>
        </w:rPr>
      </w:pPr>
      <w:r w:rsidRPr="00B72561">
        <w:rPr>
          <w:rFonts w:ascii="仿宋" w:eastAsia="仿宋" w:hAnsi="仿宋" w:hint="eastAsia"/>
          <w:sz w:val="32"/>
          <w:szCs w:val="32"/>
        </w:rPr>
        <w:t>实施项目名称：</w:t>
      </w:r>
      <w:r w:rsidR="00B72561">
        <w:rPr>
          <w:rFonts w:ascii="仿宋" w:eastAsia="仿宋" w:hAnsi="仿宋" w:hint="eastAsia"/>
          <w:sz w:val="32"/>
          <w:szCs w:val="32"/>
        </w:rPr>
        <w:t>溧阳市</w:t>
      </w:r>
      <w:r w:rsidRPr="00B72561">
        <w:rPr>
          <w:rFonts w:ascii="仿宋" w:eastAsia="仿宋" w:hAnsi="仿宋" w:hint="eastAsia"/>
          <w:sz w:val="32"/>
          <w:szCs w:val="32"/>
        </w:rPr>
        <w:t>农产品质量</w:t>
      </w:r>
      <w:r w:rsidR="00F2193B">
        <w:rPr>
          <w:rFonts w:ascii="仿宋" w:eastAsia="仿宋" w:hAnsi="仿宋" w:hint="eastAsia"/>
          <w:sz w:val="32"/>
          <w:szCs w:val="32"/>
        </w:rPr>
        <w:t>安全建设整县推进</w:t>
      </w:r>
    </w:p>
    <w:p w:rsidR="00B72561" w:rsidRDefault="00B72561" w:rsidP="006B6D5B">
      <w:pPr>
        <w:spacing w:line="220" w:lineRule="atLeast"/>
        <w:ind w:firstLineChars="100" w:firstLine="320"/>
        <w:rPr>
          <w:rFonts w:ascii="仿宋" w:eastAsia="仿宋" w:hAnsi="仿宋"/>
          <w:sz w:val="32"/>
          <w:szCs w:val="32"/>
        </w:rPr>
      </w:pPr>
    </w:p>
    <w:p w:rsidR="00B72561" w:rsidRDefault="00B72561" w:rsidP="006B6D5B">
      <w:pPr>
        <w:spacing w:line="220" w:lineRule="atLeast"/>
        <w:ind w:firstLineChars="100" w:firstLine="320"/>
        <w:rPr>
          <w:rFonts w:ascii="仿宋" w:eastAsia="仿宋" w:hAnsi="仿宋"/>
          <w:sz w:val="32"/>
          <w:szCs w:val="32"/>
        </w:rPr>
      </w:pPr>
    </w:p>
    <w:p w:rsidR="004E23FC" w:rsidRPr="00B72561" w:rsidRDefault="006B6D5B" w:rsidP="006B6D5B">
      <w:pPr>
        <w:spacing w:line="220" w:lineRule="atLeast"/>
        <w:ind w:firstLineChars="100" w:firstLine="320"/>
        <w:rPr>
          <w:rFonts w:ascii="仿宋" w:eastAsia="仿宋" w:hAnsi="仿宋"/>
          <w:sz w:val="32"/>
          <w:szCs w:val="32"/>
        </w:rPr>
      </w:pPr>
      <w:r w:rsidRPr="00B72561">
        <w:rPr>
          <w:rFonts w:ascii="仿宋" w:eastAsia="仿宋" w:hAnsi="仿宋" w:hint="eastAsia"/>
          <w:sz w:val="32"/>
          <w:szCs w:val="32"/>
        </w:rPr>
        <w:t>实施单位（盖章）：</w:t>
      </w:r>
      <w:r w:rsidR="004E23FC" w:rsidRPr="00B72561">
        <w:rPr>
          <w:rFonts w:ascii="仿宋" w:eastAsia="仿宋" w:hAnsi="仿宋" w:hint="eastAsia"/>
          <w:sz w:val="32"/>
          <w:szCs w:val="32"/>
        </w:rPr>
        <w:t>溧阳市农业农村局</w:t>
      </w:r>
      <w:r w:rsidR="007C2595" w:rsidRPr="00B72561">
        <w:rPr>
          <w:rFonts w:ascii="仿宋" w:eastAsia="仿宋" w:hAnsi="仿宋" w:hint="eastAsia"/>
          <w:sz w:val="32"/>
          <w:szCs w:val="32"/>
        </w:rPr>
        <w:t>农产品质量</w:t>
      </w:r>
    </w:p>
    <w:p w:rsidR="00B72561" w:rsidRDefault="007C2595" w:rsidP="00B72561">
      <w:pPr>
        <w:spacing w:line="220" w:lineRule="atLeast"/>
        <w:ind w:firstLineChars="1000" w:firstLine="3200"/>
        <w:rPr>
          <w:rFonts w:ascii="仿宋" w:eastAsia="仿宋" w:hAnsi="仿宋"/>
          <w:sz w:val="32"/>
          <w:szCs w:val="32"/>
        </w:rPr>
      </w:pPr>
      <w:r w:rsidRPr="00B72561">
        <w:rPr>
          <w:rFonts w:ascii="仿宋" w:eastAsia="仿宋" w:hAnsi="仿宋" w:hint="eastAsia"/>
          <w:sz w:val="32"/>
          <w:szCs w:val="32"/>
        </w:rPr>
        <w:t>安全监督科</w:t>
      </w:r>
    </w:p>
    <w:p w:rsidR="00B72561" w:rsidRDefault="00B72561" w:rsidP="00B72561">
      <w:pPr>
        <w:spacing w:line="220" w:lineRule="atLeast"/>
        <w:ind w:firstLineChars="100" w:firstLine="320"/>
        <w:rPr>
          <w:rFonts w:ascii="仿宋" w:eastAsia="仿宋" w:hAnsi="仿宋"/>
          <w:sz w:val="32"/>
          <w:szCs w:val="32"/>
        </w:rPr>
      </w:pPr>
    </w:p>
    <w:p w:rsidR="00B72561" w:rsidRDefault="00B72561" w:rsidP="00B72561">
      <w:pPr>
        <w:spacing w:line="220" w:lineRule="atLeast"/>
        <w:ind w:firstLineChars="100" w:firstLine="320"/>
        <w:rPr>
          <w:rFonts w:ascii="仿宋" w:eastAsia="仿宋" w:hAnsi="仿宋"/>
          <w:sz w:val="32"/>
          <w:szCs w:val="32"/>
        </w:rPr>
      </w:pPr>
    </w:p>
    <w:p w:rsidR="006B6D5B" w:rsidRPr="00B72561" w:rsidRDefault="004E23FC" w:rsidP="00B72561">
      <w:pPr>
        <w:spacing w:line="220" w:lineRule="atLeast"/>
        <w:ind w:firstLineChars="100" w:firstLine="320"/>
        <w:rPr>
          <w:rFonts w:ascii="仿宋" w:eastAsia="仿宋" w:hAnsi="仿宋"/>
          <w:sz w:val="32"/>
          <w:szCs w:val="32"/>
        </w:rPr>
      </w:pPr>
      <w:r w:rsidRPr="00B72561">
        <w:rPr>
          <w:rFonts w:ascii="仿宋" w:eastAsia="仿宋" w:hAnsi="仿宋" w:hint="eastAsia"/>
          <w:sz w:val="32"/>
          <w:szCs w:val="32"/>
        </w:rPr>
        <w:t>主管部门</w:t>
      </w:r>
      <w:r w:rsidR="006B6D5B" w:rsidRPr="00B72561">
        <w:rPr>
          <w:rFonts w:ascii="仿宋" w:eastAsia="仿宋" w:hAnsi="仿宋" w:hint="eastAsia"/>
          <w:sz w:val="32"/>
          <w:szCs w:val="32"/>
        </w:rPr>
        <w:t>：</w:t>
      </w:r>
      <w:r w:rsidRPr="00B72561">
        <w:rPr>
          <w:rFonts w:ascii="仿宋" w:eastAsia="仿宋" w:hAnsi="仿宋" w:hint="eastAsia"/>
          <w:sz w:val="32"/>
          <w:szCs w:val="32"/>
        </w:rPr>
        <w:t>农业农村部门（盖章）</w:t>
      </w:r>
    </w:p>
    <w:p w:rsidR="004E23FC" w:rsidRPr="00B72561" w:rsidRDefault="004E23FC" w:rsidP="006B6D5B">
      <w:pPr>
        <w:spacing w:line="220" w:lineRule="atLeast"/>
        <w:ind w:firstLineChars="100" w:firstLine="320"/>
        <w:rPr>
          <w:rFonts w:ascii="仿宋" w:eastAsia="仿宋" w:hAnsi="仿宋"/>
          <w:sz w:val="32"/>
          <w:szCs w:val="32"/>
        </w:rPr>
      </w:pPr>
    </w:p>
    <w:p w:rsidR="004E23FC" w:rsidRPr="00B72561" w:rsidRDefault="004E23FC" w:rsidP="006B6D5B">
      <w:pPr>
        <w:spacing w:line="220" w:lineRule="atLeast"/>
        <w:ind w:firstLineChars="100" w:firstLine="320"/>
        <w:rPr>
          <w:rFonts w:ascii="仿宋" w:eastAsia="仿宋" w:hAnsi="仿宋"/>
          <w:sz w:val="32"/>
          <w:szCs w:val="32"/>
        </w:rPr>
      </w:pPr>
    </w:p>
    <w:p w:rsidR="004E23FC" w:rsidRPr="00B72561" w:rsidRDefault="004E23FC" w:rsidP="004E23FC">
      <w:pPr>
        <w:spacing w:line="220" w:lineRule="atLeast"/>
        <w:ind w:firstLineChars="100" w:firstLine="320"/>
        <w:rPr>
          <w:rFonts w:ascii="仿宋" w:eastAsia="仿宋" w:hAnsi="仿宋"/>
          <w:sz w:val="32"/>
          <w:szCs w:val="32"/>
        </w:rPr>
      </w:pPr>
      <w:r w:rsidRPr="00B72561">
        <w:rPr>
          <w:rFonts w:ascii="仿宋" w:eastAsia="仿宋" w:hAnsi="仿宋" w:hint="eastAsia"/>
          <w:sz w:val="32"/>
          <w:szCs w:val="32"/>
        </w:rPr>
        <w:t>填报时间：2021年</w:t>
      </w:r>
      <w:r w:rsidR="00D37DE4">
        <w:rPr>
          <w:rFonts w:ascii="仿宋" w:eastAsia="仿宋" w:hAnsi="仿宋" w:hint="eastAsia"/>
          <w:sz w:val="32"/>
          <w:szCs w:val="32"/>
        </w:rPr>
        <w:t>9</w:t>
      </w:r>
      <w:r w:rsidRPr="00B72561">
        <w:rPr>
          <w:rFonts w:ascii="仿宋" w:eastAsia="仿宋" w:hAnsi="仿宋" w:hint="eastAsia"/>
          <w:sz w:val="32"/>
          <w:szCs w:val="32"/>
        </w:rPr>
        <w:t>月</w:t>
      </w:r>
      <w:r w:rsidR="00D37DE4">
        <w:rPr>
          <w:rFonts w:ascii="仿宋" w:eastAsia="仿宋" w:hAnsi="仿宋" w:hint="eastAsia"/>
          <w:sz w:val="32"/>
          <w:szCs w:val="32"/>
        </w:rPr>
        <w:t>6</w:t>
      </w:r>
      <w:r w:rsidRPr="00B72561">
        <w:rPr>
          <w:rFonts w:ascii="仿宋" w:eastAsia="仿宋" w:hAnsi="仿宋" w:hint="eastAsia"/>
          <w:sz w:val="32"/>
          <w:szCs w:val="32"/>
        </w:rPr>
        <w:t>日</w:t>
      </w:r>
    </w:p>
    <w:p w:rsidR="004E23FC" w:rsidRDefault="004E23FC" w:rsidP="004E23FC">
      <w:pPr>
        <w:spacing w:line="220" w:lineRule="atLeast"/>
        <w:ind w:firstLineChars="100" w:firstLine="320"/>
        <w:rPr>
          <w:rFonts w:ascii="仿宋" w:eastAsia="仿宋" w:hAnsi="仿宋"/>
          <w:sz w:val="32"/>
          <w:szCs w:val="32"/>
        </w:rPr>
      </w:pPr>
    </w:p>
    <w:p w:rsidR="00B72561" w:rsidRDefault="00B72561" w:rsidP="004E23FC">
      <w:pPr>
        <w:spacing w:line="220" w:lineRule="atLeast"/>
        <w:ind w:firstLineChars="100" w:firstLine="320"/>
        <w:rPr>
          <w:rFonts w:ascii="仿宋" w:eastAsia="仿宋" w:hAnsi="仿宋"/>
          <w:sz w:val="32"/>
          <w:szCs w:val="32"/>
        </w:rPr>
      </w:pPr>
    </w:p>
    <w:p w:rsidR="00B72561" w:rsidRDefault="00B72561" w:rsidP="004E23FC">
      <w:pPr>
        <w:spacing w:line="220" w:lineRule="atLeast"/>
        <w:ind w:firstLineChars="100" w:firstLine="320"/>
        <w:rPr>
          <w:rFonts w:ascii="仿宋" w:eastAsia="仿宋" w:hAnsi="仿宋"/>
          <w:sz w:val="32"/>
          <w:szCs w:val="32"/>
        </w:rPr>
      </w:pPr>
    </w:p>
    <w:p w:rsidR="00B72561" w:rsidRPr="00B72561" w:rsidRDefault="00B72561" w:rsidP="004E23FC">
      <w:pPr>
        <w:spacing w:line="220" w:lineRule="atLeast"/>
        <w:ind w:firstLineChars="100" w:firstLine="320"/>
        <w:rPr>
          <w:rFonts w:ascii="仿宋" w:eastAsia="仿宋" w:hAnsi="仿宋"/>
          <w:sz w:val="32"/>
          <w:szCs w:val="32"/>
        </w:rPr>
      </w:pPr>
    </w:p>
    <w:p w:rsidR="004E23FC" w:rsidRPr="00B72561" w:rsidRDefault="004E23FC" w:rsidP="004E23FC">
      <w:pPr>
        <w:spacing w:line="220" w:lineRule="atLeast"/>
        <w:ind w:firstLineChars="100" w:firstLine="320"/>
        <w:rPr>
          <w:rFonts w:ascii="仿宋" w:eastAsia="仿宋" w:hAnsi="仿宋"/>
          <w:sz w:val="32"/>
          <w:szCs w:val="32"/>
        </w:rPr>
      </w:pPr>
    </w:p>
    <w:p w:rsidR="004E23FC" w:rsidRPr="00B72561" w:rsidRDefault="004E23FC" w:rsidP="00B72561">
      <w:pPr>
        <w:spacing w:line="220" w:lineRule="atLeast"/>
        <w:ind w:firstLineChars="100" w:firstLine="442"/>
        <w:jc w:val="center"/>
        <w:rPr>
          <w:rFonts w:ascii="仿宋" w:eastAsia="仿宋" w:hAnsi="仿宋"/>
          <w:b/>
          <w:sz w:val="32"/>
          <w:szCs w:val="32"/>
        </w:rPr>
      </w:pPr>
      <w:r w:rsidRPr="00B72561">
        <w:rPr>
          <w:rFonts w:ascii="仿宋" w:eastAsia="仿宋" w:hAnsi="仿宋" w:hint="eastAsia"/>
          <w:b/>
          <w:sz w:val="44"/>
          <w:szCs w:val="44"/>
        </w:rPr>
        <w:t>常州市农业农村局制</w:t>
      </w:r>
    </w:p>
    <w:p w:rsidR="006B6D5B" w:rsidRDefault="006B6D5B" w:rsidP="00D31D50">
      <w:pPr>
        <w:spacing w:line="220" w:lineRule="atLeast"/>
      </w:pPr>
    </w:p>
    <w:p w:rsidR="00B72561" w:rsidRDefault="00B72561" w:rsidP="00D31D50">
      <w:pPr>
        <w:spacing w:line="220" w:lineRule="atLeast"/>
      </w:pPr>
    </w:p>
    <w:p w:rsidR="00B72561" w:rsidRDefault="00B72561" w:rsidP="00D31D50">
      <w:pPr>
        <w:spacing w:line="220" w:lineRule="atLeast"/>
      </w:pPr>
    </w:p>
    <w:p w:rsidR="00B72561" w:rsidRDefault="00B72561" w:rsidP="00D31D50">
      <w:pPr>
        <w:spacing w:line="220" w:lineRule="atLeast"/>
      </w:pPr>
    </w:p>
    <w:p w:rsidR="007C2595" w:rsidRDefault="007C2595" w:rsidP="00D31D50">
      <w:pPr>
        <w:spacing w:line="220" w:lineRule="atLeast"/>
      </w:pPr>
    </w:p>
    <w:p w:rsidR="00D31B66" w:rsidRPr="00F2193B" w:rsidRDefault="00060592" w:rsidP="00565F70">
      <w:pPr>
        <w:widowControl w:val="0"/>
        <w:spacing w:line="520" w:lineRule="exact"/>
        <w:ind w:firstLineChars="200" w:firstLine="560"/>
        <w:jc w:val="both"/>
        <w:rPr>
          <w:rFonts w:ascii="Times New Roman" w:eastAsia="仿宋" w:hAnsi="仿宋" w:cs="Times New Roman"/>
          <w:sz w:val="28"/>
          <w:szCs w:val="28"/>
        </w:rPr>
      </w:pPr>
      <w:r w:rsidRPr="00F2193B">
        <w:rPr>
          <w:rFonts w:ascii="Times New Roman" w:eastAsia="仿宋" w:hAnsi="仿宋" w:cs="Times New Roman"/>
          <w:sz w:val="28"/>
          <w:szCs w:val="28"/>
        </w:rPr>
        <w:lastRenderedPageBreak/>
        <w:t>为全面</w:t>
      </w:r>
      <w:r w:rsidR="00D31B66" w:rsidRPr="00F2193B">
        <w:rPr>
          <w:rFonts w:ascii="Times New Roman" w:eastAsia="仿宋" w:hAnsi="仿宋" w:cs="Times New Roman"/>
          <w:sz w:val="28"/>
          <w:szCs w:val="28"/>
        </w:rPr>
        <w:t>贯彻落实实施乡村振兴战略的部署要求，进一步加快我市农业高质量发展，巩固国家农产品质量安全市成果，切实提高全区农产品质量安全水平。</w:t>
      </w:r>
      <w:r w:rsidRPr="00F2193B">
        <w:rPr>
          <w:rFonts w:ascii="Times New Roman" w:eastAsia="仿宋" w:hAnsi="仿宋" w:cs="Times New Roman"/>
          <w:sz w:val="28"/>
          <w:szCs w:val="28"/>
        </w:rPr>
        <w:t>根据</w:t>
      </w:r>
      <w:r w:rsidR="0084697F" w:rsidRPr="00F2193B">
        <w:rPr>
          <w:rFonts w:ascii="Times New Roman" w:eastAsia="仿宋" w:hAnsi="仿宋" w:cs="Times New Roman"/>
          <w:sz w:val="28"/>
          <w:szCs w:val="28"/>
        </w:rPr>
        <w:t>《</w:t>
      </w:r>
      <w:r w:rsidR="00F2193B" w:rsidRPr="00F2193B">
        <w:rPr>
          <w:rFonts w:ascii="Times New Roman" w:eastAsia="仿宋" w:hAnsi="仿宋" w:cs="Times New Roman"/>
          <w:sz w:val="28"/>
          <w:szCs w:val="28"/>
        </w:rPr>
        <w:t>关于下达</w:t>
      </w:r>
      <w:r w:rsidR="00F2193B" w:rsidRPr="00F2193B">
        <w:rPr>
          <w:rFonts w:ascii="Times New Roman" w:eastAsia="仿宋" w:hAnsi="Times New Roman" w:cs="Times New Roman"/>
          <w:sz w:val="28"/>
          <w:szCs w:val="28"/>
        </w:rPr>
        <w:t>2021</w:t>
      </w:r>
      <w:r w:rsidR="00F2193B" w:rsidRPr="00F2193B">
        <w:rPr>
          <w:rFonts w:ascii="Times New Roman" w:eastAsia="仿宋" w:hAnsi="仿宋" w:cs="Times New Roman"/>
          <w:sz w:val="28"/>
          <w:szCs w:val="28"/>
        </w:rPr>
        <w:t>年省级农业农村专项资金（第一批）及市级农业农村专项资金（第二批）的通知</w:t>
      </w:r>
      <w:r w:rsidR="00F2193B" w:rsidRPr="00F2193B">
        <w:rPr>
          <w:rFonts w:ascii="Times New Roman" w:eastAsia="仿宋" w:hAnsi="Times New Roman" w:cs="Times New Roman"/>
          <w:sz w:val="28"/>
          <w:szCs w:val="28"/>
        </w:rPr>
        <w:t>(</w:t>
      </w:r>
      <w:r w:rsidR="00F2193B" w:rsidRPr="00F2193B">
        <w:rPr>
          <w:rFonts w:ascii="Times New Roman" w:eastAsia="仿宋" w:hAnsi="仿宋" w:cs="Times New Roman"/>
          <w:sz w:val="28"/>
          <w:szCs w:val="28"/>
        </w:rPr>
        <w:t>常财农〔</w:t>
      </w:r>
      <w:r w:rsidR="00F2193B" w:rsidRPr="00F2193B">
        <w:rPr>
          <w:rFonts w:ascii="Times New Roman" w:eastAsia="仿宋" w:hAnsi="Times New Roman" w:cs="Times New Roman"/>
          <w:sz w:val="28"/>
          <w:szCs w:val="28"/>
        </w:rPr>
        <w:t>2021</w:t>
      </w:r>
      <w:r w:rsidR="00F2193B" w:rsidRPr="00F2193B">
        <w:rPr>
          <w:rFonts w:ascii="Times New Roman" w:eastAsia="仿宋" w:hAnsi="仿宋" w:cs="Times New Roman"/>
          <w:sz w:val="28"/>
          <w:szCs w:val="28"/>
        </w:rPr>
        <w:t>〕</w:t>
      </w:r>
      <w:r w:rsidR="00F2193B" w:rsidRPr="00F2193B">
        <w:rPr>
          <w:rFonts w:ascii="Times New Roman" w:eastAsia="仿宋" w:hAnsi="Times New Roman" w:cs="Times New Roman"/>
          <w:sz w:val="28"/>
          <w:szCs w:val="28"/>
        </w:rPr>
        <w:t>34</w:t>
      </w:r>
      <w:r w:rsidR="00F2193B" w:rsidRPr="00F2193B">
        <w:rPr>
          <w:rFonts w:ascii="Times New Roman" w:eastAsia="仿宋" w:hAnsi="仿宋" w:cs="Times New Roman"/>
          <w:sz w:val="28"/>
          <w:szCs w:val="28"/>
        </w:rPr>
        <w:t>号</w:t>
      </w:r>
      <w:r w:rsidR="00F2193B" w:rsidRPr="00F2193B">
        <w:rPr>
          <w:rFonts w:ascii="Times New Roman" w:eastAsia="仿宋" w:hAnsi="Times New Roman" w:cs="Times New Roman"/>
          <w:sz w:val="28"/>
          <w:szCs w:val="28"/>
        </w:rPr>
        <w:t>)</w:t>
      </w:r>
      <w:r w:rsidRPr="00F2193B">
        <w:rPr>
          <w:rFonts w:ascii="Times New Roman" w:eastAsia="仿宋" w:hAnsi="仿宋" w:cs="Times New Roman"/>
          <w:sz w:val="28"/>
          <w:szCs w:val="28"/>
        </w:rPr>
        <w:t>文件精神，下达资金</w:t>
      </w:r>
      <w:r w:rsidR="00F2193B">
        <w:rPr>
          <w:rFonts w:ascii="Times New Roman" w:eastAsia="仿宋" w:hAnsi="Times New Roman" w:cs="Times New Roman" w:hint="eastAsia"/>
          <w:sz w:val="28"/>
          <w:szCs w:val="28"/>
        </w:rPr>
        <w:t>194.3</w:t>
      </w:r>
      <w:r w:rsidRPr="00F2193B">
        <w:rPr>
          <w:rFonts w:ascii="Times New Roman" w:eastAsia="仿宋" w:hAnsi="仿宋" w:cs="Times New Roman"/>
          <w:sz w:val="28"/>
          <w:szCs w:val="28"/>
        </w:rPr>
        <w:t>万元，</w:t>
      </w:r>
      <w:r w:rsidR="000B0C56" w:rsidRPr="00F2193B">
        <w:rPr>
          <w:rFonts w:ascii="Times New Roman" w:eastAsia="仿宋" w:hAnsi="仿宋" w:cs="Times New Roman"/>
          <w:sz w:val="28"/>
          <w:szCs w:val="28"/>
        </w:rPr>
        <w:t>用于</w:t>
      </w:r>
      <w:r w:rsidRPr="00F2193B">
        <w:rPr>
          <w:rFonts w:ascii="Times New Roman" w:eastAsia="仿宋" w:hAnsi="仿宋" w:cs="Times New Roman"/>
          <w:sz w:val="28"/>
          <w:szCs w:val="28"/>
        </w:rPr>
        <w:t>开展</w:t>
      </w:r>
      <w:r w:rsidR="00F2193B">
        <w:rPr>
          <w:rFonts w:ascii="Times New Roman" w:eastAsia="仿宋" w:hAnsi="仿宋" w:cs="Times New Roman" w:hint="eastAsia"/>
          <w:sz w:val="28"/>
          <w:szCs w:val="28"/>
        </w:rPr>
        <w:t>食用农产品合格证村级服务站建设</w:t>
      </w:r>
      <w:r w:rsidR="0084697F" w:rsidRPr="00F2193B">
        <w:rPr>
          <w:rFonts w:ascii="Times New Roman" w:eastAsia="仿宋" w:hAnsi="仿宋" w:cs="Times New Roman"/>
          <w:sz w:val="28"/>
          <w:szCs w:val="28"/>
        </w:rPr>
        <w:t>、</w:t>
      </w:r>
      <w:r w:rsidR="00F2193B">
        <w:rPr>
          <w:rFonts w:ascii="Times New Roman" w:eastAsia="仿宋" w:hAnsi="仿宋" w:cs="Times New Roman" w:hint="eastAsia"/>
          <w:sz w:val="28"/>
          <w:szCs w:val="28"/>
        </w:rPr>
        <w:t>规模农产品生产主体入网工作补助</w:t>
      </w:r>
      <w:r w:rsidR="00B80020" w:rsidRPr="00F2193B">
        <w:rPr>
          <w:rFonts w:ascii="Times New Roman" w:eastAsia="仿宋" w:hAnsi="仿宋" w:cs="Times New Roman"/>
          <w:sz w:val="28"/>
          <w:szCs w:val="28"/>
        </w:rPr>
        <w:t>、</w:t>
      </w:r>
      <w:r w:rsidR="00F2193B">
        <w:rPr>
          <w:rFonts w:ascii="Times New Roman" w:eastAsia="仿宋" w:hAnsi="仿宋" w:cs="Times New Roman" w:hint="eastAsia"/>
          <w:sz w:val="28"/>
          <w:szCs w:val="28"/>
        </w:rPr>
        <w:t>监管员、协管员日常监管通讯补助、信用体系建设</w:t>
      </w:r>
      <w:r w:rsidRPr="00F2193B">
        <w:rPr>
          <w:rFonts w:ascii="Times New Roman" w:eastAsia="仿宋" w:hAnsi="仿宋" w:cs="Times New Roman"/>
          <w:sz w:val="28"/>
          <w:szCs w:val="28"/>
        </w:rPr>
        <w:t>，结合我市实际，现制定</w:t>
      </w:r>
      <w:r w:rsidR="00F2193B" w:rsidRPr="00F2193B">
        <w:rPr>
          <w:rFonts w:ascii="Times New Roman" w:eastAsia="仿宋" w:hAnsi="仿宋" w:cs="Times New Roman" w:hint="eastAsia"/>
          <w:sz w:val="28"/>
          <w:szCs w:val="28"/>
        </w:rPr>
        <w:t>溧阳市农产品质量安全建设整县推进</w:t>
      </w:r>
      <w:r w:rsidR="00F2193B">
        <w:rPr>
          <w:rFonts w:ascii="Times New Roman" w:eastAsia="仿宋" w:hAnsi="仿宋" w:cs="Times New Roman" w:hint="eastAsia"/>
          <w:sz w:val="28"/>
          <w:szCs w:val="28"/>
        </w:rPr>
        <w:t>项目</w:t>
      </w:r>
      <w:r w:rsidRPr="00F2193B">
        <w:rPr>
          <w:rFonts w:ascii="Times New Roman" w:eastAsia="仿宋" w:hAnsi="仿宋" w:cs="Times New Roman"/>
          <w:sz w:val="28"/>
          <w:szCs w:val="28"/>
        </w:rPr>
        <w:t>实施方案。</w:t>
      </w:r>
    </w:p>
    <w:p w:rsidR="000B0C56" w:rsidRPr="00F2193B" w:rsidRDefault="000B0C56" w:rsidP="00565F70">
      <w:pPr>
        <w:spacing w:line="520" w:lineRule="exact"/>
        <w:ind w:firstLineChars="200" w:firstLine="643"/>
        <w:jc w:val="both"/>
        <w:rPr>
          <w:rFonts w:ascii="Times New Roman" w:eastAsia="仿宋" w:hAnsi="Times New Roman" w:cs="Times New Roman"/>
          <w:b/>
          <w:sz w:val="32"/>
          <w:szCs w:val="32"/>
        </w:rPr>
      </w:pPr>
      <w:r w:rsidRPr="00F2193B">
        <w:rPr>
          <w:rFonts w:ascii="Times New Roman" w:eastAsia="仿宋" w:hAnsi="仿宋" w:cs="Times New Roman"/>
          <w:b/>
          <w:sz w:val="32"/>
          <w:szCs w:val="32"/>
        </w:rPr>
        <w:t>一、实施范围</w:t>
      </w:r>
    </w:p>
    <w:p w:rsidR="000B0C56" w:rsidRPr="00F2193B" w:rsidRDefault="000B0C56" w:rsidP="00565F70">
      <w:pPr>
        <w:widowControl w:val="0"/>
        <w:spacing w:line="520" w:lineRule="exact"/>
        <w:ind w:firstLineChars="200" w:firstLine="560"/>
        <w:jc w:val="both"/>
        <w:rPr>
          <w:rFonts w:ascii="Times New Roman" w:eastAsia="仿宋" w:hAnsi="Times New Roman" w:cs="Times New Roman"/>
          <w:sz w:val="28"/>
          <w:szCs w:val="28"/>
        </w:rPr>
      </w:pPr>
      <w:r w:rsidRPr="00F2193B">
        <w:rPr>
          <w:rFonts w:ascii="Times New Roman" w:eastAsia="仿宋" w:hAnsi="仿宋" w:cs="Times New Roman"/>
          <w:sz w:val="28"/>
          <w:szCs w:val="28"/>
        </w:rPr>
        <w:t>在全市范围开展实施。</w:t>
      </w:r>
    </w:p>
    <w:p w:rsidR="006B6D5B" w:rsidRPr="00F2193B" w:rsidRDefault="000B0C56" w:rsidP="00565F70">
      <w:pPr>
        <w:spacing w:line="520" w:lineRule="exact"/>
        <w:ind w:firstLineChars="200" w:firstLine="643"/>
        <w:jc w:val="both"/>
        <w:rPr>
          <w:rFonts w:ascii="Times New Roman" w:eastAsia="仿宋" w:hAnsi="Times New Roman" w:cs="Times New Roman"/>
          <w:b/>
          <w:sz w:val="32"/>
          <w:szCs w:val="32"/>
        </w:rPr>
      </w:pPr>
      <w:r w:rsidRPr="00F2193B">
        <w:rPr>
          <w:rFonts w:ascii="Times New Roman" w:eastAsia="仿宋" w:hAnsi="仿宋" w:cs="Times New Roman"/>
          <w:b/>
          <w:sz w:val="32"/>
          <w:szCs w:val="32"/>
        </w:rPr>
        <w:t>二</w:t>
      </w:r>
      <w:r w:rsidR="00D70A44" w:rsidRPr="00F2193B">
        <w:rPr>
          <w:rFonts w:ascii="Times New Roman" w:eastAsia="仿宋" w:hAnsi="仿宋" w:cs="Times New Roman"/>
          <w:b/>
          <w:sz w:val="32"/>
          <w:szCs w:val="32"/>
        </w:rPr>
        <w:t>、</w:t>
      </w:r>
      <w:r w:rsidR="006B6D5B" w:rsidRPr="00F2193B">
        <w:rPr>
          <w:rFonts w:ascii="Times New Roman" w:eastAsia="仿宋" w:hAnsi="仿宋" w:cs="Times New Roman"/>
          <w:b/>
          <w:sz w:val="32"/>
          <w:szCs w:val="32"/>
        </w:rPr>
        <w:t>实施内容</w:t>
      </w:r>
    </w:p>
    <w:p w:rsidR="00B80020" w:rsidRPr="00F2193B" w:rsidRDefault="00B80020" w:rsidP="00565F70">
      <w:pPr>
        <w:spacing w:line="520" w:lineRule="exact"/>
        <w:ind w:firstLineChars="196" w:firstLine="551"/>
        <w:jc w:val="both"/>
        <w:rPr>
          <w:rFonts w:ascii="Times New Roman" w:eastAsia="仿宋" w:hAnsi="Times New Roman" w:cs="Times New Roman"/>
          <w:b/>
          <w:sz w:val="28"/>
          <w:szCs w:val="28"/>
        </w:rPr>
      </w:pPr>
      <w:r w:rsidRPr="00F2193B">
        <w:rPr>
          <w:rFonts w:ascii="Times New Roman" w:eastAsia="仿宋" w:hAnsi="仿宋" w:cs="Times New Roman"/>
          <w:b/>
          <w:sz w:val="28"/>
          <w:szCs w:val="28"/>
        </w:rPr>
        <w:t>（一）实行农产品质量安全追溯管理</w:t>
      </w:r>
    </w:p>
    <w:p w:rsidR="007C2595" w:rsidRPr="00F2193B" w:rsidRDefault="00D31B66" w:rsidP="00565F70">
      <w:pPr>
        <w:spacing w:line="520" w:lineRule="exact"/>
        <w:ind w:firstLineChars="196" w:firstLine="551"/>
        <w:jc w:val="both"/>
        <w:rPr>
          <w:rFonts w:ascii="Times New Roman" w:eastAsia="仿宋" w:hAnsi="Times New Roman" w:cs="Times New Roman"/>
          <w:b/>
          <w:sz w:val="28"/>
          <w:szCs w:val="28"/>
        </w:rPr>
      </w:pPr>
      <w:r w:rsidRPr="00F2193B">
        <w:rPr>
          <w:rFonts w:ascii="Times New Roman" w:eastAsia="仿宋" w:hAnsi="Times New Roman" w:cs="Times New Roman"/>
          <w:b/>
          <w:sz w:val="28"/>
          <w:szCs w:val="28"/>
        </w:rPr>
        <w:t>1</w:t>
      </w:r>
      <w:r w:rsidRPr="00F2193B">
        <w:rPr>
          <w:rFonts w:ascii="Times New Roman" w:eastAsia="仿宋" w:hAnsi="仿宋" w:cs="Times New Roman"/>
          <w:b/>
          <w:sz w:val="28"/>
          <w:szCs w:val="28"/>
        </w:rPr>
        <w:t>、</w:t>
      </w:r>
      <w:r w:rsidR="00F2193B">
        <w:rPr>
          <w:rFonts w:ascii="Times New Roman" w:eastAsia="仿宋" w:hAnsi="仿宋" w:cs="Times New Roman" w:hint="eastAsia"/>
          <w:b/>
          <w:sz w:val="28"/>
          <w:szCs w:val="28"/>
        </w:rPr>
        <w:t>食用农产品合格证村级服务站建设</w:t>
      </w:r>
    </w:p>
    <w:p w:rsidR="00F2193B" w:rsidRDefault="00F2193B" w:rsidP="00565F70">
      <w:pPr>
        <w:widowControl w:val="0"/>
        <w:spacing w:line="520" w:lineRule="exact"/>
        <w:ind w:firstLineChars="200" w:firstLine="560"/>
        <w:jc w:val="both"/>
        <w:rPr>
          <w:rFonts w:ascii="Times New Roman" w:eastAsia="仿宋" w:hAnsi="仿宋" w:cs="Times New Roman"/>
          <w:sz w:val="28"/>
          <w:szCs w:val="28"/>
        </w:rPr>
      </w:pPr>
      <w:r w:rsidRPr="00F2193B">
        <w:rPr>
          <w:rFonts w:ascii="Times New Roman" w:eastAsia="仿宋" w:hAnsi="仿宋" w:cs="Times New Roman"/>
          <w:sz w:val="28"/>
          <w:szCs w:val="28"/>
        </w:rPr>
        <w:t>积极推动</w:t>
      </w:r>
      <w:r w:rsidRPr="00F2193B">
        <w:rPr>
          <w:rFonts w:ascii="Times New Roman" w:eastAsia="仿宋" w:hAnsi="仿宋" w:cs="Times New Roman" w:hint="eastAsia"/>
          <w:sz w:val="28"/>
          <w:szCs w:val="28"/>
        </w:rPr>
        <w:t>食用农产品合格证制度建设，全市建设</w:t>
      </w:r>
      <w:r w:rsidR="00B443D2">
        <w:rPr>
          <w:rFonts w:ascii="Times New Roman" w:eastAsia="仿宋" w:hAnsi="仿宋" w:cs="Times New Roman" w:hint="eastAsia"/>
          <w:sz w:val="28"/>
          <w:szCs w:val="28"/>
        </w:rPr>
        <w:t>农产品质量安全村级服务站</w:t>
      </w:r>
      <w:r w:rsidRPr="00F2193B">
        <w:rPr>
          <w:rFonts w:ascii="Times New Roman" w:eastAsia="仿宋" w:hAnsi="仿宋" w:cs="Times New Roman" w:hint="eastAsia"/>
          <w:sz w:val="28"/>
          <w:szCs w:val="28"/>
        </w:rPr>
        <w:t>，以点带面，带动周边种养殖户开具合格证</w:t>
      </w:r>
      <w:r w:rsidR="004F0237">
        <w:rPr>
          <w:rFonts w:ascii="Times New Roman" w:eastAsia="仿宋" w:hAnsi="仿宋" w:cs="Times New Roman" w:hint="eastAsia"/>
          <w:sz w:val="28"/>
          <w:szCs w:val="28"/>
        </w:rPr>
        <w:t>，为农户提供便利的合格证开具服务和免费农产品药残快速检测服务</w:t>
      </w:r>
      <w:r w:rsidRPr="00F2193B">
        <w:rPr>
          <w:rFonts w:ascii="Times New Roman" w:eastAsia="仿宋" w:hAnsi="仿宋" w:cs="Times New Roman"/>
          <w:sz w:val="28"/>
          <w:szCs w:val="28"/>
        </w:rPr>
        <w:t>。</w:t>
      </w:r>
      <w:r w:rsidR="004F0237" w:rsidRPr="004F0237">
        <w:rPr>
          <w:rFonts w:ascii="Times New Roman" w:eastAsia="仿宋" w:hAnsi="仿宋" w:cs="Times New Roman"/>
          <w:sz w:val="28"/>
          <w:szCs w:val="28"/>
        </w:rPr>
        <w:t>补助资金</w:t>
      </w:r>
      <w:r w:rsidR="004F0237" w:rsidRPr="004F0237">
        <w:rPr>
          <w:rFonts w:ascii="Times New Roman" w:eastAsia="仿宋" w:hAnsi="仿宋" w:cs="Times New Roman" w:hint="eastAsia"/>
          <w:sz w:val="28"/>
          <w:szCs w:val="28"/>
        </w:rPr>
        <w:t>主要</w:t>
      </w:r>
      <w:r w:rsidR="004F0237" w:rsidRPr="004F0237">
        <w:rPr>
          <w:rFonts w:ascii="Times New Roman" w:eastAsia="仿宋" w:hAnsi="仿宋" w:cs="Times New Roman"/>
          <w:sz w:val="28"/>
          <w:szCs w:val="28"/>
        </w:rPr>
        <w:t>用</w:t>
      </w:r>
      <w:r w:rsidR="004F0237" w:rsidRPr="004F0237">
        <w:rPr>
          <w:rFonts w:ascii="Times New Roman" w:eastAsia="仿宋" w:hAnsi="仿宋" w:cs="Times New Roman" w:hint="eastAsia"/>
          <w:sz w:val="28"/>
          <w:szCs w:val="28"/>
        </w:rPr>
        <w:t>于服务</w:t>
      </w:r>
      <w:r w:rsidR="004F0237">
        <w:rPr>
          <w:rFonts w:ascii="Times New Roman" w:eastAsia="仿宋" w:hAnsi="仿宋" w:cs="Times New Roman" w:hint="eastAsia"/>
          <w:sz w:val="28"/>
          <w:szCs w:val="28"/>
        </w:rPr>
        <w:t>站设备购置补贴及</w:t>
      </w:r>
      <w:r w:rsidR="004F0237" w:rsidRPr="004F0237">
        <w:rPr>
          <w:rFonts w:ascii="Times New Roman" w:eastAsia="仿宋" w:hAnsi="仿宋" w:cs="Times New Roman" w:hint="eastAsia"/>
          <w:sz w:val="28"/>
          <w:szCs w:val="28"/>
        </w:rPr>
        <w:t>合格证开具</w:t>
      </w:r>
      <w:r w:rsidR="004F0237">
        <w:rPr>
          <w:rFonts w:ascii="Times New Roman" w:eastAsia="仿宋" w:hAnsi="仿宋" w:cs="Times New Roman" w:hint="eastAsia"/>
          <w:sz w:val="28"/>
          <w:szCs w:val="28"/>
        </w:rPr>
        <w:t>、农产品速测</w:t>
      </w:r>
      <w:r w:rsidR="004F0237" w:rsidRPr="004F0237">
        <w:rPr>
          <w:rFonts w:ascii="Times New Roman" w:eastAsia="仿宋" w:hAnsi="仿宋" w:cs="Times New Roman" w:hint="eastAsia"/>
          <w:sz w:val="28"/>
          <w:szCs w:val="28"/>
        </w:rPr>
        <w:t>工经费补助，</w:t>
      </w:r>
      <w:r w:rsidR="00461AEF">
        <w:rPr>
          <w:rFonts w:ascii="Times New Roman" w:eastAsia="仿宋" w:hAnsi="仿宋" w:cs="Times New Roman" w:hint="eastAsia"/>
          <w:sz w:val="28"/>
          <w:szCs w:val="28"/>
        </w:rPr>
        <w:t>村级服务站建设单位及补助金额另行发文</w:t>
      </w:r>
      <w:r w:rsidR="004F0237">
        <w:rPr>
          <w:rFonts w:ascii="Times New Roman" w:eastAsia="仿宋" w:hAnsi="仿宋" w:cs="Times New Roman" w:hint="eastAsia"/>
          <w:sz w:val="28"/>
          <w:szCs w:val="28"/>
        </w:rPr>
        <w:t>。</w:t>
      </w:r>
    </w:p>
    <w:p w:rsidR="004F0237" w:rsidRPr="004F0237" w:rsidRDefault="004F0237" w:rsidP="00565F70">
      <w:pPr>
        <w:widowControl w:val="0"/>
        <w:spacing w:line="520" w:lineRule="exact"/>
        <w:ind w:firstLineChars="200" w:firstLine="562"/>
        <w:jc w:val="both"/>
        <w:rPr>
          <w:rFonts w:ascii="Times New Roman" w:eastAsia="仿宋" w:hAnsi="仿宋" w:cs="Times New Roman"/>
          <w:b/>
          <w:sz w:val="28"/>
          <w:szCs w:val="28"/>
        </w:rPr>
      </w:pPr>
      <w:r w:rsidRPr="004F0237">
        <w:rPr>
          <w:rFonts w:ascii="Times New Roman" w:eastAsia="仿宋" w:hAnsi="仿宋" w:cs="Times New Roman" w:hint="eastAsia"/>
          <w:b/>
          <w:sz w:val="28"/>
          <w:szCs w:val="28"/>
        </w:rPr>
        <w:t>2</w:t>
      </w:r>
      <w:r w:rsidRPr="004F0237">
        <w:rPr>
          <w:rFonts w:ascii="Times New Roman" w:eastAsia="仿宋" w:hAnsi="仿宋" w:cs="Times New Roman" w:hint="eastAsia"/>
          <w:b/>
          <w:sz w:val="28"/>
          <w:szCs w:val="28"/>
        </w:rPr>
        <w:t>、规模农产品生产主体入网建设</w:t>
      </w:r>
    </w:p>
    <w:p w:rsidR="004F0237" w:rsidRDefault="004F0237" w:rsidP="00565F70">
      <w:pPr>
        <w:widowControl w:val="0"/>
        <w:spacing w:line="520" w:lineRule="exact"/>
        <w:ind w:firstLineChars="200" w:firstLine="560"/>
        <w:jc w:val="both"/>
        <w:rPr>
          <w:rFonts w:ascii="Times New Roman" w:eastAsia="仿宋" w:hAnsi="仿宋" w:cs="Times New Roman"/>
          <w:sz w:val="28"/>
          <w:szCs w:val="28"/>
        </w:rPr>
      </w:pPr>
      <w:r w:rsidRPr="004F0237">
        <w:rPr>
          <w:rFonts w:ascii="Times New Roman" w:eastAsia="仿宋" w:hAnsi="仿宋" w:cs="Times New Roman" w:hint="eastAsia"/>
          <w:sz w:val="28"/>
          <w:szCs w:val="28"/>
        </w:rPr>
        <w:t>根据省十万规模主体入网监管行动要求，常州开展万家规模主体入网监管行动，</w:t>
      </w:r>
      <w:r>
        <w:rPr>
          <w:rFonts w:ascii="Times New Roman" w:eastAsia="仿宋" w:hAnsi="仿宋" w:cs="Times New Roman" w:hint="eastAsia"/>
          <w:sz w:val="28"/>
          <w:szCs w:val="28"/>
        </w:rPr>
        <w:t>依据上级文件精神，我市印发了《</w:t>
      </w:r>
      <w:r w:rsidRPr="004F0237">
        <w:rPr>
          <w:rFonts w:ascii="Times New Roman" w:eastAsia="仿宋" w:hAnsi="仿宋" w:cs="Times New Roman" w:hint="eastAsia"/>
          <w:sz w:val="28"/>
          <w:szCs w:val="28"/>
        </w:rPr>
        <w:t>关于实施规模主体入网监管行动全面提升农产品质量安全水平的通知</w:t>
      </w:r>
      <w:r>
        <w:rPr>
          <w:rFonts w:ascii="Times New Roman" w:eastAsia="仿宋" w:hAnsi="仿宋" w:cs="Times New Roman" w:hint="eastAsia"/>
          <w:sz w:val="28"/>
          <w:szCs w:val="28"/>
        </w:rPr>
        <w:t>》（</w:t>
      </w:r>
      <w:r w:rsidRPr="004F0237">
        <w:rPr>
          <w:rFonts w:ascii="Times New Roman" w:eastAsia="仿宋" w:hAnsi="仿宋" w:cs="Times New Roman" w:hint="eastAsia"/>
          <w:sz w:val="28"/>
          <w:szCs w:val="28"/>
        </w:rPr>
        <w:t>溧农发</w:t>
      </w:r>
      <w:r w:rsidRPr="00F2193B">
        <w:rPr>
          <w:rFonts w:ascii="Times New Roman" w:eastAsia="仿宋" w:hAnsi="仿宋" w:cs="Times New Roman"/>
          <w:sz w:val="28"/>
          <w:szCs w:val="28"/>
        </w:rPr>
        <w:t>〔</w:t>
      </w:r>
      <w:r w:rsidRPr="00F2193B">
        <w:rPr>
          <w:rFonts w:ascii="Times New Roman" w:eastAsia="仿宋" w:hAnsi="Times New Roman" w:cs="Times New Roman"/>
          <w:sz w:val="28"/>
          <w:szCs w:val="28"/>
        </w:rPr>
        <w:t>2021</w:t>
      </w:r>
      <w:r w:rsidRPr="00F2193B">
        <w:rPr>
          <w:rFonts w:ascii="Times New Roman" w:eastAsia="仿宋" w:hAnsi="仿宋" w:cs="Times New Roman"/>
          <w:sz w:val="28"/>
          <w:szCs w:val="28"/>
        </w:rPr>
        <w:t>〕</w:t>
      </w:r>
      <w:r w:rsidRPr="004F0237">
        <w:rPr>
          <w:rFonts w:ascii="Times New Roman" w:eastAsia="仿宋" w:hAnsi="仿宋" w:cs="Times New Roman" w:hint="eastAsia"/>
          <w:sz w:val="28"/>
          <w:szCs w:val="28"/>
        </w:rPr>
        <w:t>40</w:t>
      </w:r>
      <w:r w:rsidRPr="004F0237">
        <w:rPr>
          <w:rFonts w:ascii="Times New Roman" w:eastAsia="仿宋" w:hAnsi="仿宋" w:cs="Times New Roman" w:hint="eastAsia"/>
          <w:sz w:val="28"/>
          <w:szCs w:val="28"/>
        </w:rPr>
        <w:t>号</w:t>
      </w:r>
      <w:r>
        <w:rPr>
          <w:rFonts w:ascii="Times New Roman" w:eastAsia="仿宋" w:hAnsi="仿宋" w:cs="Times New Roman" w:hint="eastAsia"/>
          <w:sz w:val="28"/>
          <w:szCs w:val="28"/>
        </w:rPr>
        <w:t>），将入网任务分解到各镇（街道），完成农产品生产主体入网监管，</w:t>
      </w:r>
      <w:r w:rsidRPr="004F0237">
        <w:rPr>
          <w:rFonts w:ascii="Times New Roman" w:eastAsia="仿宋" w:hAnsi="仿宋" w:cs="Times New Roman"/>
          <w:sz w:val="28"/>
          <w:szCs w:val="28"/>
        </w:rPr>
        <w:t>补助资金</w:t>
      </w:r>
      <w:r w:rsidRPr="004F0237">
        <w:rPr>
          <w:rFonts w:ascii="Times New Roman" w:eastAsia="仿宋" w:hAnsi="仿宋" w:cs="Times New Roman" w:hint="eastAsia"/>
          <w:sz w:val="28"/>
          <w:szCs w:val="28"/>
        </w:rPr>
        <w:t>主要</w:t>
      </w:r>
      <w:r w:rsidRPr="004F0237">
        <w:rPr>
          <w:rFonts w:ascii="Times New Roman" w:eastAsia="仿宋" w:hAnsi="仿宋" w:cs="Times New Roman"/>
          <w:sz w:val="28"/>
          <w:szCs w:val="28"/>
        </w:rPr>
        <w:t>用</w:t>
      </w:r>
      <w:r w:rsidRPr="004F0237">
        <w:rPr>
          <w:rFonts w:ascii="Times New Roman" w:eastAsia="仿宋" w:hAnsi="仿宋" w:cs="Times New Roman" w:hint="eastAsia"/>
          <w:sz w:val="28"/>
          <w:szCs w:val="28"/>
        </w:rPr>
        <w:t>于</w:t>
      </w:r>
      <w:r>
        <w:rPr>
          <w:rFonts w:ascii="Times New Roman" w:eastAsia="仿宋" w:hAnsi="仿宋" w:cs="Times New Roman" w:hint="eastAsia"/>
          <w:sz w:val="28"/>
          <w:szCs w:val="28"/>
        </w:rPr>
        <w:t>农产品生产主体入网监管相关工作补助，</w:t>
      </w:r>
      <w:r w:rsidR="00461AEF">
        <w:rPr>
          <w:rFonts w:ascii="Times New Roman" w:eastAsia="仿宋" w:hAnsi="仿宋" w:cs="Times New Roman" w:hint="eastAsia"/>
          <w:sz w:val="28"/>
          <w:szCs w:val="28"/>
        </w:rPr>
        <w:t>各镇（街道）补助金额另行发文</w:t>
      </w:r>
      <w:r>
        <w:rPr>
          <w:rFonts w:ascii="Times New Roman" w:eastAsia="仿宋" w:hAnsi="仿宋" w:cs="Times New Roman" w:hint="eastAsia"/>
          <w:sz w:val="28"/>
          <w:szCs w:val="28"/>
        </w:rPr>
        <w:t>。</w:t>
      </w:r>
    </w:p>
    <w:p w:rsidR="00565F70" w:rsidRDefault="00565F70" w:rsidP="00565F70">
      <w:pPr>
        <w:widowControl w:val="0"/>
        <w:spacing w:line="520" w:lineRule="exact"/>
        <w:ind w:firstLineChars="200" w:firstLine="562"/>
        <w:jc w:val="both"/>
        <w:rPr>
          <w:rFonts w:ascii="Times New Roman" w:eastAsia="仿宋" w:hAnsi="仿宋" w:cs="Times New Roman"/>
          <w:b/>
          <w:sz w:val="28"/>
          <w:szCs w:val="28"/>
        </w:rPr>
      </w:pPr>
    </w:p>
    <w:p w:rsidR="004F0237" w:rsidRPr="004F0237" w:rsidRDefault="004F0237" w:rsidP="00565F70">
      <w:pPr>
        <w:widowControl w:val="0"/>
        <w:spacing w:line="520" w:lineRule="exact"/>
        <w:ind w:firstLineChars="200" w:firstLine="562"/>
        <w:jc w:val="both"/>
        <w:rPr>
          <w:rFonts w:ascii="Times New Roman" w:eastAsia="仿宋" w:hAnsi="仿宋" w:cs="Times New Roman"/>
          <w:b/>
          <w:sz w:val="28"/>
          <w:szCs w:val="28"/>
        </w:rPr>
      </w:pPr>
      <w:r w:rsidRPr="004F0237">
        <w:rPr>
          <w:rFonts w:ascii="Times New Roman" w:eastAsia="仿宋" w:hAnsi="仿宋" w:cs="Times New Roman" w:hint="eastAsia"/>
          <w:b/>
          <w:sz w:val="28"/>
          <w:szCs w:val="28"/>
        </w:rPr>
        <w:lastRenderedPageBreak/>
        <w:t>3</w:t>
      </w:r>
      <w:r w:rsidRPr="004F0237">
        <w:rPr>
          <w:rFonts w:ascii="Times New Roman" w:eastAsia="仿宋" w:hAnsi="仿宋" w:cs="Times New Roman" w:hint="eastAsia"/>
          <w:b/>
          <w:sz w:val="28"/>
          <w:szCs w:val="28"/>
        </w:rPr>
        <w:t>、推进信用体系建设</w:t>
      </w:r>
    </w:p>
    <w:p w:rsidR="004F0237" w:rsidRPr="004F0237" w:rsidRDefault="00D03416" w:rsidP="00565F70">
      <w:pPr>
        <w:widowControl w:val="0"/>
        <w:spacing w:line="520" w:lineRule="exact"/>
        <w:ind w:firstLineChars="200" w:firstLine="560"/>
        <w:jc w:val="both"/>
        <w:rPr>
          <w:rFonts w:ascii="Times New Roman" w:eastAsia="仿宋" w:hAnsi="仿宋" w:cs="Times New Roman"/>
          <w:sz w:val="28"/>
          <w:szCs w:val="28"/>
        </w:rPr>
      </w:pPr>
      <w:r>
        <w:rPr>
          <w:rFonts w:ascii="Times New Roman" w:eastAsia="仿宋" w:hAnsi="仿宋" w:cs="Times New Roman" w:hint="eastAsia"/>
          <w:sz w:val="28"/>
          <w:szCs w:val="28"/>
        </w:rPr>
        <w:t>结合农产品质量安全信用评价管理工作，</w:t>
      </w:r>
      <w:r w:rsidR="004F0237" w:rsidRPr="004F0237">
        <w:rPr>
          <w:rFonts w:ascii="Times New Roman" w:eastAsia="仿宋" w:hAnsi="仿宋" w:cs="Times New Roman" w:hint="eastAsia"/>
          <w:sz w:val="28"/>
          <w:szCs w:val="28"/>
        </w:rPr>
        <w:t>开展农产品质量安全“创牌立信”先进单位评选活动，</w:t>
      </w:r>
      <w:r w:rsidR="004F0237">
        <w:rPr>
          <w:rFonts w:ascii="Times New Roman" w:eastAsia="仿宋" w:hAnsi="仿宋" w:cs="Times New Roman" w:hint="eastAsia"/>
          <w:sz w:val="28"/>
          <w:szCs w:val="28"/>
        </w:rPr>
        <w:t>择优评定</w:t>
      </w:r>
      <w:r w:rsidR="004F0237">
        <w:rPr>
          <w:rFonts w:ascii="Times New Roman" w:eastAsia="仿宋" w:hAnsi="仿宋" w:cs="Times New Roman" w:hint="eastAsia"/>
          <w:sz w:val="28"/>
          <w:szCs w:val="28"/>
        </w:rPr>
        <w:t>5</w:t>
      </w:r>
      <w:r w:rsidR="004F0237">
        <w:rPr>
          <w:rFonts w:ascii="Times New Roman" w:eastAsia="仿宋" w:hAnsi="仿宋" w:cs="Times New Roman" w:hint="eastAsia"/>
          <w:sz w:val="28"/>
          <w:szCs w:val="28"/>
        </w:rPr>
        <w:t>家</w:t>
      </w:r>
      <w:r w:rsidR="004F0237" w:rsidRPr="004F0237">
        <w:rPr>
          <w:rFonts w:ascii="Times New Roman" w:eastAsia="仿宋" w:hAnsi="仿宋" w:cs="Times New Roman" w:hint="eastAsia"/>
          <w:sz w:val="28"/>
          <w:szCs w:val="28"/>
        </w:rPr>
        <w:t>“创牌立信”先进单位</w:t>
      </w:r>
      <w:r w:rsidR="004F0237">
        <w:rPr>
          <w:rFonts w:ascii="Times New Roman" w:eastAsia="仿宋" w:hAnsi="仿宋" w:cs="Times New Roman" w:hint="eastAsia"/>
          <w:sz w:val="28"/>
          <w:szCs w:val="28"/>
        </w:rPr>
        <w:t>，</w:t>
      </w:r>
      <w:r w:rsidR="004F0237" w:rsidRPr="004F0237">
        <w:rPr>
          <w:rFonts w:ascii="Times New Roman" w:eastAsia="仿宋" w:hAnsi="仿宋" w:cs="Times New Roman" w:hint="eastAsia"/>
          <w:sz w:val="28"/>
          <w:szCs w:val="28"/>
        </w:rPr>
        <w:t>资金用于对评选出的</w:t>
      </w:r>
      <w:r w:rsidR="004F0237" w:rsidRPr="004F0237">
        <w:rPr>
          <w:rFonts w:ascii="Times New Roman" w:eastAsia="仿宋" w:hAnsi="仿宋" w:cs="Times New Roman" w:hint="eastAsia"/>
          <w:sz w:val="28"/>
          <w:szCs w:val="28"/>
        </w:rPr>
        <w:t>5</w:t>
      </w:r>
      <w:r w:rsidR="004F0237" w:rsidRPr="004F0237">
        <w:rPr>
          <w:rFonts w:ascii="Times New Roman" w:eastAsia="仿宋" w:hAnsi="仿宋" w:cs="Times New Roman" w:hint="eastAsia"/>
          <w:sz w:val="28"/>
          <w:szCs w:val="28"/>
        </w:rPr>
        <w:t>家“创牌立信”先进单位进行奖补，奖补标准为</w:t>
      </w:r>
      <w:r w:rsidR="004F0237" w:rsidRPr="004F0237">
        <w:rPr>
          <w:rFonts w:ascii="Times New Roman" w:eastAsia="仿宋" w:hAnsi="仿宋" w:cs="Times New Roman" w:hint="eastAsia"/>
          <w:sz w:val="28"/>
          <w:szCs w:val="28"/>
        </w:rPr>
        <w:t>2</w:t>
      </w:r>
      <w:r w:rsidR="004F0237" w:rsidRPr="004F0237">
        <w:rPr>
          <w:rFonts w:ascii="Times New Roman" w:eastAsia="仿宋" w:hAnsi="仿宋" w:cs="Times New Roman" w:hint="eastAsia"/>
          <w:sz w:val="28"/>
          <w:szCs w:val="28"/>
        </w:rPr>
        <w:t>万元</w:t>
      </w:r>
      <w:r w:rsidR="004F0237">
        <w:rPr>
          <w:rFonts w:ascii="Times New Roman" w:eastAsia="仿宋" w:hAnsi="仿宋" w:cs="Times New Roman" w:hint="eastAsia"/>
          <w:sz w:val="28"/>
          <w:szCs w:val="28"/>
        </w:rPr>
        <w:t>/</w:t>
      </w:r>
      <w:r w:rsidR="004F0237">
        <w:rPr>
          <w:rFonts w:ascii="Times New Roman" w:eastAsia="仿宋" w:hAnsi="仿宋" w:cs="Times New Roman" w:hint="eastAsia"/>
          <w:sz w:val="28"/>
          <w:szCs w:val="28"/>
        </w:rPr>
        <w:t>家</w:t>
      </w:r>
      <w:r w:rsidR="004F0237" w:rsidRPr="004F0237">
        <w:rPr>
          <w:rFonts w:ascii="Times New Roman" w:eastAsia="仿宋" w:hAnsi="仿宋" w:cs="Times New Roman" w:hint="eastAsia"/>
          <w:sz w:val="28"/>
          <w:szCs w:val="28"/>
        </w:rPr>
        <w:t>。</w:t>
      </w:r>
    </w:p>
    <w:p w:rsidR="000B0C56" w:rsidRPr="00F2193B" w:rsidRDefault="00B80020" w:rsidP="00565F70">
      <w:pPr>
        <w:widowControl w:val="0"/>
        <w:spacing w:line="520" w:lineRule="exact"/>
        <w:ind w:firstLineChars="200" w:firstLine="562"/>
        <w:jc w:val="both"/>
        <w:rPr>
          <w:rFonts w:ascii="Times New Roman" w:eastAsia="仿宋" w:hAnsi="Times New Roman" w:cs="Times New Roman"/>
          <w:b/>
          <w:sz w:val="28"/>
          <w:szCs w:val="28"/>
        </w:rPr>
      </w:pPr>
      <w:r w:rsidRPr="00F2193B">
        <w:rPr>
          <w:rFonts w:ascii="Times New Roman" w:eastAsia="仿宋" w:hAnsi="仿宋" w:cs="Times New Roman"/>
          <w:b/>
          <w:sz w:val="28"/>
          <w:szCs w:val="28"/>
        </w:rPr>
        <w:t>（二）支持基层农产品监管安全保障</w:t>
      </w:r>
    </w:p>
    <w:p w:rsidR="004F0237" w:rsidRPr="004F0237" w:rsidRDefault="004F0237" w:rsidP="00565F70">
      <w:pPr>
        <w:widowControl w:val="0"/>
        <w:spacing w:line="520" w:lineRule="exact"/>
        <w:ind w:firstLineChars="200" w:firstLine="562"/>
        <w:jc w:val="both"/>
        <w:rPr>
          <w:rFonts w:ascii="Times New Roman" w:eastAsia="仿宋" w:hAnsi="仿宋" w:cs="Times New Roman"/>
          <w:b/>
          <w:sz w:val="28"/>
          <w:szCs w:val="28"/>
        </w:rPr>
      </w:pPr>
      <w:r w:rsidRPr="004F0237">
        <w:rPr>
          <w:rFonts w:ascii="Times New Roman" w:eastAsia="仿宋" w:hAnsi="仿宋" w:cs="Times New Roman" w:hint="eastAsia"/>
          <w:b/>
          <w:sz w:val="28"/>
          <w:szCs w:val="28"/>
        </w:rPr>
        <w:t>4</w:t>
      </w:r>
      <w:r w:rsidR="002B21C0" w:rsidRPr="00F2193B">
        <w:rPr>
          <w:rFonts w:ascii="Times New Roman" w:eastAsia="仿宋" w:hAnsi="仿宋" w:cs="Times New Roman"/>
          <w:b/>
          <w:sz w:val="28"/>
          <w:szCs w:val="28"/>
        </w:rPr>
        <w:t>、</w:t>
      </w:r>
      <w:r w:rsidRPr="004F0237">
        <w:rPr>
          <w:rFonts w:ascii="Times New Roman" w:eastAsia="仿宋" w:hAnsi="仿宋" w:cs="Times New Roman"/>
          <w:b/>
          <w:sz w:val="28"/>
          <w:szCs w:val="28"/>
        </w:rPr>
        <w:t>基层农产品监管安全保障工作</w:t>
      </w:r>
    </w:p>
    <w:p w:rsidR="000B0C56" w:rsidRPr="004F0237" w:rsidRDefault="004F0237" w:rsidP="00565F70">
      <w:pPr>
        <w:widowControl w:val="0"/>
        <w:spacing w:line="520" w:lineRule="exact"/>
        <w:ind w:firstLineChars="200" w:firstLine="560"/>
        <w:jc w:val="both"/>
        <w:rPr>
          <w:rFonts w:ascii="Times New Roman" w:eastAsia="仿宋" w:hAnsi="仿宋" w:cs="Times New Roman"/>
          <w:sz w:val="28"/>
          <w:szCs w:val="28"/>
        </w:rPr>
      </w:pPr>
      <w:r w:rsidRPr="004F0237">
        <w:rPr>
          <w:rFonts w:ascii="Times New Roman" w:eastAsia="仿宋" w:hAnsi="仿宋" w:cs="Times New Roman" w:hint="eastAsia"/>
          <w:sz w:val="28"/>
          <w:szCs w:val="28"/>
        </w:rPr>
        <w:t>支持监管员和村级协管员日常监管工作，为全市</w:t>
      </w:r>
      <w:r>
        <w:rPr>
          <w:rFonts w:ascii="Times New Roman" w:eastAsia="仿宋" w:hAnsi="仿宋" w:cs="Times New Roman" w:hint="eastAsia"/>
          <w:sz w:val="28"/>
          <w:szCs w:val="28"/>
        </w:rPr>
        <w:t>40</w:t>
      </w:r>
      <w:r w:rsidRPr="004F0237">
        <w:rPr>
          <w:rFonts w:ascii="Times New Roman" w:eastAsia="仿宋" w:hAnsi="仿宋" w:cs="Times New Roman" w:hint="eastAsia"/>
          <w:sz w:val="28"/>
          <w:szCs w:val="28"/>
        </w:rPr>
        <w:t>名监管员</w:t>
      </w:r>
      <w:r w:rsidR="00D03416">
        <w:rPr>
          <w:rFonts w:ascii="Times New Roman" w:eastAsia="仿宋" w:hAnsi="仿宋" w:cs="Times New Roman" w:hint="eastAsia"/>
          <w:sz w:val="28"/>
          <w:szCs w:val="28"/>
        </w:rPr>
        <w:t>检查监管和采样检测工作进行补助；对</w:t>
      </w:r>
      <w:r w:rsidRPr="00D03416">
        <w:rPr>
          <w:rFonts w:ascii="Times New Roman" w:eastAsia="仿宋" w:hAnsi="仿宋" w:cs="Times New Roman" w:hint="eastAsia"/>
          <w:sz w:val="28"/>
          <w:szCs w:val="28"/>
        </w:rPr>
        <w:t>全市</w:t>
      </w:r>
      <w:r w:rsidRPr="00D03416">
        <w:rPr>
          <w:rFonts w:ascii="Times New Roman" w:eastAsia="仿宋" w:hAnsi="仿宋" w:cs="Times New Roman" w:hint="eastAsia"/>
          <w:sz w:val="28"/>
          <w:szCs w:val="28"/>
        </w:rPr>
        <w:t>180</w:t>
      </w:r>
      <w:r w:rsidRPr="00D03416">
        <w:rPr>
          <w:rFonts w:ascii="Times New Roman" w:eastAsia="仿宋" w:hAnsi="仿宋" w:cs="Times New Roman" w:hint="eastAsia"/>
          <w:sz w:val="28"/>
          <w:szCs w:val="28"/>
        </w:rPr>
        <w:t>名村级协管员日常</w:t>
      </w:r>
      <w:r w:rsidR="00D03416" w:rsidRPr="00D03416">
        <w:rPr>
          <w:rFonts w:ascii="Times New Roman" w:eastAsia="仿宋" w:hAnsi="仿宋" w:cs="Times New Roman" w:hint="eastAsia"/>
          <w:sz w:val="28"/>
          <w:szCs w:val="28"/>
        </w:rPr>
        <w:t>巡查和主体更新</w:t>
      </w:r>
      <w:r w:rsidRPr="00D03416">
        <w:rPr>
          <w:rFonts w:ascii="Times New Roman" w:eastAsia="仿宋" w:hAnsi="仿宋" w:cs="Times New Roman" w:hint="eastAsia"/>
          <w:sz w:val="28"/>
          <w:szCs w:val="28"/>
        </w:rPr>
        <w:t>进行补助。</w:t>
      </w:r>
    </w:p>
    <w:p w:rsidR="000B0C56" w:rsidRPr="00F2193B" w:rsidRDefault="004F0237" w:rsidP="00565F70">
      <w:pPr>
        <w:widowControl w:val="0"/>
        <w:spacing w:line="520" w:lineRule="exact"/>
        <w:ind w:firstLineChars="200" w:firstLine="562"/>
        <w:jc w:val="both"/>
        <w:rPr>
          <w:rFonts w:ascii="Times New Roman" w:eastAsia="仿宋" w:hAnsi="Times New Roman" w:cs="Times New Roman"/>
          <w:b/>
          <w:sz w:val="28"/>
          <w:szCs w:val="28"/>
        </w:rPr>
      </w:pPr>
      <w:r>
        <w:rPr>
          <w:rFonts w:ascii="Times New Roman" w:eastAsia="仿宋" w:hAnsi="Times New Roman" w:cs="Times New Roman" w:hint="eastAsia"/>
          <w:b/>
          <w:sz w:val="28"/>
          <w:szCs w:val="28"/>
        </w:rPr>
        <w:t>5</w:t>
      </w:r>
      <w:r w:rsidR="002B21C0" w:rsidRPr="00F2193B">
        <w:rPr>
          <w:rFonts w:ascii="Times New Roman" w:eastAsia="仿宋" w:hAnsi="仿宋" w:cs="Times New Roman"/>
          <w:b/>
          <w:sz w:val="28"/>
          <w:szCs w:val="28"/>
        </w:rPr>
        <w:t>、</w:t>
      </w:r>
      <w:r w:rsidR="000B0C56" w:rsidRPr="00F2193B">
        <w:rPr>
          <w:rFonts w:ascii="Times New Roman" w:eastAsia="仿宋" w:hAnsi="仿宋" w:cs="Times New Roman"/>
          <w:b/>
          <w:sz w:val="28"/>
          <w:szCs w:val="28"/>
        </w:rPr>
        <w:t>农产品质量安全宣传。</w:t>
      </w:r>
    </w:p>
    <w:p w:rsidR="000B0C56" w:rsidRPr="00F2193B" w:rsidRDefault="000B0C56" w:rsidP="00565F70">
      <w:pPr>
        <w:widowControl w:val="0"/>
        <w:spacing w:line="520" w:lineRule="exact"/>
        <w:ind w:firstLineChars="200" w:firstLine="560"/>
        <w:jc w:val="both"/>
        <w:rPr>
          <w:rFonts w:ascii="Times New Roman" w:eastAsia="仿宋" w:hAnsi="Times New Roman" w:cs="Times New Roman"/>
          <w:sz w:val="28"/>
          <w:szCs w:val="28"/>
        </w:rPr>
      </w:pPr>
      <w:r w:rsidRPr="00F2193B">
        <w:rPr>
          <w:rFonts w:ascii="Times New Roman" w:eastAsia="仿宋" w:hAnsi="仿宋" w:cs="Times New Roman"/>
          <w:sz w:val="28"/>
          <w:szCs w:val="28"/>
        </w:rPr>
        <w:t>编印发放农产品质量安全宣传资料，营造全社会共同关注农产品质量安全的氛围。</w:t>
      </w:r>
    </w:p>
    <w:p w:rsidR="008C48FE" w:rsidRPr="00F2193B" w:rsidRDefault="000B0C56" w:rsidP="00565F70">
      <w:pPr>
        <w:spacing w:line="520" w:lineRule="exact"/>
        <w:ind w:firstLineChars="200" w:firstLine="643"/>
        <w:jc w:val="both"/>
        <w:rPr>
          <w:rFonts w:ascii="Times New Roman" w:eastAsia="仿宋" w:hAnsi="Times New Roman" w:cs="Times New Roman"/>
          <w:b/>
          <w:sz w:val="32"/>
          <w:szCs w:val="32"/>
        </w:rPr>
      </w:pPr>
      <w:r w:rsidRPr="00F2193B">
        <w:rPr>
          <w:rFonts w:ascii="Times New Roman" w:eastAsia="仿宋" w:hAnsi="仿宋" w:cs="Times New Roman"/>
          <w:b/>
          <w:sz w:val="32"/>
          <w:szCs w:val="32"/>
        </w:rPr>
        <w:t>三</w:t>
      </w:r>
      <w:r w:rsidR="00D70A44" w:rsidRPr="00F2193B">
        <w:rPr>
          <w:rFonts w:ascii="Times New Roman" w:eastAsia="仿宋" w:hAnsi="仿宋" w:cs="Times New Roman"/>
          <w:b/>
          <w:sz w:val="32"/>
          <w:szCs w:val="32"/>
        </w:rPr>
        <w:t>、</w:t>
      </w:r>
      <w:r w:rsidR="006B6D5B" w:rsidRPr="00F2193B">
        <w:rPr>
          <w:rFonts w:ascii="Times New Roman" w:eastAsia="仿宋" w:hAnsi="仿宋" w:cs="Times New Roman"/>
          <w:b/>
          <w:sz w:val="32"/>
          <w:szCs w:val="32"/>
        </w:rPr>
        <w:t>经费预算</w:t>
      </w:r>
    </w:p>
    <w:p w:rsidR="000B0C56" w:rsidRPr="00F2193B" w:rsidRDefault="000B0C56" w:rsidP="00565F70">
      <w:pPr>
        <w:widowControl w:val="0"/>
        <w:spacing w:line="520" w:lineRule="exact"/>
        <w:ind w:firstLineChars="200" w:firstLine="562"/>
        <w:jc w:val="both"/>
        <w:rPr>
          <w:rFonts w:ascii="Times New Roman" w:eastAsia="仿宋" w:hAnsi="Times New Roman" w:cs="Times New Roman"/>
          <w:b/>
          <w:sz w:val="28"/>
          <w:szCs w:val="28"/>
        </w:rPr>
      </w:pPr>
      <w:r w:rsidRPr="00F2193B">
        <w:rPr>
          <w:rFonts w:ascii="Times New Roman" w:eastAsia="仿宋" w:hAnsi="仿宋" w:cs="Times New Roman"/>
          <w:b/>
          <w:sz w:val="28"/>
          <w:szCs w:val="28"/>
        </w:rPr>
        <w:t>（一）资金来源</w:t>
      </w:r>
    </w:p>
    <w:p w:rsidR="00966F58" w:rsidRPr="00F2193B" w:rsidRDefault="000B0C56" w:rsidP="00565F70">
      <w:pPr>
        <w:widowControl w:val="0"/>
        <w:spacing w:line="520" w:lineRule="exact"/>
        <w:ind w:firstLineChars="200" w:firstLine="560"/>
        <w:jc w:val="both"/>
        <w:rPr>
          <w:rFonts w:ascii="Times New Roman" w:eastAsia="仿宋" w:hAnsi="Times New Roman" w:cs="Times New Roman"/>
          <w:b/>
          <w:sz w:val="28"/>
          <w:szCs w:val="28"/>
        </w:rPr>
      </w:pPr>
      <w:r w:rsidRPr="00F2193B">
        <w:rPr>
          <w:rFonts w:ascii="Times New Roman" w:eastAsia="仿宋" w:hAnsi="仿宋" w:cs="Times New Roman"/>
          <w:sz w:val="28"/>
          <w:szCs w:val="28"/>
        </w:rPr>
        <w:t>项目总投资资金</w:t>
      </w:r>
      <w:r w:rsidR="004F0237">
        <w:rPr>
          <w:rFonts w:ascii="Times New Roman" w:eastAsia="仿宋" w:hAnsi="Times New Roman" w:cs="Times New Roman" w:hint="eastAsia"/>
          <w:sz w:val="28"/>
          <w:szCs w:val="28"/>
        </w:rPr>
        <w:t>194.3</w:t>
      </w:r>
      <w:r w:rsidRPr="00F2193B">
        <w:rPr>
          <w:rFonts w:ascii="Times New Roman" w:eastAsia="仿宋" w:hAnsi="仿宋" w:cs="Times New Roman"/>
          <w:sz w:val="28"/>
          <w:szCs w:val="28"/>
        </w:rPr>
        <w:t>万元</w:t>
      </w:r>
      <w:r w:rsidR="00B47E36">
        <w:rPr>
          <w:rFonts w:ascii="Times New Roman" w:eastAsia="仿宋" w:hAnsi="仿宋" w:cs="Times New Roman" w:hint="eastAsia"/>
          <w:sz w:val="28"/>
          <w:szCs w:val="28"/>
        </w:rPr>
        <w:t>（常财农</w:t>
      </w:r>
      <w:r w:rsidR="00B47E36" w:rsidRPr="00F2193B">
        <w:rPr>
          <w:rFonts w:ascii="Times New Roman" w:eastAsia="仿宋" w:hAnsi="仿宋" w:cs="Times New Roman"/>
          <w:sz w:val="28"/>
          <w:szCs w:val="28"/>
        </w:rPr>
        <w:t>〔</w:t>
      </w:r>
      <w:r w:rsidR="00B47E36" w:rsidRPr="009E33FF">
        <w:rPr>
          <w:rFonts w:ascii="Times New Roman" w:eastAsia="仿宋" w:hAnsi="仿宋" w:cs="Times New Roman"/>
          <w:sz w:val="28"/>
          <w:szCs w:val="28"/>
        </w:rPr>
        <w:t>202</w:t>
      </w:r>
      <w:r w:rsidR="00B47E36">
        <w:rPr>
          <w:rFonts w:ascii="Times New Roman" w:eastAsia="仿宋" w:hAnsi="仿宋" w:cs="Times New Roman" w:hint="eastAsia"/>
          <w:sz w:val="28"/>
          <w:szCs w:val="28"/>
        </w:rPr>
        <w:t>1</w:t>
      </w:r>
      <w:r w:rsidR="00B47E36" w:rsidRPr="00F2193B">
        <w:rPr>
          <w:rFonts w:ascii="Times New Roman" w:eastAsia="仿宋" w:hAnsi="仿宋" w:cs="Times New Roman"/>
          <w:sz w:val="28"/>
          <w:szCs w:val="28"/>
        </w:rPr>
        <w:t>〕</w:t>
      </w:r>
      <w:r w:rsidR="00B47E36">
        <w:rPr>
          <w:rFonts w:ascii="Times New Roman" w:eastAsia="仿宋" w:hAnsi="仿宋" w:cs="Times New Roman" w:hint="eastAsia"/>
          <w:sz w:val="28"/>
          <w:szCs w:val="28"/>
        </w:rPr>
        <w:t>34</w:t>
      </w:r>
      <w:r w:rsidR="00B47E36" w:rsidRPr="004F0237">
        <w:rPr>
          <w:rFonts w:ascii="Times New Roman" w:eastAsia="仿宋" w:hAnsi="仿宋" w:cs="Times New Roman" w:hint="eastAsia"/>
          <w:sz w:val="28"/>
          <w:szCs w:val="28"/>
        </w:rPr>
        <w:t>号</w:t>
      </w:r>
      <w:r w:rsidR="00B47E36">
        <w:rPr>
          <w:rFonts w:ascii="Times New Roman" w:eastAsia="仿宋" w:hAnsi="仿宋" w:cs="Times New Roman" w:hint="eastAsia"/>
          <w:sz w:val="28"/>
          <w:szCs w:val="28"/>
        </w:rPr>
        <w:t>）</w:t>
      </w:r>
      <w:r w:rsidRPr="00F2193B">
        <w:rPr>
          <w:rFonts w:ascii="Times New Roman" w:eastAsia="仿宋" w:hAnsi="仿宋" w:cs="Times New Roman"/>
          <w:sz w:val="28"/>
          <w:szCs w:val="28"/>
        </w:rPr>
        <w:t>，全部为市级财政补助资金。</w:t>
      </w:r>
    </w:p>
    <w:p w:rsidR="000B0C56" w:rsidRPr="00F2193B" w:rsidRDefault="000B0C56" w:rsidP="00565F70">
      <w:pPr>
        <w:widowControl w:val="0"/>
        <w:spacing w:line="520" w:lineRule="exact"/>
        <w:ind w:firstLineChars="200" w:firstLine="562"/>
        <w:jc w:val="both"/>
        <w:rPr>
          <w:rFonts w:ascii="Times New Roman" w:eastAsia="仿宋" w:hAnsi="Times New Roman" w:cs="Times New Roman"/>
          <w:b/>
          <w:sz w:val="28"/>
          <w:szCs w:val="28"/>
        </w:rPr>
      </w:pPr>
      <w:r w:rsidRPr="00F2193B">
        <w:rPr>
          <w:rFonts w:ascii="Times New Roman" w:eastAsia="仿宋" w:hAnsi="仿宋" w:cs="Times New Roman"/>
          <w:b/>
          <w:sz w:val="28"/>
          <w:szCs w:val="28"/>
        </w:rPr>
        <w:t>（二）明细预算</w:t>
      </w:r>
    </w:p>
    <w:p w:rsidR="00966F58" w:rsidRPr="00F2193B" w:rsidRDefault="00966F58" w:rsidP="00565F70">
      <w:pPr>
        <w:widowControl w:val="0"/>
        <w:spacing w:line="520" w:lineRule="exact"/>
        <w:ind w:firstLineChars="2450" w:firstLine="6860"/>
        <w:jc w:val="both"/>
        <w:rPr>
          <w:rFonts w:ascii="Times New Roman" w:eastAsia="仿宋" w:hAnsi="Times New Roman" w:cs="Times New Roman"/>
          <w:sz w:val="28"/>
          <w:szCs w:val="28"/>
        </w:rPr>
      </w:pPr>
      <w:r w:rsidRPr="00F2193B">
        <w:rPr>
          <w:rFonts w:ascii="Times New Roman" w:eastAsia="仿宋" w:hAnsi="仿宋" w:cs="Times New Roman"/>
          <w:sz w:val="28"/>
          <w:szCs w:val="28"/>
        </w:rPr>
        <w:t>单位：万元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867"/>
        <w:gridCol w:w="823"/>
        <w:gridCol w:w="958"/>
        <w:gridCol w:w="958"/>
        <w:gridCol w:w="958"/>
        <w:gridCol w:w="958"/>
        <w:gridCol w:w="1000"/>
      </w:tblGrid>
      <w:tr w:rsidR="00200AAE" w:rsidRPr="00F2193B" w:rsidTr="00200AAE">
        <w:trPr>
          <w:trHeight w:val="376"/>
          <w:jc w:val="center"/>
        </w:trPr>
        <w:tc>
          <w:tcPr>
            <w:tcW w:w="1682" w:type="pct"/>
            <w:vMerge w:val="restart"/>
            <w:vAlign w:val="center"/>
          </w:tcPr>
          <w:p w:rsidR="00200AAE" w:rsidRPr="00F2193B" w:rsidRDefault="00200AAE" w:rsidP="004F0237">
            <w:pPr>
              <w:jc w:val="center"/>
              <w:rPr>
                <w:rFonts w:ascii="Times New Roman" w:eastAsia="仿宋" w:hAnsi="Times New Roman" w:cs="Times New Roman"/>
                <w:sz w:val="28"/>
                <w:szCs w:val="28"/>
              </w:rPr>
            </w:pPr>
            <w:r w:rsidRPr="00F2193B">
              <w:rPr>
                <w:rFonts w:ascii="Times New Roman" w:eastAsia="仿宋" w:hAnsi="仿宋" w:cs="Times New Roman"/>
                <w:sz w:val="28"/>
                <w:szCs w:val="28"/>
              </w:rPr>
              <w:t>实施内容</w:t>
            </w:r>
          </w:p>
        </w:tc>
        <w:tc>
          <w:tcPr>
            <w:tcW w:w="3318" w:type="pct"/>
            <w:gridSpan w:val="6"/>
            <w:vAlign w:val="center"/>
          </w:tcPr>
          <w:p w:rsidR="00200AAE" w:rsidRPr="00F2193B" w:rsidRDefault="00200AAE" w:rsidP="004F0237">
            <w:pPr>
              <w:jc w:val="center"/>
              <w:rPr>
                <w:rFonts w:ascii="Times New Roman" w:eastAsia="仿宋" w:hAnsi="Times New Roman" w:cs="Times New Roman"/>
                <w:sz w:val="28"/>
                <w:szCs w:val="28"/>
              </w:rPr>
            </w:pPr>
            <w:r w:rsidRPr="00F2193B">
              <w:rPr>
                <w:rFonts w:ascii="Times New Roman" w:eastAsia="仿宋" w:hAnsi="仿宋" w:cs="Times New Roman"/>
                <w:sz w:val="28"/>
                <w:szCs w:val="28"/>
              </w:rPr>
              <w:t>资金来源</w:t>
            </w:r>
          </w:p>
        </w:tc>
      </w:tr>
      <w:tr w:rsidR="00200AAE" w:rsidRPr="00F2193B" w:rsidTr="00200AAE">
        <w:trPr>
          <w:trHeight w:val="525"/>
          <w:jc w:val="center"/>
        </w:trPr>
        <w:tc>
          <w:tcPr>
            <w:tcW w:w="1682" w:type="pct"/>
            <w:vMerge/>
            <w:vAlign w:val="center"/>
          </w:tcPr>
          <w:p w:rsidR="00200AAE" w:rsidRPr="00F2193B" w:rsidRDefault="00200AAE" w:rsidP="004F0237">
            <w:pPr>
              <w:jc w:val="center"/>
              <w:rPr>
                <w:rFonts w:ascii="Times New Roman" w:eastAsia="仿宋" w:hAnsi="Times New Roman" w:cs="Times New Roman"/>
                <w:sz w:val="28"/>
                <w:szCs w:val="28"/>
              </w:rPr>
            </w:pPr>
          </w:p>
        </w:tc>
        <w:tc>
          <w:tcPr>
            <w:tcW w:w="483" w:type="pct"/>
            <w:vAlign w:val="center"/>
          </w:tcPr>
          <w:p w:rsidR="00200AAE" w:rsidRPr="00F2193B" w:rsidRDefault="00200AAE" w:rsidP="004F0237">
            <w:pPr>
              <w:jc w:val="center"/>
              <w:rPr>
                <w:rFonts w:ascii="Times New Roman" w:eastAsia="仿宋" w:hAnsi="Times New Roman" w:cs="Times New Roman"/>
                <w:sz w:val="28"/>
                <w:szCs w:val="28"/>
              </w:rPr>
            </w:pPr>
            <w:r w:rsidRPr="00F2193B">
              <w:rPr>
                <w:rFonts w:ascii="Times New Roman" w:eastAsia="仿宋" w:hAnsi="仿宋" w:cs="Times New Roman"/>
                <w:sz w:val="28"/>
                <w:szCs w:val="28"/>
              </w:rPr>
              <w:t>合计</w:t>
            </w:r>
          </w:p>
        </w:tc>
        <w:tc>
          <w:tcPr>
            <w:tcW w:w="562" w:type="pct"/>
            <w:vAlign w:val="center"/>
          </w:tcPr>
          <w:p w:rsidR="00200AAE" w:rsidRPr="00F2193B" w:rsidRDefault="00200AAE" w:rsidP="004F0237">
            <w:pPr>
              <w:jc w:val="center"/>
              <w:rPr>
                <w:rFonts w:ascii="Times New Roman" w:eastAsia="仿宋" w:hAnsi="Times New Roman" w:cs="Times New Roman"/>
                <w:sz w:val="28"/>
                <w:szCs w:val="28"/>
              </w:rPr>
            </w:pPr>
            <w:r w:rsidRPr="00F2193B">
              <w:rPr>
                <w:rFonts w:ascii="Times New Roman" w:eastAsia="仿宋" w:hAnsi="仿宋" w:cs="Times New Roman"/>
                <w:sz w:val="28"/>
                <w:szCs w:val="28"/>
              </w:rPr>
              <w:t>中央财政补助资金</w:t>
            </w:r>
          </w:p>
        </w:tc>
        <w:tc>
          <w:tcPr>
            <w:tcW w:w="562" w:type="pct"/>
            <w:vAlign w:val="center"/>
          </w:tcPr>
          <w:p w:rsidR="00200AAE" w:rsidRPr="00F2193B" w:rsidRDefault="00200AAE" w:rsidP="004F0237">
            <w:pPr>
              <w:jc w:val="center"/>
              <w:rPr>
                <w:rFonts w:ascii="Times New Roman" w:eastAsia="仿宋" w:hAnsi="Times New Roman" w:cs="Times New Roman"/>
                <w:sz w:val="28"/>
                <w:szCs w:val="28"/>
              </w:rPr>
            </w:pPr>
            <w:r w:rsidRPr="00F2193B">
              <w:rPr>
                <w:rFonts w:ascii="Times New Roman" w:eastAsia="仿宋" w:hAnsi="仿宋" w:cs="Times New Roman"/>
                <w:sz w:val="28"/>
                <w:szCs w:val="28"/>
              </w:rPr>
              <w:t>省级财政补助资金</w:t>
            </w:r>
          </w:p>
        </w:tc>
        <w:tc>
          <w:tcPr>
            <w:tcW w:w="562" w:type="pct"/>
            <w:tcBorders>
              <w:right w:val="single" w:sz="4" w:space="0" w:color="auto"/>
            </w:tcBorders>
            <w:vAlign w:val="center"/>
          </w:tcPr>
          <w:p w:rsidR="00200AAE" w:rsidRPr="00F2193B" w:rsidRDefault="00200AAE" w:rsidP="004F0237">
            <w:pPr>
              <w:jc w:val="center"/>
              <w:rPr>
                <w:rFonts w:ascii="Times New Roman" w:eastAsia="仿宋" w:hAnsi="Times New Roman" w:cs="Times New Roman"/>
                <w:sz w:val="28"/>
                <w:szCs w:val="28"/>
              </w:rPr>
            </w:pPr>
            <w:r w:rsidRPr="00F2193B">
              <w:rPr>
                <w:rFonts w:ascii="Times New Roman" w:eastAsia="仿宋" w:hAnsi="仿宋" w:cs="Times New Roman"/>
                <w:sz w:val="28"/>
                <w:szCs w:val="28"/>
              </w:rPr>
              <w:t>市级财政补助资金</w:t>
            </w:r>
          </w:p>
        </w:tc>
        <w:tc>
          <w:tcPr>
            <w:tcW w:w="562" w:type="pct"/>
            <w:tcBorders>
              <w:left w:val="single" w:sz="4" w:space="0" w:color="auto"/>
            </w:tcBorders>
            <w:vAlign w:val="center"/>
          </w:tcPr>
          <w:p w:rsidR="00200AAE" w:rsidRPr="00F2193B" w:rsidRDefault="00200AAE" w:rsidP="004F0237">
            <w:pPr>
              <w:jc w:val="center"/>
              <w:rPr>
                <w:rFonts w:ascii="Times New Roman" w:eastAsia="仿宋" w:hAnsi="Times New Roman" w:cs="Times New Roman"/>
                <w:sz w:val="28"/>
                <w:szCs w:val="28"/>
              </w:rPr>
            </w:pPr>
            <w:r w:rsidRPr="00F2193B">
              <w:rPr>
                <w:rFonts w:ascii="Times New Roman" w:eastAsia="仿宋" w:hAnsi="仿宋" w:cs="Times New Roman"/>
                <w:sz w:val="28"/>
                <w:szCs w:val="28"/>
              </w:rPr>
              <w:t>县级财政补助资金</w:t>
            </w:r>
          </w:p>
        </w:tc>
        <w:tc>
          <w:tcPr>
            <w:tcW w:w="587" w:type="pct"/>
            <w:vAlign w:val="center"/>
          </w:tcPr>
          <w:p w:rsidR="00200AAE" w:rsidRPr="00F2193B" w:rsidRDefault="00200AAE" w:rsidP="004F0237">
            <w:pPr>
              <w:jc w:val="center"/>
              <w:rPr>
                <w:rFonts w:ascii="Times New Roman" w:eastAsia="仿宋" w:hAnsi="Times New Roman" w:cs="Times New Roman"/>
                <w:sz w:val="28"/>
                <w:szCs w:val="28"/>
              </w:rPr>
            </w:pPr>
            <w:r w:rsidRPr="00F2193B">
              <w:rPr>
                <w:rFonts w:ascii="Times New Roman" w:eastAsia="仿宋" w:hAnsi="仿宋" w:cs="Times New Roman"/>
                <w:sz w:val="28"/>
                <w:szCs w:val="28"/>
              </w:rPr>
              <w:t>实施单位自筹资金</w:t>
            </w:r>
          </w:p>
        </w:tc>
      </w:tr>
      <w:tr w:rsidR="00842718" w:rsidRPr="00F2193B" w:rsidTr="00200AAE">
        <w:trPr>
          <w:trHeight w:val="403"/>
          <w:jc w:val="center"/>
        </w:trPr>
        <w:tc>
          <w:tcPr>
            <w:tcW w:w="1682"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仿宋" w:cs="Times New Roman" w:hint="eastAsia"/>
                <w:sz w:val="24"/>
                <w:szCs w:val="24"/>
              </w:rPr>
              <w:t>食用农产品合格证村级服务站</w:t>
            </w:r>
          </w:p>
        </w:tc>
        <w:tc>
          <w:tcPr>
            <w:tcW w:w="483"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115</w:t>
            </w:r>
          </w:p>
        </w:tc>
        <w:tc>
          <w:tcPr>
            <w:tcW w:w="562" w:type="pct"/>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c>
          <w:tcPr>
            <w:tcW w:w="562" w:type="pct"/>
            <w:vAlign w:val="center"/>
          </w:tcPr>
          <w:p w:rsidR="00842718" w:rsidRPr="00F2193B" w:rsidRDefault="00842718" w:rsidP="00D3312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115</w:t>
            </w:r>
          </w:p>
        </w:tc>
        <w:tc>
          <w:tcPr>
            <w:tcW w:w="562" w:type="pct"/>
            <w:tcBorders>
              <w:right w:val="single" w:sz="4" w:space="0" w:color="auto"/>
            </w:tcBorders>
            <w:vAlign w:val="center"/>
          </w:tcPr>
          <w:p w:rsidR="00842718" w:rsidRPr="00F2193B" w:rsidRDefault="00842718" w:rsidP="00D3312F">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c>
          <w:tcPr>
            <w:tcW w:w="562" w:type="pct"/>
            <w:tcBorders>
              <w:left w:val="single" w:sz="4" w:space="0" w:color="auto"/>
            </w:tcBorders>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c>
          <w:tcPr>
            <w:tcW w:w="587" w:type="pct"/>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r>
      <w:tr w:rsidR="00842718" w:rsidRPr="00F2193B" w:rsidTr="00200AAE">
        <w:trPr>
          <w:trHeight w:val="459"/>
          <w:jc w:val="center"/>
        </w:trPr>
        <w:tc>
          <w:tcPr>
            <w:tcW w:w="1682"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仿宋" w:cs="Times New Roman" w:hint="eastAsia"/>
                <w:sz w:val="24"/>
                <w:szCs w:val="24"/>
              </w:rPr>
              <w:t>规模农产品生产主体入网建设</w:t>
            </w:r>
          </w:p>
        </w:tc>
        <w:tc>
          <w:tcPr>
            <w:tcW w:w="483"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42.18</w:t>
            </w:r>
          </w:p>
        </w:tc>
        <w:tc>
          <w:tcPr>
            <w:tcW w:w="562" w:type="pct"/>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c>
          <w:tcPr>
            <w:tcW w:w="562" w:type="pct"/>
            <w:vAlign w:val="center"/>
          </w:tcPr>
          <w:p w:rsidR="00842718" w:rsidRPr="00F2193B" w:rsidRDefault="00842718" w:rsidP="00D3312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42.18</w:t>
            </w:r>
          </w:p>
        </w:tc>
        <w:tc>
          <w:tcPr>
            <w:tcW w:w="562" w:type="pct"/>
            <w:tcBorders>
              <w:right w:val="single" w:sz="4" w:space="0" w:color="auto"/>
            </w:tcBorders>
            <w:vAlign w:val="center"/>
          </w:tcPr>
          <w:p w:rsidR="00842718" w:rsidRPr="00F2193B" w:rsidRDefault="00842718" w:rsidP="00D3312F">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c>
          <w:tcPr>
            <w:tcW w:w="562" w:type="pct"/>
            <w:tcBorders>
              <w:left w:val="single" w:sz="4" w:space="0" w:color="auto"/>
            </w:tcBorders>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c>
          <w:tcPr>
            <w:tcW w:w="587" w:type="pct"/>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r>
      <w:tr w:rsidR="00842718" w:rsidRPr="00F2193B" w:rsidTr="00200AAE">
        <w:trPr>
          <w:trHeight w:val="459"/>
          <w:jc w:val="center"/>
        </w:trPr>
        <w:tc>
          <w:tcPr>
            <w:tcW w:w="1682" w:type="pct"/>
            <w:vAlign w:val="center"/>
          </w:tcPr>
          <w:p w:rsidR="00842718" w:rsidRPr="00F2193B" w:rsidRDefault="00842718" w:rsidP="004F0237">
            <w:pPr>
              <w:jc w:val="center"/>
              <w:rPr>
                <w:rFonts w:ascii="Times New Roman" w:eastAsia="仿宋" w:hAnsi="Times New Roman" w:cs="Times New Roman"/>
                <w:sz w:val="24"/>
                <w:szCs w:val="24"/>
              </w:rPr>
            </w:pPr>
            <w:r w:rsidRPr="004F0237">
              <w:rPr>
                <w:rFonts w:ascii="Times New Roman" w:eastAsia="仿宋" w:hAnsi="仿宋" w:cs="Times New Roman" w:hint="eastAsia"/>
                <w:sz w:val="24"/>
                <w:szCs w:val="24"/>
              </w:rPr>
              <w:t>“创牌立信”先进单位</w:t>
            </w:r>
            <w:r w:rsidRPr="00F2193B">
              <w:rPr>
                <w:rFonts w:ascii="Times New Roman" w:eastAsia="仿宋" w:hAnsi="仿宋" w:cs="Times New Roman"/>
                <w:sz w:val="24"/>
                <w:szCs w:val="24"/>
              </w:rPr>
              <w:t>奖补</w:t>
            </w:r>
          </w:p>
        </w:tc>
        <w:tc>
          <w:tcPr>
            <w:tcW w:w="483"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10</w:t>
            </w:r>
          </w:p>
        </w:tc>
        <w:tc>
          <w:tcPr>
            <w:tcW w:w="562" w:type="pct"/>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c>
          <w:tcPr>
            <w:tcW w:w="562" w:type="pct"/>
            <w:vAlign w:val="center"/>
          </w:tcPr>
          <w:p w:rsidR="00842718" w:rsidRPr="00F2193B" w:rsidRDefault="00842718" w:rsidP="00D3312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10</w:t>
            </w:r>
          </w:p>
        </w:tc>
        <w:tc>
          <w:tcPr>
            <w:tcW w:w="562" w:type="pct"/>
            <w:tcBorders>
              <w:right w:val="single" w:sz="4" w:space="0" w:color="auto"/>
            </w:tcBorders>
            <w:vAlign w:val="center"/>
          </w:tcPr>
          <w:p w:rsidR="00842718" w:rsidRPr="00F2193B" w:rsidRDefault="00842718" w:rsidP="00D3312F">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c>
          <w:tcPr>
            <w:tcW w:w="562" w:type="pct"/>
            <w:tcBorders>
              <w:left w:val="single" w:sz="4" w:space="0" w:color="auto"/>
            </w:tcBorders>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c>
          <w:tcPr>
            <w:tcW w:w="587" w:type="pct"/>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r>
      <w:tr w:rsidR="00842718" w:rsidRPr="00F2193B" w:rsidTr="00200AAE">
        <w:trPr>
          <w:trHeight w:val="459"/>
          <w:jc w:val="center"/>
        </w:trPr>
        <w:tc>
          <w:tcPr>
            <w:tcW w:w="1682" w:type="pct"/>
            <w:vAlign w:val="center"/>
          </w:tcPr>
          <w:p w:rsidR="00842718" w:rsidRPr="004F0237" w:rsidRDefault="00842718" w:rsidP="00D03416">
            <w:pPr>
              <w:jc w:val="center"/>
              <w:rPr>
                <w:rFonts w:ascii="Times New Roman" w:eastAsia="仿宋" w:hAnsi="仿宋" w:cs="Times New Roman"/>
                <w:sz w:val="24"/>
                <w:szCs w:val="24"/>
              </w:rPr>
            </w:pPr>
            <w:r w:rsidRPr="004F0237">
              <w:rPr>
                <w:rFonts w:ascii="Times New Roman" w:eastAsia="仿宋" w:hAnsi="仿宋" w:cs="Times New Roman" w:hint="eastAsia"/>
                <w:sz w:val="24"/>
                <w:szCs w:val="24"/>
              </w:rPr>
              <w:lastRenderedPageBreak/>
              <w:t>40</w:t>
            </w:r>
            <w:r w:rsidRPr="004F0237">
              <w:rPr>
                <w:rFonts w:ascii="Times New Roman" w:eastAsia="仿宋" w:hAnsi="仿宋" w:cs="Times New Roman" w:hint="eastAsia"/>
                <w:sz w:val="24"/>
                <w:szCs w:val="24"/>
              </w:rPr>
              <w:t>名监管员</w:t>
            </w:r>
            <w:r w:rsidRPr="00D03416">
              <w:rPr>
                <w:rFonts w:ascii="Times New Roman" w:eastAsia="仿宋" w:hAnsi="仿宋" w:cs="Times New Roman" w:hint="eastAsia"/>
                <w:sz w:val="24"/>
                <w:szCs w:val="24"/>
              </w:rPr>
              <w:t>检查监管和采样检测工作补助</w:t>
            </w:r>
          </w:p>
        </w:tc>
        <w:tc>
          <w:tcPr>
            <w:tcW w:w="483" w:type="pct"/>
            <w:vAlign w:val="center"/>
          </w:tcPr>
          <w:p w:rsidR="00842718" w:rsidRPr="004F0237"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4.77</w:t>
            </w:r>
          </w:p>
        </w:tc>
        <w:tc>
          <w:tcPr>
            <w:tcW w:w="562"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p>
        </w:tc>
        <w:tc>
          <w:tcPr>
            <w:tcW w:w="562" w:type="pct"/>
            <w:vAlign w:val="center"/>
          </w:tcPr>
          <w:p w:rsidR="00842718" w:rsidRDefault="00842718" w:rsidP="00D3312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4.77</w:t>
            </w:r>
          </w:p>
        </w:tc>
        <w:tc>
          <w:tcPr>
            <w:tcW w:w="562" w:type="pct"/>
            <w:tcBorders>
              <w:right w:val="single" w:sz="4" w:space="0" w:color="auto"/>
            </w:tcBorders>
            <w:vAlign w:val="center"/>
          </w:tcPr>
          <w:p w:rsidR="00842718" w:rsidRPr="00F2193B" w:rsidRDefault="00842718" w:rsidP="00D3312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p>
        </w:tc>
        <w:tc>
          <w:tcPr>
            <w:tcW w:w="562" w:type="pct"/>
            <w:tcBorders>
              <w:left w:val="single" w:sz="4" w:space="0" w:color="auto"/>
            </w:tcBorders>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p>
        </w:tc>
        <w:tc>
          <w:tcPr>
            <w:tcW w:w="587"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p>
        </w:tc>
      </w:tr>
      <w:tr w:rsidR="00842718" w:rsidRPr="00F2193B" w:rsidTr="00200AAE">
        <w:trPr>
          <w:trHeight w:val="459"/>
          <w:jc w:val="center"/>
        </w:trPr>
        <w:tc>
          <w:tcPr>
            <w:tcW w:w="1682" w:type="pct"/>
            <w:vAlign w:val="center"/>
          </w:tcPr>
          <w:p w:rsidR="00842718" w:rsidRPr="004F0237" w:rsidRDefault="00842718" w:rsidP="004F0237">
            <w:pPr>
              <w:jc w:val="center"/>
              <w:rPr>
                <w:rFonts w:ascii="Times New Roman" w:eastAsia="仿宋" w:hAnsi="仿宋" w:cs="Times New Roman"/>
                <w:sz w:val="24"/>
                <w:szCs w:val="24"/>
              </w:rPr>
            </w:pPr>
            <w:r>
              <w:rPr>
                <w:rFonts w:ascii="Times New Roman" w:eastAsia="仿宋" w:hAnsi="仿宋" w:cs="Times New Roman" w:hint="eastAsia"/>
                <w:sz w:val="24"/>
                <w:szCs w:val="24"/>
              </w:rPr>
              <w:t>180</w:t>
            </w:r>
            <w:r>
              <w:rPr>
                <w:rFonts w:ascii="Times New Roman" w:eastAsia="仿宋" w:hAnsi="仿宋" w:cs="Times New Roman" w:hint="eastAsia"/>
                <w:sz w:val="24"/>
                <w:szCs w:val="24"/>
              </w:rPr>
              <w:t>名村级协管员</w:t>
            </w:r>
            <w:r w:rsidRPr="00D03416">
              <w:rPr>
                <w:rFonts w:ascii="Times New Roman" w:eastAsia="仿宋" w:hAnsi="仿宋" w:cs="Times New Roman" w:hint="eastAsia"/>
                <w:sz w:val="24"/>
                <w:szCs w:val="24"/>
              </w:rPr>
              <w:t>日常巡查和主体更新</w:t>
            </w:r>
            <w:r>
              <w:rPr>
                <w:rFonts w:ascii="Times New Roman" w:eastAsia="仿宋" w:hAnsi="仿宋" w:cs="Times New Roman" w:hint="eastAsia"/>
                <w:sz w:val="24"/>
                <w:szCs w:val="24"/>
              </w:rPr>
              <w:t>补助</w:t>
            </w:r>
          </w:p>
        </w:tc>
        <w:tc>
          <w:tcPr>
            <w:tcW w:w="483" w:type="pct"/>
            <w:vAlign w:val="center"/>
          </w:tcPr>
          <w:p w:rsidR="00842718" w:rsidRPr="004F0237"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21.6</w:t>
            </w:r>
          </w:p>
        </w:tc>
        <w:tc>
          <w:tcPr>
            <w:tcW w:w="562"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p>
        </w:tc>
        <w:tc>
          <w:tcPr>
            <w:tcW w:w="562" w:type="pct"/>
            <w:vAlign w:val="center"/>
          </w:tcPr>
          <w:p w:rsidR="00842718" w:rsidRDefault="00842718" w:rsidP="00D3312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21.6</w:t>
            </w:r>
          </w:p>
        </w:tc>
        <w:tc>
          <w:tcPr>
            <w:tcW w:w="562" w:type="pct"/>
            <w:tcBorders>
              <w:right w:val="single" w:sz="4" w:space="0" w:color="auto"/>
            </w:tcBorders>
            <w:vAlign w:val="center"/>
          </w:tcPr>
          <w:p w:rsidR="00842718" w:rsidRPr="00F2193B" w:rsidRDefault="00842718" w:rsidP="00D3312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p>
        </w:tc>
        <w:tc>
          <w:tcPr>
            <w:tcW w:w="562" w:type="pct"/>
            <w:tcBorders>
              <w:left w:val="single" w:sz="4" w:space="0" w:color="auto"/>
            </w:tcBorders>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p>
        </w:tc>
        <w:tc>
          <w:tcPr>
            <w:tcW w:w="587"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p>
        </w:tc>
      </w:tr>
      <w:tr w:rsidR="00842718" w:rsidRPr="00F2193B" w:rsidTr="00200AAE">
        <w:trPr>
          <w:trHeight w:val="459"/>
          <w:jc w:val="center"/>
        </w:trPr>
        <w:tc>
          <w:tcPr>
            <w:tcW w:w="1682" w:type="pct"/>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仿宋" w:cs="Times New Roman"/>
                <w:sz w:val="24"/>
                <w:szCs w:val="24"/>
              </w:rPr>
              <w:t>农产品质量安全宣传</w:t>
            </w:r>
          </w:p>
        </w:tc>
        <w:tc>
          <w:tcPr>
            <w:tcW w:w="483"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0.75</w:t>
            </w:r>
          </w:p>
        </w:tc>
        <w:tc>
          <w:tcPr>
            <w:tcW w:w="562"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p>
        </w:tc>
        <w:tc>
          <w:tcPr>
            <w:tcW w:w="562" w:type="pct"/>
            <w:vAlign w:val="center"/>
          </w:tcPr>
          <w:p w:rsidR="00842718" w:rsidRPr="00F2193B" w:rsidRDefault="00842718" w:rsidP="00D3312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0.75</w:t>
            </w:r>
          </w:p>
        </w:tc>
        <w:tc>
          <w:tcPr>
            <w:tcW w:w="562" w:type="pct"/>
            <w:tcBorders>
              <w:right w:val="single" w:sz="4" w:space="0" w:color="auto"/>
            </w:tcBorders>
            <w:vAlign w:val="center"/>
          </w:tcPr>
          <w:p w:rsidR="00842718" w:rsidRPr="00F2193B" w:rsidRDefault="00842718" w:rsidP="00D3312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p>
        </w:tc>
        <w:tc>
          <w:tcPr>
            <w:tcW w:w="562" w:type="pct"/>
            <w:tcBorders>
              <w:left w:val="single" w:sz="4" w:space="0" w:color="auto"/>
            </w:tcBorders>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p>
        </w:tc>
        <w:tc>
          <w:tcPr>
            <w:tcW w:w="587"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p>
        </w:tc>
      </w:tr>
      <w:tr w:rsidR="00842718" w:rsidRPr="00F2193B" w:rsidTr="00200AAE">
        <w:trPr>
          <w:trHeight w:val="459"/>
          <w:jc w:val="center"/>
        </w:trPr>
        <w:tc>
          <w:tcPr>
            <w:tcW w:w="1682" w:type="pct"/>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仿宋" w:cs="Times New Roman"/>
                <w:sz w:val="24"/>
                <w:szCs w:val="24"/>
              </w:rPr>
              <w:t>总计</w:t>
            </w:r>
          </w:p>
        </w:tc>
        <w:tc>
          <w:tcPr>
            <w:tcW w:w="483" w:type="pct"/>
            <w:vAlign w:val="center"/>
          </w:tcPr>
          <w:p w:rsidR="00842718" w:rsidRPr="00F2193B" w:rsidRDefault="00842718" w:rsidP="004F023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194.3</w:t>
            </w:r>
          </w:p>
        </w:tc>
        <w:tc>
          <w:tcPr>
            <w:tcW w:w="562" w:type="pct"/>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c>
          <w:tcPr>
            <w:tcW w:w="562" w:type="pct"/>
            <w:vAlign w:val="center"/>
          </w:tcPr>
          <w:p w:rsidR="00842718" w:rsidRPr="00F2193B" w:rsidRDefault="00842718" w:rsidP="00D3312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194.3</w:t>
            </w:r>
          </w:p>
        </w:tc>
        <w:tc>
          <w:tcPr>
            <w:tcW w:w="562" w:type="pct"/>
            <w:tcBorders>
              <w:right w:val="single" w:sz="4" w:space="0" w:color="auto"/>
            </w:tcBorders>
            <w:vAlign w:val="center"/>
          </w:tcPr>
          <w:p w:rsidR="00842718" w:rsidRPr="00F2193B" w:rsidRDefault="00842718" w:rsidP="00D3312F">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c>
          <w:tcPr>
            <w:tcW w:w="562" w:type="pct"/>
            <w:tcBorders>
              <w:left w:val="single" w:sz="4" w:space="0" w:color="auto"/>
            </w:tcBorders>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c>
          <w:tcPr>
            <w:tcW w:w="587" w:type="pct"/>
            <w:vAlign w:val="center"/>
          </w:tcPr>
          <w:p w:rsidR="00842718" w:rsidRPr="00F2193B" w:rsidRDefault="00842718" w:rsidP="004F0237">
            <w:pPr>
              <w:jc w:val="center"/>
              <w:rPr>
                <w:rFonts w:ascii="Times New Roman" w:eastAsia="仿宋" w:hAnsi="Times New Roman" w:cs="Times New Roman"/>
                <w:sz w:val="24"/>
                <w:szCs w:val="24"/>
              </w:rPr>
            </w:pPr>
            <w:r w:rsidRPr="00F2193B">
              <w:rPr>
                <w:rFonts w:ascii="Times New Roman" w:eastAsia="仿宋" w:hAnsi="Times New Roman" w:cs="Times New Roman"/>
                <w:sz w:val="24"/>
                <w:szCs w:val="24"/>
              </w:rPr>
              <w:t>0</w:t>
            </w:r>
          </w:p>
        </w:tc>
      </w:tr>
    </w:tbl>
    <w:p w:rsidR="006B6D5B" w:rsidRPr="00F2193B" w:rsidRDefault="00966F58" w:rsidP="00F2193B">
      <w:pPr>
        <w:spacing w:line="560" w:lineRule="exact"/>
        <w:ind w:firstLineChars="196" w:firstLine="630"/>
        <w:jc w:val="both"/>
        <w:rPr>
          <w:rFonts w:ascii="Times New Roman" w:eastAsia="仿宋" w:hAnsi="Times New Roman" w:cs="Times New Roman"/>
          <w:b/>
          <w:sz w:val="32"/>
          <w:szCs w:val="32"/>
        </w:rPr>
      </w:pPr>
      <w:r w:rsidRPr="00F2193B">
        <w:rPr>
          <w:rFonts w:ascii="Times New Roman" w:eastAsia="仿宋" w:hAnsi="仿宋" w:cs="Times New Roman"/>
          <w:b/>
          <w:sz w:val="32"/>
          <w:szCs w:val="32"/>
        </w:rPr>
        <w:t>四</w:t>
      </w:r>
      <w:r w:rsidR="00C835CB" w:rsidRPr="00F2193B">
        <w:rPr>
          <w:rFonts w:ascii="Times New Roman" w:eastAsia="仿宋" w:hAnsi="仿宋" w:cs="Times New Roman"/>
          <w:b/>
          <w:sz w:val="32"/>
          <w:szCs w:val="32"/>
        </w:rPr>
        <w:t>、</w:t>
      </w:r>
      <w:r w:rsidR="006B6D5B" w:rsidRPr="00F2193B">
        <w:rPr>
          <w:rFonts w:ascii="Times New Roman" w:eastAsia="仿宋" w:hAnsi="仿宋" w:cs="Times New Roman"/>
          <w:b/>
          <w:sz w:val="32"/>
          <w:szCs w:val="32"/>
        </w:rPr>
        <w:t>项目实施进度</w:t>
      </w:r>
    </w:p>
    <w:p w:rsidR="008A6628" w:rsidRPr="00F2193B" w:rsidRDefault="008A6628" w:rsidP="00A0019B">
      <w:pPr>
        <w:spacing w:line="560" w:lineRule="exact"/>
        <w:ind w:firstLine="641"/>
        <w:jc w:val="both"/>
        <w:rPr>
          <w:rFonts w:ascii="Times New Roman" w:eastAsia="仿宋" w:hAnsi="Times New Roman" w:cs="Times New Roman"/>
          <w:sz w:val="28"/>
          <w:szCs w:val="28"/>
        </w:rPr>
      </w:pPr>
      <w:r w:rsidRPr="00F2193B">
        <w:rPr>
          <w:rFonts w:ascii="Times New Roman" w:eastAsia="仿宋" w:hAnsi="仿宋" w:cs="Times New Roman"/>
          <w:sz w:val="28"/>
          <w:szCs w:val="28"/>
        </w:rPr>
        <w:t>本项目实施期限为</w:t>
      </w:r>
      <w:r w:rsidRPr="00F2193B">
        <w:rPr>
          <w:rFonts w:ascii="Times New Roman" w:eastAsia="仿宋" w:hAnsi="Times New Roman" w:cs="Times New Roman"/>
          <w:sz w:val="28"/>
          <w:szCs w:val="28"/>
        </w:rPr>
        <w:t>20</w:t>
      </w:r>
      <w:r w:rsidR="00231985" w:rsidRPr="00F2193B">
        <w:rPr>
          <w:rFonts w:ascii="Times New Roman" w:eastAsia="仿宋" w:hAnsi="Times New Roman" w:cs="Times New Roman"/>
          <w:sz w:val="28"/>
          <w:szCs w:val="28"/>
        </w:rPr>
        <w:t>2</w:t>
      </w:r>
      <w:r w:rsidR="00FD6956" w:rsidRPr="00F2193B">
        <w:rPr>
          <w:rFonts w:ascii="Times New Roman" w:eastAsia="仿宋" w:hAnsi="Times New Roman" w:cs="Times New Roman"/>
          <w:sz w:val="28"/>
          <w:szCs w:val="28"/>
        </w:rPr>
        <w:t>1</w:t>
      </w:r>
      <w:r w:rsidRPr="00F2193B">
        <w:rPr>
          <w:rFonts w:ascii="Times New Roman" w:eastAsia="仿宋" w:hAnsi="仿宋" w:cs="Times New Roman"/>
          <w:sz w:val="28"/>
          <w:szCs w:val="28"/>
        </w:rPr>
        <w:t>年</w:t>
      </w:r>
      <w:r w:rsidR="004F0237">
        <w:rPr>
          <w:rFonts w:ascii="Times New Roman" w:eastAsia="仿宋" w:hAnsi="Times New Roman" w:cs="Times New Roman" w:hint="eastAsia"/>
          <w:sz w:val="28"/>
          <w:szCs w:val="28"/>
        </w:rPr>
        <w:t>7</w:t>
      </w:r>
      <w:r w:rsidRPr="00F2193B">
        <w:rPr>
          <w:rFonts w:ascii="Times New Roman" w:eastAsia="仿宋" w:hAnsi="仿宋" w:cs="Times New Roman"/>
          <w:sz w:val="28"/>
          <w:szCs w:val="28"/>
        </w:rPr>
        <w:t>月起至</w:t>
      </w:r>
      <w:r w:rsidRPr="00F2193B">
        <w:rPr>
          <w:rFonts w:ascii="Times New Roman" w:eastAsia="仿宋" w:hAnsi="Times New Roman" w:cs="Times New Roman"/>
          <w:sz w:val="28"/>
          <w:szCs w:val="28"/>
        </w:rPr>
        <w:t>20</w:t>
      </w:r>
      <w:r w:rsidR="00231985" w:rsidRPr="00F2193B">
        <w:rPr>
          <w:rFonts w:ascii="Times New Roman" w:eastAsia="仿宋" w:hAnsi="Times New Roman" w:cs="Times New Roman"/>
          <w:sz w:val="28"/>
          <w:szCs w:val="28"/>
        </w:rPr>
        <w:t>2</w:t>
      </w:r>
      <w:r w:rsidR="00FD6956" w:rsidRPr="00F2193B">
        <w:rPr>
          <w:rFonts w:ascii="Times New Roman" w:eastAsia="仿宋" w:hAnsi="Times New Roman" w:cs="Times New Roman"/>
          <w:sz w:val="28"/>
          <w:szCs w:val="28"/>
        </w:rPr>
        <w:t>2</w:t>
      </w:r>
      <w:r w:rsidRPr="00F2193B">
        <w:rPr>
          <w:rFonts w:ascii="Times New Roman" w:eastAsia="仿宋" w:hAnsi="仿宋" w:cs="Times New Roman"/>
          <w:sz w:val="28"/>
          <w:szCs w:val="28"/>
        </w:rPr>
        <w:t>年</w:t>
      </w:r>
      <w:r w:rsidR="00FD6956" w:rsidRPr="00F2193B">
        <w:rPr>
          <w:rFonts w:ascii="Times New Roman" w:eastAsia="仿宋" w:hAnsi="Times New Roman" w:cs="Times New Roman"/>
          <w:sz w:val="28"/>
          <w:szCs w:val="28"/>
        </w:rPr>
        <w:t>3</w:t>
      </w:r>
      <w:r w:rsidRPr="00F2193B">
        <w:rPr>
          <w:rFonts w:ascii="Times New Roman" w:eastAsia="仿宋" w:hAnsi="仿宋" w:cs="Times New Roman"/>
          <w:sz w:val="28"/>
          <w:szCs w:val="28"/>
        </w:rPr>
        <w:t>月止，实施进度安排如下：</w:t>
      </w:r>
    </w:p>
    <w:p w:rsidR="00C835CB" w:rsidRPr="00F2193B" w:rsidRDefault="008A6628" w:rsidP="00A0019B">
      <w:pPr>
        <w:spacing w:line="560" w:lineRule="exact"/>
        <w:ind w:firstLine="641"/>
        <w:jc w:val="both"/>
        <w:rPr>
          <w:rFonts w:ascii="Times New Roman" w:eastAsia="仿宋" w:hAnsi="Times New Roman" w:cs="Times New Roman"/>
          <w:sz w:val="28"/>
          <w:szCs w:val="28"/>
        </w:rPr>
      </w:pPr>
      <w:r w:rsidRPr="00F2193B">
        <w:rPr>
          <w:rFonts w:ascii="Times New Roman" w:eastAsia="仿宋" w:hAnsi="Times New Roman" w:cs="Times New Roman"/>
          <w:sz w:val="28"/>
          <w:szCs w:val="28"/>
        </w:rPr>
        <w:t>1</w:t>
      </w:r>
      <w:r w:rsidRPr="00F2193B">
        <w:rPr>
          <w:rFonts w:ascii="Times New Roman" w:eastAsia="仿宋" w:hAnsi="仿宋" w:cs="Times New Roman"/>
          <w:sz w:val="28"/>
          <w:szCs w:val="28"/>
        </w:rPr>
        <w:t>、</w:t>
      </w:r>
      <w:r w:rsidR="00FD6956" w:rsidRPr="00F2193B">
        <w:rPr>
          <w:rFonts w:ascii="Times New Roman" w:eastAsia="仿宋" w:hAnsi="仿宋" w:cs="Times New Roman"/>
          <w:sz w:val="28"/>
          <w:szCs w:val="28"/>
        </w:rPr>
        <w:t>实施阶段（</w:t>
      </w:r>
      <w:r w:rsidR="00FD6956" w:rsidRPr="00F2193B">
        <w:rPr>
          <w:rFonts w:ascii="Times New Roman" w:eastAsia="仿宋" w:hAnsi="Times New Roman" w:cs="Times New Roman"/>
          <w:sz w:val="28"/>
          <w:szCs w:val="28"/>
        </w:rPr>
        <w:t>2021</w:t>
      </w:r>
      <w:r w:rsidR="00FD6956" w:rsidRPr="00F2193B">
        <w:rPr>
          <w:rFonts w:ascii="Times New Roman" w:eastAsia="仿宋" w:hAnsi="仿宋" w:cs="Times New Roman"/>
          <w:sz w:val="28"/>
          <w:szCs w:val="28"/>
        </w:rPr>
        <w:t>年</w:t>
      </w:r>
      <w:r w:rsidR="004F0237">
        <w:rPr>
          <w:rFonts w:ascii="Times New Roman" w:eastAsia="仿宋" w:hAnsi="Times New Roman" w:cs="Times New Roman" w:hint="eastAsia"/>
          <w:sz w:val="28"/>
          <w:szCs w:val="28"/>
        </w:rPr>
        <w:t>7</w:t>
      </w:r>
      <w:r w:rsidR="00FD6956" w:rsidRPr="00F2193B">
        <w:rPr>
          <w:rFonts w:ascii="Times New Roman" w:eastAsia="仿宋" w:hAnsi="仿宋" w:cs="Times New Roman"/>
          <w:sz w:val="28"/>
          <w:szCs w:val="28"/>
        </w:rPr>
        <w:t>月</w:t>
      </w:r>
      <w:r w:rsidR="00FD6956" w:rsidRPr="00F2193B">
        <w:rPr>
          <w:rFonts w:ascii="Times New Roman" w:eastAsia="仿宋" w:hAnsi="Times New Roman" w:cs="Times New Roman"/>
          <w:sz w:val="28"/>
          <w:szCs w:val="28"/>
        </w:rPr>
        <w:t>-202</w:t>
      </w:r>
      <w:r w:rsidR="00FA16E6" w:rsidRPr="00F2193B">
        <w:rPr>
          <w:rFonts w:ascii="Times New Roman" w:eastAsia="仿宋" w:hAnsi="Times New Roman" w:cs="Times New Roman"/>
          <w:sz w:val="28"/>
          <w:szCs w:val="28"/>
        </w:rPr>
        <w:t>2</w:t>
      </w:r>
      <w:r w:rsidR="00FD6956" w:rsidRPr="00F2193B">
        <w:rPr>
          <w:rFonts w:ascii="Times New Roman" w:eastAsia="仿宋" w:hAnsi="仿宋" w:cs="Times New Roman"/>
          <w:sz w:val="28"/>
          <w:szCs w:val="28"/>
        </w:rPr>
        <w:t>年</w:t>
      </w:r>
      <w:r w:rsidR="00FD6956" w:rsidRPr="00F2193B">
        <w:rPr>
          <w:rFonts w:ascii="Times New Roman" w:eastAsia="仿宋" w:hAnsi="Times New Roman" w:cs="Times New Roman"/>
          <w:sz w:val="28"/>
          <w:szCs w:val="28"/>
        </w:rPr>
        <w:t>2</w:t>
      </w:r>
      <w:r w:rsidR="00FD6956" w:rsidRPr="00F2193B">
        <w:rPr>
          <w:rFonts w:ascii="Times New Roman" w:eastAsia="仿宋" w:hAnsi="仿宋" w:cs="Times New Roman"/>
          <w:sz w:val="28"/>
          <w:szCs w:val="28"/>
        </w:rPr>
        <w:t>月）。根据实施方案内容，组织项目实施，确保各项任务顺利完成。</w:t>
      </w:r>
    </w:p>
    <w:p w:rsidR="00C835CB" w:rsidRPr="00F2193B" w:rsidRDefault="008A6628" w:rsidP="00A0019B">
      <w:pPr>
        <w:spacing w:line="560" w:lineRule="exact"/>
        <w:ind w:firstLine="641"/>
        <w:jc w:val="both"/>
        <w:rPr>
          <w:rFonts w:ascii="Times New Roman" w:eastAsia="仿宋" w:hAnsi="Times New Roman" w:cs="Times New Roman"/>
          <w:sz w:val="28"/>
          <w:szCs w:val="28"/>
        </w:rPr>
      </w:pPr>
      <w:r w:rsidRPr="00F2193B">
        <w:rPr>
          <w:rFonts w:ascii="Times New Roman" w:eastAsia="仿宋" w:hAnsi="Times New Roman" w:cs="Times New Roman"/>
          <w:sz w:val="28"/>
          <w:szCs w:val="28"/>
        </w:rPr>
        <w:t>2</w:t>
      </w:r>
      <w:r w:rsidRPr="00F2193B">
        <w:rPr>
          <w:rFonts w:ascii="Times New Roman" w:eastAsia="仿宋" w:hAnsi="仿宋" w:cs="Times New Roman"/>
          <w:sz w:val="28"/>
          <w:szCs w:val="28"/>
        </w:rPr>
        <w:t>、</w:t>
      </w:r>
      <w:r w:rsidR="00FD6956" w:rsidRPr="00F2193B">
        <w:rPr>
          <w:rFonts w:ascii="Times New Roman" w:eastAsia="仿宋" w:hAnsi="仿宋" w:cs="Times New Roman"/>
          <w:sz w:val="28"/>
          <w:szCs w:val="28"/>
        </w:rPr>
        <w:t>总结阶段（</w:t>
      </w:r>
      <w:r w:rsidR="00FD6956" w:rsidRPr="00F2193B">
        <w:rPr>
          <w:rFonts w:ascii="Times New Roman" w:eastAsia="仿宋" w:hAnsi="Times New Roman" w:cs="Times New Roman"/>
          <w:sz w:val="28"/>
          <w:szCs w:val="28"/>
        </w:rPr>
        <w:t>202</w:t>
      </w:r>
      <w:r w:rsidR="00FA16E6" w:rsidRPr="00F2193B">
        <w:rPr>
          <w:rFonts w:ascii="Times New Roman" w:eastAsia="仿宋" w:hAnsi="Times New Roman" w:cs="Times New Roman"/>
          <w:sz w:val="28"/>
          <w:szCs w:val="28"/>
        </w:rPr>
        <w:t>2</w:t>
      </w:r>
      <w:r w:rsidR="00FD6956" w:rsidRPr="00F2193B">
        <w:rPr>
          <w:rFonts w:ascii="Times New Roman" w:eastAsia="仿宋" w:hAnsi="仿宋" w:cs="Times New Roman"/>
          <w:sz w:val="28"/>
          <w:szCs w:val="28"/>
        </w:rPr>
        <w:t>年</w:t>
      </w:r>
      <w:r w:rsidR="00FD6956" w:rsidRPr="00F2193B">
        <w:rPr>
          <w:rFonts w:ascii="Times New Roman" w:eastAsia="仿宋" w:hAnsi="Times New Roman" w:cs="Times New Roman"/>
          <w:sz w:val="28"/>
          <w:szCs w:val="28"/>
        </w:rPr>
        <w:t>3</w:t>
      </w:r>
      <w:r w:rsidR="00FD6956" w:rsidRPr="00F2193B">
        <w:rPr>
          <w:rFonts w:ascii="Times New Roman" w:eastAsia="仿宋" w:hAnsi="仿宋" w:cs="Times New Roman"/>
          <w:sz w:val="28"/>
          <w:szCs w:val="28"/>
        </w:rPr>
        <w:t>月）总结典型经验，整理归档各类材料，撰写报告，上报常州市农业农村局。</w:t>
      </w:r>
    </w:p>
    <w:p w:rsidR="00FD6956" w:rsidRPr="00F2193B" w:rsidRDefault="00FD6956" w:rsidP="00F2193B">
      <w:pPr>
        <w:spacing w:line="560" w:lineRule="exact"/>
        <w:ind w:firstLineChars="196" w:firstLine="630"/>
        <w:jc w:val="both"/>
        <w:rPr>
          <w:rFonts w:ascii="Times New Roman" w:eastAsia="仿宋" w:hAnsi="Times New Roman" w:cs="Times New Roman"/>
          <w:b/>
          <w:sz w:val="32"/>
          <w:szCs w:val="32"/>
        </w:rPr>
      </w:pPr>
      <w:r w:rsidRPr="00F2193B">
        <w:rPr>
          <w:rFonts w:ascii="Times New Roman" w:eastAsia="仿宋" w:hAnsi="仿宋" w:cs="Times New Roman"/>
          <w:b/>
          <w:sz w:val="32"/>
          <w:szCs w:val="32"/>
        </w:rPr>
        <w:t>五、绩效目标</w:t>
      </w:r>
    </w:p>
    <w:tbl>
      <w:tblPr>
        <w:tblStyle w:val="a4"/>
        <w:tblW w:w="8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78"/>
        <w:gridCol w:w="2410"/>
        <w:gridCol w:w="3402"/>
        <w:gridCol w:w="1559"/>
      </w:tblGrid>
      <w:tr w:rsidR="00FD6956" w:rsidRPr="00F2193B" w:rsidTr="00231B92">
        <w:trPr>
          <w:trHeight w:val="432"/>
          <w:jc w:val="center"/>
        </w:trPr>
        <w:tc>
          <w:tcPr>
            <w:tcW w:w="878" w:type="dxa"/>
            <w:vAlign w:val="center"/>
          </w:tcPr>
          <w:p w:rsidR="00FD6956" w:rsidRPr="00F2193B" w:rsidRDefault="00FD6956" w:rsidP="00FD6956">
            <w:pPr>
              <w:jc w:val="center"/>
              <w:textAlignment w:val="center"/>
              <w:rPr>
                <w:rFonts w:ascii="Times New Roman" w:eastAsia="仿宋" w:hAnsi="Times New Roman" w:cs="Times New Roman"/>
                <w:b/>
                <w:sz w:val="28"/>
                <w:szCs w:val="28"/>
              </w:rPr>
            </w:pPr>
            <w:r w:rsidRPr="00F2193B">
              <w:rPr>
                <w:rFonts w:ascii="Times New Roman" w:eastAsia="仿宋" w:hAnsi="仿宋" w:cs="Times New Roman"/>
                <w:b/>
                <w:sz w:val="28"/>
                <w:szCs w:val="28"/>
              </w:rPr>
              <w:t>序号</w:t>
            </w:r>
          </w:p>
        </w:tc>
        <w:tc>
          <w:tcPr>
            <w:tcW w:w="2410" w:type="dxa"/>
            <w:vAlign w:val="center"/>
          </w:tcPr>
          <w:p w:rsidR="00FD6956" w:rsidRPr="00F2193B" w:rsidRDefault="00FD6956" w:rsidP="00FD6956">
            <w:pPr>
              <w:jc w:val="center"/>
              <w:textAlignment w:val="center"/>
              <w:rPr>
                <w:rFonts w:ascii="Times New Roman" w:eastAsia="仿宋" w:hAnsi="Times New Roman" w:cs="Times New Roman"/>
                <w:b/>
                <w:sz w:val="28"/>
                <w:szCs w:val="28"/>
              </w:rPr>
            </w:pPr>
            <w:r w:rsidRPr="00F2193B">
              <w:rPr>
                <w:rFonts w:ascii="Times New Roman" w:eastAsia="仿宋" w:hAnsi="仿宋" w:cs="Times New Roman"/>
                <w:b/>
                <w:sz w:val="28"/>
                <w:szCs w:val="28"/>
              </w:rPr>
              <w:t>绩效目标类型</w:t>
            </w:r>
          </w:p>
        </w:tc>
        <w:tc>
          <w:tcPr>
            <w:tcW w:w="3402" w:type="dxa"/>
            <w:vAlign w:val="center"/>
          </w:tcPr>
          <w:p w:rsidR="00FD6956" w:rsidRPr="00F2193B" w:rsidRDefault="00FD6956" w:rsidP="00FD6956">
            <w:pPr>
              <w:jc w:val="center"/>
              <w:textAlignment w:val="center"/>
              <w:rPr>
                <w:rFonts w:ascii="Times New Roman" w:eastAsia="仿宋" w:hAnsi="Times New Roman" w:cs="Times New Roman"/>
                <w:b/>
                <w:sz w:val="28"/>
                <w:szCs w:val="28"/>
              </w:rPr>
            </w:pPr>
            <w:r w:rsidRPr="00F2193B">
              <w:rPr>
                <w:rFonts w:ascii="Times New Roman" w:eastAsia="仿宋" w:hAnsi="仿宋" w:cs="Times New Roman"/>
                <w:b/>
                <w:sz w:val="28"/>
                <w:szCs w:val="28"/>
              </w:rPr>
              <w:t>绩效目标名称</w:t>
            </w:r>
          </w:p>
        </w:tc>
        <w:tc>
          <w:tcPr>
            <w:tcW w:w="1559" w:type="dxa"/>
            <w:vAlign w:val="center"/>
          </w:tcPr>
          <w:p w:rsidR="00FD6956" w:rsidRPr="00F2193B" w:rsidRDefault="00FD6956" w:rsidP="00FD6956">
            <w:pPr>
              <w:jc w:val="center"/>
              <w:textAlignment w:val="center"/>
              <w:rPr>
                <w:rFonts w:ascii="Times New Roman" w:eastAsia="仿宋" w:hAnsi="Times New Roman" w:cs="Times New Roman"/>
                <w:b/>
                <w:sz w:val="28"/>
                <w:szCs w:val="28"/>
              </w:rPr>
            </w:pPr>
            <w:r w:rsidRPr="00F2193B">
              <w:rPr>
                <w:rFonts w:ascii="Times New Roman" w:eastAsia="仿宋" w:hAnsi="仿宋" w:cs="Times New Roman"/>
                <w:b/>
                <w:sz w:val="28"/>
                <w:szCs w:val="28"/>
              </w:rPr>
              <w:t>目标值</w:t>
            </w:r>
          </w:p>
        </w:tc>
      </w:tr>
      <w:tr w:rsidR="00B443D2" w:rsidRPr="00F2193B" w:rsidTr="00231B92">
        <w:trPr>
          <w:trHeight w:val="653"/>
          <w:jc w:val="center"/>
        </w:trPr>
        <w:tc>
          <w:tcPr>
            <w:tcW w:w="878" w:type="dxa"/>
            <w:vAlign w:val="center"/>
          </w:tcPr>
          <w:p w:rsidR="00B443D2" w:rsidRPr="00F2193B" w:rsidRDefault="001F6A32" w:rsidP="00FD6956">
            <w:pPr>
              <w:jc w:val="center"/>
              <w:textAlignment w:val="center"/>
              <w:rPr>
                <w:rFonts w:ascii="Times New Roman" w:eastAsia="仿宋" w:hAnsi="Times New Roman" w:cs="Times New Roman"/>
                <w:sz w:val="24"/>
                <w:szCs w:val="24"/>
              </w:rPr>
            </w:pPr>
            <w:r>
              <w:rPr>
                <w:rFonts w:ascii="Times New Roman" w:eastAsia="仿宋" w:hAnsi="Times New Roman" w:cs="Times New Roman" w:hint="eastAsia"/>
                <w:sz w:val="24"/>
                <w:szCs w:val="24"/>
              </w:rPr>
              <w:t>1</w:t>
            </w:r>
          </w:p>
        </w:tc>
        <w:tc>
          <w:tcPr>
            <w:tcW w:w="2410" w:type="dxa"/>
            <w:vAlign w:val="center"/>
          </w:tcPr>
          <w:p w:rsidR="00B443D2" w:rsidRPr="00F2193B" w:rsidRDefault="00B443D2" w:rsidP="00FD6956">
            <w:pPr>
              <w:jc w:val="center"/>
              <w:textAlignment w:val="center"/>
              <w:rPr>
                <w:rFonts w:ascii="Times New Roman" w:eastAsia="仿宋" w:hAnsi="Times New Roman" w:cs="Times New Roman"/>
                <w:sz w:val="24"/>
                <w:szCs w:val="24"/>
              </w:rPr>
            </w:pPr>
            <w:r w:rsidRPr="00F2193B">
              <w:rPr>
                <w:rFonts w:ascii="Times New Roman" w:eastAsia="仿宋" w:hAnsi="仿宋" w:cs="Times New Roman"/>
                <w:sz w:val="24"/>
                <w:szCs w:val="24"/>
              </w:rPr>
              <w:t>社会效益指标</w:t>
            </w:r>
          </w:p>
        </w:tc>
        <w:tc>
          <w:tcPr>
            <w:tcW w:w="3402" w:type="dxa"/>
            <w:vAlign w:val="center"/>
          </w:tcPr>
          <w:p w:rsidR="00B443D2" w:rsidRPr="00F2193B" w:rsidRDefault="00B443D2" w:rsidP="00ED7218">
            <w:pPr>
              <w:jc w:val="center"/>
              <w:textAlignment w:val="center"/>
              <w:rPr>
                <w:rFonts w:ascii="Times New Roman" w:eastAsia="仿宋" w:hAnsi="Times New Roman" w:cs="Times New Roman"/>
                <w:sz w:val="24"/>
                <w:szCs w:val="24"/>
              </w:rPr>
            </w:pPr>
            <w:r>
              <w:rPr>
                <w:rFonts w:ascii="Times New Roman" w:eastAsia="仿宋" w:hAnsi="仿宋" w:cs="Times New Roman" w:hint="eastAsia"/>
                <w:sz w:val="24"/>
                <w:szCs w:val="24"/>
              </w:rPr>
              <w:t>规模农产品生产主体入网数</w:t>
            </w:r>
          </w:p>
        </w:tc>
        <w:tc>
          <w:tcPr>
            <w:tcW w:w="1559" w:type="dxa"/>
            <w:vAlign w:val="center"/>
          </w:tcPr>
          <w:p w:rsidR="00B443D2" w:rsidRPr="00F2193B" w:rsidRDefault="00B443D2" w:rsidP="00ED7218">
            <w:pPr>
              <w:jc w:val="center"/>
              <w:textAlignment w:val="center"/>
              <w:rPr>
                <w:rFonts w:ascii="Times New Roman" w:eastAsia="仿宋" w:hAnsi="Times New Roman" w:cs="Times New Roman"/>
                <w:sz w:val="24"/>
                <w:szCs w:val="24"/>
              </w:rPr>
            </w:pPr>
            <w:r>
              <w:rPr>
                <w:rFonts w:ascii="Times New Roman" w:eastAsia="仿宋" w:hAnsi="Times New Roman" w:cs="Times New Roman" w:hint="eastAsia"/>
                <w:sz w:val="24"/>
                <w:szCs w:val="24"/>
              </w:rPr>
              <w:t>2800</w:t>
            </w:r>
            <w:r w:rsidRPr="00F2193B">
              <w:rPr>
                <w:rFonts w:ascii="Times New Roman" w:eastAsia="仿宋" w:hAnsi="仿宋" w:cs="Times New Roman"/>
                <w:sz w:val="24"/>
                <w:szCs w:val="24"/>
              </w:rPr>
              <w:t>个</w:t>
            </w:r>
          </w:p>
        </w:tc>
      </w:tr>
    </w:tbl>
    <w:p w:rsidR="00797DBE" w:rsidRPr="00F2193B" w:rsidRDefault="00FD6956" w:rsidP="00461AEF">
      <w:pPr>
        <w:spacing w:line="520" w:lineRule="exact"/>
        <w:ind w:firstLineChars="196" w:firstLine="630"/>
        <w:jc w:val="both"/>
        <w:rPr>
          <w:rFonts w:ascii="Times New Roman" w:eastAsia="仿宋" w:hAnsi="Times New Roman" w:cs="Times New Roman"/>
          <w:b/>
          <w:sz w:val="32"/>
          <w:szCs w:val="32"/>
        </w:rPr>
      </w:pPr>
      <w:r w:rsidRPr="00F2193B">
        <w:rPr>
          <w:rFonts w:ascii="Times New Roman" w:eastAsia="仿宋" w:hAnsi="仿宋" w:cs="Times New Roman"/>
          <w:b/>
          <w:sz w:val="32"/>
          <w:szCs w:val="32"/>
        </w:rPr>
        <w:t>六</w:t>
      </w:r>
      <w:r w:rsidR="00C835CB" w:rsidRPr="00F2193B">
        <w:rPr>
          <w:rFonts w:ascii="Times New Roman" w:eastAsia="仿宋" w:hAnsi="仿宋" w:cs="Times New Roman"/>
          <w:b/>
          <w:sz w:val="32"/>
          <w:szCs w:val="32"/>
        </w:rPr>
        <w:t>、</w:t>
      </w:r>
      <w:r w:rsidR="006B6D5B" w:rsidRPr="00F2193B">
        <w:rPr>
          <w:rFonts w:ascii="Times New Roman" w:eastAsia="仿宋" w:hAnsi="仿宋" w:cs="Times New Roman"/>
          <w:b/>
          <w:sz w:val="32"/>
          <w:szCs w:val="32"/>
        </w:rPr>
        <w:t>项目组织管理</w:t>
      </w:r>
    </w:p>
    <w:p w:rsidR="00FD6956" w:rsidRPr="00655A22" w:rsidRDefault="00FD6956" w:rsidP="00461AEF">
      <w:pPr>
        <w:spacing w:line="520" w:lineRule="exact"/>
        <w:ind w:firstLine="641"/>
        <w:jc w:val="both"/>
        <w:rPr>
          <w:rFonts w:ascii="Times New Roman" w:eastAsia="仿宋" w:hAnsi="Times New Roman" w:cs="Times New Roman"/>
          <w:b/>
          <w:sz w:val="28"/>
          <w:szCs w:val="28"/>
        </w:rPr>
      </w:pPr>
      <w:r w:rsidRPr="00655A22">
        <w:rPr>
          <w:rFonts w:ascii="Times New Roman" w:eastAsia="仿宋" w:hAnsi="仿宋" w:cs="Times New Roman"/>
          <w:b/>
          <w:color w:val="000000" w:themeColor="text1"/>
          <w:sz w:val="32"/>
          <w:szCs w:val="32"/>
        </w:rPr>
        <w:t>（</w:t>
      </w:r>
      <w:r w:rsidRPr="00655A22">
        <w:rPr>
          <w:rFonts w:ascii="Times New Roman" w:eastAsia="仿宋" w:hAnsi="仿宋" w:cs="Times New Roman"/>
          <w:b/>
          <w:sz w:val="28"/>
          <w:szCs w:val="28"/>
        </w:rPr>
        <w:t>一）项目组成员</w:t>
      </w:r>
    </w:p>
    <w:p w:rsidR="00FD6956" w:rsidRPr="00F2193B" w:rsidRDefault="00FD6956" w:rsidP="00461AEF">
      <w:pPr>
        <w:spacing w:line="520" w:lineRule="exact"/>
        <w:ind w:firstLine="641"/>
        <w:jc w:val="both"/>
        <w:rPr>
          <w:rFonts w:ascii="Times New Roman" w:eastAsia="仿宋" w:hAnsi="Times New Roman" w:cs="Times New Roman"/>
          <w:sz w:val="28"/>
          <w:szCs w:val="28"/>
        </w:rPr>
      </w:pPr>
      <w:r w:rsidRPr="00F2193B">
        <w:rPr>
          <w:rFonts w:ascii="Times New Roman" w:eastAsia="仿宋" w:hAnsi="Times New Roman" w:cs="Times New Roman"/>
          <w:sz w:val="28"/>
          <w:szCs w:val="28"/>
        </w:rPr>
        <w:t>1</w:t>
      </w:r>
      <w:r w:rsidRPr="00F2193B">
        <w:rPr>
          <w:rFonts w:ascii="Times New Roman" w:eastAsia="仿宋" w:hAnsi="仿宋" w:cs="Times New Roman"/>
          <w:sz w:val="28"/>
          <w:szCs w:val="28"/>
        </w:rPr>
        <w:t>、周</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刚</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溧阳市人民政府扶贫办副主任</w:t>
      </w:r>
    </w:p>
    <w:p w:rsidR="00FD6956" w:rsidRPr="00F2193B" w:rsidRDefault="00FD6956" w:rsidP="00461AEF">
      <w:pPr>
        <w:spacing w:line="520" w:lineRule="exact"/>
        <w:ind w:firstLine="641"/>
        <w:jc w:val="both"/>
        <w:rPr>
          <w:rFonts w:ascii="Times New Roman" w:eastAsia="仿宋" w:hAnsi="Times New Roman" w:cs="Times New Roman"/>
          <w:sz w:val="28"/>
          <w:szCs w:val="28"/>
        </w:rPr>
      </w:pPr>
      <w:r w:rsidRPr="00F2193B">
        <w:rPr>
          <w:rFonts w:ascii="Times New Roman" w:eastAsia="仿宋" w:hAnsi="Times New Roman" w:cs="Times New Roman"/>
          <w:sz w:val="28"/>
          <w:szCs w:val="28"/>
        </w:rPr>
        <w:t>2</w:t>
      </w:r>
      <w:r w:rsidRPr="00F2193B">
        <w:rPr>
          <w:rFonts w:ascii="Times New Roman" w:eastAsia="仿宋" w:hAnsi="仿宋" w:cs="Times New Roman"/>
          <w:sz w:val="28"/>
          <w:szCs w:val="28"/>
        </w:rPr>
        <w:t>、陈罗明</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溧阳市农业农村局农产品质量安全监督科科长</w:t>
      </w:r>
    </w:p>
    <w:p w:rsidR="00FD6956" w:rsidRDefault="00FD6956" w:rsidP="00461AEF">
      <w:pPr>
        <w:spacing w:line="520" w:lineRule="exact"/>
        <w:ind w:firstLine="641"/>
        <w:jc w:val="both"/>
        <w:rPr>
          <w:rFonts w:ascii="Times New Roman" w:eastAsia="仿宋" w:hAnsi="仿宋" w:cs="Times New Roman"/>
          <w:sz w:val="28"/>
          <w:szCs w:val="28"/>
        </w:rPr>
      </w:pPr>
      <w:r w:rsidRPr="00F2193B">
        <w:rPr>
          <w:rFonts w:ascii="Times New Roman" w:eastAsia="仿宋" w:hAnsi="Times New Roman" w:cs="Times New Roman"/>
          <w:sz w:val="28"/>
          <w:szCs w:val="28"/>
        </w:rPr>
        <w:t>3</w:t>
      </w:r>
      <w:r w:rsidRPr="00F2193B">
        <w:rPr>
          <w:rFonts w:ascii="Times New Roman" w:eastAsia="仿宋" w:hAnsi="仿宋" w:cs="Times New Roman"/>
          <w:sz w:val="28"/>
          <w:szCs w:val="28"/>
        </w:rPr>
        <w:t>、周</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剑</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溧阳市农业农村局农产品质量安全监督科副科长</w:t>
      </w:r>
    </w:p>
    <w:p w:rsidR="00655A22" w:rsidRPr="00F2193B" w:rsidRDefault="00655A22" w:rsidP="00461AEF">
      <w:pPr>
        <w:spacing w:line="520" w:lineRule="exact"/>
        <w:ind w:firstLine="641"/>
        <w:jc w:val="both"/>
        <w:rPr>
          <w:rFonts w:ascii="Times New Roman" w:eastAsia="仿宋" w:hAnsi="Times New Roman" w:cs="Times New Roman"/>
          <w:sz w:val="28"/>
          <w:szCs w:val="28"/>
        </w:rPr>
      </w:pPr>
      <w:r>
        <w:rPr>
          <w:rFonts w:ascii="Times New Roman" w:eastAsia="仿宋" w:hAnsi="仿宋" w:cs="Times New Roman" w:hint="eastAsia"/>
          <w:sz w:val="28"/>
          <w:szCs w:val="28"/>
        </w:rPr>
        <w:t>4</w:t>
      </w:r>
      <w:r>
        <w:rPr>
          <w:rFonts w:ascii="Times New Roman" w:eastAsia="仿宋" w:hAnsi="仿宋" w:cs="Times New Roman" w:hint="eastAsia"/>
          <w:sz w:val="28"/>
          <w:szCs w:val="28"/>
        </w:rPr>
        <w:t>、吴</w:t>
      </w:r>
      <w:r>
        <w:rPr>
          <w:rFonts w:ascii="Times New Roman" w:eastAsia="仿宋" w:hAnsi="仿宋" w:cs="Times New Roman" w:hint="eastAsia"/>
          <w:sz w:val="28"/>
          <w:szCs w:val="28"/>
        </w:rPr>
        <w:t xml:space="preserve">    </w:t>
      </w:r>
      <w:r>
        <w:rPr>
          <w:rFonts w:ascii="Times New Roman" w:eastAsia="仿宋" w:hAnsi="仿宋" w:cs="Times New Roman" w:hint="eastAsia"/>
          <w:sz w:val="28"/>
          <w:szCs w:val="28"/>
        </w:rPr>
        <w:t>翔</w:t>
      </w:r>
      <w:r>
        <w:rPr>
          <w:rFonts w:ascii="Times New Roman" w:eastAsia="仿宋" w:hAnsi="仿宋" w:cs="Times New Roman" w:hint="eastAsia"/>
          <w:sz w:val="28"/>
          <w:szCs w:val="28"/>
        </w:rPr>
        <w:t xml:space="preserve">   </w:t>
      </w:r>
      <w:r w:rsidRPr="00F2193B">
        <w:rPr>
          <w:rFonts w:ascii="Times New Roman" w:eastAsia="仿宋" w:hAnsi="仿宋" w:cs="Times New Roman"/>
          <w:sz w:val="28"/>
          <w:szCs w:val="28"/>
        </w:rPr>
        <w:t>溧阳市农业农村局农产品质量安全监督科</w:t>
      </w:r>
      <w:r>
        <w:rPr>
          <w:rFonts w:ascii="Times New Roman" w:eastAsia="仿宋" w:hAnsi="仿宋" w:cs="Times New Roman" w:hint="eastAsia"/>
          <w:sz w:val="28"/>
          <w:szCs w:val="28"/>
        </w:rPr>
        <w:t>科员</w:t>
      </w:r>
    </w:p>
    <w:p w:rsidR="00FD6956" w:rsidRPr="00F2193B" w:rsidRDefault="00FD6956" w:rsidP="00461AEF">
      <w:pPr>
        <w:spacing w:line="520" w:lineRule="exact"/>
        <w:ind w:firstLine="641"/>
        <w:jc w:val="both"/>
        <w:rPr>
          <w:rFonts w:ascii="Times New Roman" w:eastAsia="仿宋" w:hAnsi="Times New Roman" w:cs="Times New Roman"/>
          <w:sz w:val="28"/>
          <w:szCs w:val="28"/>
        </w:rPr>
      </w:pP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联系方式：</w:t>
      </w:r>
      <w:r w:rsidRPr="00F2193B">
        <w:rPr>
          <w:rFonts w:ascii="Times New Roman" w:eastAsia="仿宋" w:hAnsi="Times New Roman" w:cs="Times New Roman"/>
          <w:sz w:val="28"/>
          <w:szCs w:val="28"/>
        </w:rPr>
        <w:t>0519-872693</w:t>
      </w:r>
      <w:bookmarkStart w:id="0" w:name="_GoBack"/>
      <w:bookmarkEnd w:id="0"/>
      <w:r w:rsidRPr="00F2193B">
        <w:rPr>
          <w:rFonts w:ascii="Times New Roman" w:eastAsia="仿宋" w:hAnsi="Times New Roman" w:cs="Times New Roman"/>
          <w:sz w:val="28"/>
          <w:szCs w:val="28"/>
        </w:rPr>
        <w:t>17</w:t>
      </w:r>
    </w:p>
    <w:p w:rsidR="00FD6956" w:rsidRPr="00655A22" w:rsidRDefault="00FD6956" w:rsidP="00461AEF">
      <w:pPr>
        <w:spacing w:line="520" w:lineRule="exact"/>
        <w:ind w:firstLine="641"/>
        <w:jc w:val="both"/>
        <w:rPr>
          <w:rFonts w:ascii="Times New Roman" w:eastAsia="仿宋" w:hAnsi="Times New Roman" w:cs="Times New Roman"/>
          <w:b/>
          <w:sz w:val="28"/>
          <w:szCs w:val="28"/>
        </w:rPr>
      </w:pPr>
      <w:r w:rsidRPr="00655A22">
        <w:rPr>
          <w:rFonts w:ascii="Times New Roman" w:eastAsia="仿宋" w:hAnsi="仿宋" w:cs="Times New Roman"/>
          <w:b/>
          <w:sz w:val="28"/>
          <w:szCs w:val="28"/>
        </w:rPr>
        <w:t>（二）管理责任人</w:t>
      </w:r>
    </w:p>
    <w:p w:rsidR="006B6D5B" w:rsidRPr="00F2193B" w:rsidRDefault="00FD6956" w:rsidP="00461AEF">
      <w:pPr>
        <w:spacing w:line="520" w:lineRule="exact"/>
        <w:ind w:firstLine="641"/>
        <w:jc w:val="both"/>
        <w:rPr>
          <w:rFonts w:ascii="Times New Roman" w:eastAsia="仿宋" w:hAnsi="Times New Roman" w:cs="Times New Roman"/>
          <w:sz w:val="28"/>
          <w:szCs w:val="28"/>
        </w:rPr>
      </w:pPr>
      <w:r w:rsidRPr="00F2193B">
        <w:rPr>
          <w:rFonts w:ascii="Times New Roman" w:eastAsia="仿宋" w:hAnsi="仿宋" w:cs="Times New Roman"/>
          <w:sz w:val="28"/>
          <w:szCs w:val="28"/>
        </w:rPr>
        <w:t>周</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刚</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溧阳市人民政府扶贫办副主任</w:t>
      </w:r>
    </w:p>
    <w:sectPr w:rsidR="006B6D5B" w:rsidRPr="00F2193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D27" w:rsidRDefault="00745D27" w:rsidP="0084697F">
      <w:r>
        <w:separator/>
      </w:r>
    </w:p>
  </w:endnote>
  <w:endnote w:type="continuationSeparator" w:id="1">
    <w:p w:rsidR="00745D27" w:rsidRDefault="00745D27" w:rsidP="00846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D27" w:rsidRDefault="00745D27" w:rsidP="0084697F">
      <w:r>
        <w:separator/>
      </w:r>
    </w:p>
  </w:footnote>
  <w:footnote w:type="continuationSeparator" w:id="1">
    <w:p w:rsidR="00745D27" w:rsidRDefault="00745D27" w:rsidP="00846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C2A4F"/>
    <w:multiLevelType w:val="hybridMultilevel"/>
    <w:tmpl w:val="2174C768"/>
    <w:lvl w:ilvl="0" w:tplc="CC1C056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4235E7D"/>
    <w:multiLevelType w:val="hybridMultilevel"/>
    <w:tmpl w:val="E38E5E3E"/>
    <w:lvl w:ilvl="0" w:tplc="87F692DE">
      <w:start w:val="3"/>
      <w:numFmt w:val="decimal"/>
      <w:lvlText w:val="%1、"/>
      <w:lvlJc w:val="left"/>
      <w:pPr>
        <w:ind w:left="1440" w:hanging="720"/>
      </w:pPr>
      <w:rPr>
        <w:rFonts w:ascii="Tahoma" w:eastAsia="楷体_GB2312"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597332B"/>
    <w:multiLevelType w:val="hybridMultilevel"/>
    <w:tmpl w:val="1E922676"/>
    <w:lvl w:ilvl="0" w:tplc="80D00F52">
      <w:start w:val="3"/>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3">
    <w:nsid w:val="3F7E13CB"/>
    <w:multiLevelType w:val="hybridMultilevel"/>
    <w:tmpl w:val="263C244C"/>
    <w:lvl w:ilvl="0" w:tplc="7F3A50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4C14DA"/>
    <w:multiLevelType w:val="hybridMultilevel"/>
    <w:tmpl w:val="C4406FE0"/>
    <w:lvl w:ilvl="0" w:tplc="4C3032E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9E4B6D"/>
    <w:multiLevelType w:val="hybridMultilevel"/>
    <w:tmpl w:val="CBAE739A"/>
    <w:lvl w:ilvl="0" w:tplc="6C1AAD1E">
      <w:start w:val="3"/>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EA93C48"/>
    <w:multiLevelType w:val="singleLevel"/>
    <w:tmpl w:val="5EA93C48"/>
    <w:lvl w:ilvl="0">
      <w:start w:val="5"/>
      <w:numFmt w:val="chineseCounting"/>
      <w:suff w:val="nothing"/>
      <w:lvlText w:val="%1、"/>
      <w:lvlJc w:val="left"/>
    </w:lvl>
  </w:abstractNum>
  <w:abstractNum w:abstractNumId="7">
    <w:nsid w:val="689024AA"/>
    <w:multiLevelType w:val="hybridMultilevel"/>
    <w:tmpl w:val="94F049E2"/>
    <w:lvl w:ilvl="0" w:tplc="F9EA078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05D74B6"/>
    <w:multiLevelType w:val="hybridMultilevel"/>
    <w:tmpl w:val="C7BAAE64"/>
    <w:lvl w:ilvl="0" w:tplc="C214F5E4">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76B6638A"/>
    <w:multiLevelType w:val="hybridMultilevel"/>
    <w:tmpl w:val="F4727564"/>
    <w:lvl w:ilvl="0" w:tplc="2D1AB2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8"/>
  </w:num>
  <w:num w:numId="3">
    <w:abstractNumId w:val="3"/>
  </w:num>
  <w:num w:numId="4">
    <w:abstractNumId w:val="0"/>
  </w:num>
  <w:num w:numId="5">
    <w:abstractNumId w:val="7"/>
  </w:num>
  <w:num w:numId="6">
    <w:abstractNumId w:val="1"/>
  </w:num>
  <w:num w:numId="7">
    <w:abstractNumId w:val="2"/>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5842"/>
  </w:hdrShapeDefaults>
  <w:footnotePr>
    <w:footnote w:id="0"/>
    <w:footnote w:id="1"/>
  </w:footnotePr>
  <w:endnotePr>
    <w:endnote w:id="0"/>
    <w:endnote w:id="1"/>
  </w:endnotePr>
  <w:compat>
    <w:useFELayout/>
  </w:compat>
  <w:rsids>
    <w:rsidRoot w:val="00D31D50"/>
    <w:rsid w:val="00060592"/>
    <w:rsid w:val="00063B23"/>
    <w:rsid w:val="000B0C56"/>
    <w:rsid w:val="000B4122"/>
    <w:rsid w:val="000C2B55"/>
    <w:rsid w:val="001251C2"/>
    <w:rsid w:val="00167E12"/>
    <w:rsid w:val="001E756E"/>
    <w:rsid w:val="001F6A32"/>
    <w:rsid w:val="00200AAE"/>
    <w:rsid w:val="00231985"/>
    <w:rsid w:val="00236AC2"/>
    <w:rsid w:val="00250413"/>
    <w:rsid w:val="00272194"/>
    <w:rsid w:val="00297E43"/>
    <w:rsid w:val="002B21C0"/>
    <w:rsid w:val="002E72F8"/>
    <w:rsid w:val="003233E2"/>
    <w:rsid w:val="00323B43"/>
    <w:rsid w:val="00332A8B"/>
    <w:rsid w:val="00365BE4"/>
    <w:rsid w:val="003B1660"/>
    <w:rsid w:val="003B40B9"/>
    <w:rsid w:val="003D37D8"/>
    <w:rsid w:val="003F6502"/>
    <w:rsid w:val="00413E54"/>
    <w:rsid w:val="00421D10"/>
    <w:rsid w:val="00426133"/>
    <w:rsid w:val="004358AB"/>
    <w:rsid w:val="00461AEF"/>
    <w:rsid w:val="004753C7"/>
    <w:rsid w:val="004758D2"/>
    <w:rsid w:val="004E23FC"/>
    <w:rsid w:val="004F0237"/>
    <w:rsid w:val="00514260"/>
    <w:rsid w:val="00565F70"/>
    <w:rsid w:val="005D024B"/>
    <w:rsid w:val="00655A22"/>
    <w:rsid w:val="006B1FB1"/>
    <w:rsid w:val="006B6D5B"/>
    <w:rsid w:val="006D7D75"/>
    <w:rsid w:val="006E7321"/>
    <w:rsid w:val="00726DB2"/>
    <w:rsid w:val="00745034"/>
    <w:rsid w:val="00745D27"/>
    <w:rsid w:val="00760890"/>
    <w:rsid w:val="00764A03"/>
    <w:rsid w:val="00797DBE"/>
    <w:rsid w:val="007A3A70"/>
    <w:rsid w:val="007C2595"/>
    <w:rsid w:val="00824A36"/>
    <w:rsid w:val="00827F6E"/>
    <w:rsid w:val="00842718"/>
    <w:rsid w:val="0084697F"/>
    <w:rsid w:val="00896D5D"/>
    <w:rsid w:val="008A6628"/>
    <w:rsid w:val="008B2F01"/>
    <w:rsid w:val="008B7726"/>
    <w:rsid w:val="008C48FE"/>
    <w:rsid w:val="008C621B"/>
    <w:rsid w:val="008D400C"/>
    <w:rsid w:val="008E4375"/>
    <w:rsid w:val="008E7F75"/>
    <w:rsid w:val="00935053"/>
    <w:rsid w:val="00966F58"/>
    <w:rsid w:val="009A6373"/>
    <w:rsid w:val="009C5B8E"/>
    <w:rsid w:val="009D0645"/>
    <w:rsid w:val="009D14B5"/>
    <w:rsid w:val="009F1030"/>
    <w:rsid w:val="00A0019B"/>
    <w:rsid w:val="00A00A58"/>
    <w:rsid w:val="00A57958"/>
    <w:rsid w:val="00AE2F1C"/>
    <w:rsid w:val="00AE62A9"/>
    <w:rsid w:val="00B110FA"/>
    <w:rsid w:val="00B443D2"/>
    <w:rsid w:val="00B447CF"/>
    <w:rsid w:val="00B47E36"/>
    <w:rsid w:val="00B70179"/>
    <w:rsid w:val="00B72561"/>
    <w:rsid w:val="00B80020"/>
    <w:rsid w:val="00BC1BFF"/>
    <w:rsid w:val="00BD79E4"/>
    <w:rsid w:val="00BE588A"/>
    <w:rsid w:val="00C03730"/>
    <w:rsid w:val="00C05FAF"/>
    <w:rsid w:val="00C835CB"/>
    <w:rsid w:val="00CC262F"/>
    <w:rsid w:val="00CC4D59"/>
    <w:rsid w:val="00CE6285"/>
    <w:rsid w:val="00D03416"/>
    <w:rsid w:val="00D31B66"/>
    <w:rsid w:val="00D31D50"/>
    <w:rsid w:val="00D37DE4"/>
    <w:rsid w:val="00D70A44"/>
    <w:rsid w:val="00D92EB0"/>
    <w:rsid w:val="00DA5997"/>
    <w:rsid w:val="00DC3830"/>
    <w:rsid w:val="00DE34D3"/>
    <w:rsid w:val="00E219C3"/>
    <w:rsid w:val="00E43008"/>
    <w:rsid w:val="00E50CA7"/>
    <w:rsid w:val="00E95AA8"/>
    <w:rsid w:val="00EB2905"/>
    <w:rsid w:val="00EB3B00"/>
    <w:rsid w:val="00F2193B"/>
    <w:rsid w:val="00F63482"/>
    <w:rsid w:val="00F84232"/>
    <w:rsid w:val="00FA0C12"/>
    <w:rsid w:val="00FA16E6"/>
    <w:rsid w:val="00FA44C2"/>
    <w:rsid w:val="00FD4524"/>
    <w:rsid w:val="00FD6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D5B"/>
    <w:pPr>
      <w:ind w:firstLineChars="200" w:firstLine="420"/>
    </w:pPr>
  </w:style>
  <w:style w:type="table" w:styleId="a4">
    <w:name w:val="Table Grid"/>
    <w:basedOn w:val="a1"/>
    <w:rsid w:val="004758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219C3"/>
    <w:rPr>
      <w:sz w:val="18"/>
      <w:szCs w:val="18"/>
    </w:rPr>
  </w:style>
  <w:style w:type="character" w:customStyle="1" w:styleId="Char">
    <w:name w:val="批注框文本 Char"/>
    <w:basedOn w:val="a0"/>
    <w:link w:val="a5"/>
    <w:uiPriority w:val="99"/>
    <w:semiHidden/>
    <w:rsid w:val="00E219C3"/>
    <w:rPr>
      <w:rFonts w:ascii="Tahoma" w:hAnsi="Tahoma"/>
      <w:sz w:val="18"/>
      <w:szCs w:val="18"/>
    </w:rPr>
  </w:style>
  <w:style w:type="paragraph" w:styleId="a6">
    <w:name w:val="header"/>
    <w:basedOn w:val="a"/>
    <w:link w:val="Char0"/>
    <w:uiPriority w:val="99"/>
    <w:unhideWhenUsed/>
    <w:rsid w:val="0084697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rsid w:val="0084697F"/>
    <w:rPr>
      <w:rFonts w:ascii="Tahoma" w:hAnsi="Tahoma"/>
      <w:sz w:val="18"/>
      <w:szCs w:val="18"/>
    </w:rPr>
  </w:style>
  <w:style w:type="paragraph" w:styleId="a7">
    <w:name w:val="footer"/>
    <w:basedOn w:val="a"/>
    <w:link w:val="Char1"/>
    <w:uiPriority w:val="99"/>
    <w:unhideWhenUsed/>
    <w:rsid w:val="0084697F"/>
    <w:pPr>
      <w:tabs>
        <w:tab w:val="center" w:pos="4153"/>
        <w:tab w:val="right" w:pos="8306"/>
      </w:tabs>
    </w:pPr>
    <w:rPr>
      <w:sz w:val="18"/>
      <w:szCs w:val="18"/>
    </w:rPr>
  </w:style>
  <w:style w:type="character" w:customStyle="1" w:styleId="Char1">
    <w:name w:val="页脚 Char"/>
    <w:basedOn w:val="a0"/>
    <w:link w:val="a7"/>
    <w:uiPriority w:val="99"/>
    <w:rsid w:val="0084697F"/>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D5B"/>
    <w:pPr>
      <w:ind w:firstLineChars="200" w:firstLine="420"/>
    </w:pPr>
  </w:style>
  <w:style w:type="table" w:styleId="a4">
    <w:name w:val="Table Grid"/>
    <w:basedOn w:val="a1"/>
    <w:uiPriority w:val="59"/>
    <w:rsid w:val="004758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219C3"/>
    <w:rPr>
      <w:sz w:val="18"/>
      <w:szCs w:val="18"/>
    </w:rPr>
  </w:style>
  <w:style w:type="character" w:customStyle="1" w:styleId="Char">
    <w:name w:val="批注框文本 Char"/>
    <w:basedOn w:val="a0"/>
    <w:link w:val="a5"/>
    <w:uiPriority w:val="99"/>
    <w:semiHidden/>
    <w:rsid w:val="00E219C3"/>
    <w:rPr>
      <w:rFonts w:ascii="Tahoma" w:hAnsi="Tahoma"/>
      <w:sz w:val="18"/>
      <w:szCs w:val="18"/>
    </w:rPr>
  </w:style>
  <w:style w:type="paragraph" w:styleId="a6">
    <w:name w:val="header"/>
    <w:basedOn w:val="a"/>
    <w:link w:val="Char0"/>
    <w:uiPriority w:val="99"/>
    <w:unhideWhenUsed/>
    <w:rsid w:val="0084697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rsid w:val="0084697F"/>
    <w:rPr>
      <w:rFonts w:ascii="Tahoma" w:hAnsi="Tahoma"/>
      <w:sz w:val="18"/>
      <w:szCs w:val="18"/>
    </w:rPr>
  </w:style>
  <w:style w:type="paragraph" w:styleId="a7">
    <w:name w:val="footer"/>
    <w:basedOn w:val="a"/>
    <w:link w:val="Char1"/>
    <w:uiPriority w:val="99"/>
    <w:unhideWhenUsed/>
    <w:rsid w:val="0084697F"/>
    <w:pPr>
      <w:tabs>
        <w:tab w:val="center" w:pos="4153"/>
        <w:tab w:val="right" w:pos="8306"/>
      </w:tabs>
    </w:pPr>
    <w:rPr>
      <w:sz w:val="18"/>
      <w:szCs w:val="18"/>
    </w:rPr>
  </w:style>
  <w:style w:type="character" w:customStyle="1" w:styleId="Char1">
    <w:name w:val="页脚 Char"/>
    <w:basedOn w:val="a0"/>
    <w:link w:val="a7"/>
    <w:uiPriority w:val="99"/>
    <w:rsid w:val="0084697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1F86-21A6-4D32-A1B0-B70052E9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265</Words>
  <Characters>1517</Characters>
  <Application>Microsoft Office Word</Application>
  <DocSecurity>0</DocSecurity>
  <Lines>12</Lines>
  <Paragraphs>3</Paragraphs>
  <ScaleCrop>false</ScaleCrop>
  <Company>china</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2021-09-06T00:30:00Z</cp:lastPrinted>
  <dcterms:created xsi:type="dcterms:W3CDTF">2021-11-16T00:13:00Z</dcterms:created>
  <dcterms:modified xsi:type="dcterms:W3CDTF">2021-11-16T00:13:00Z</dcterms:modified>
</cp:coreProperties>
</file>