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ABE3" w14:textId="54DB9EA7" w:rsidR="00A36ADC" w:rsidRPr="00A36ADC" w:rsidRDefault="00B8574A" w:rsidP="00A36ADC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30"/>
          <w:szCs w:val="30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color w:val="333333"/>
          <w:sz w:val="30"/>
          <w:szCs w:val="30"/>
          <w:shd w:val="clear" w:color="auto" w:fill="FFFFFF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  <w:shd w:val="clear" w:color="auto" w:fill="FFFFFF"/>
        </w:rPr>
        <w:t>年</w:t>
      </w:r>
      <w:r w:rsidR="00A36ADC" w:rsidRPr="00A36ADC"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  <w:shd w:val="clear" w:color="auto" w:fill="FFFFFF"/>
        </w:rPr>
        <w:t>溧阳市教育系统公开招聘中小学教师资格复审</w:t>
      </w:r>
    </w:p>
    <w:p w14:paraId="27E6EA53" w14:textId="4CB9A292" w:rsidR="00B8574A" w:rsidRDefault="00A36ADC" w:rsidP="00A36ADC">
      <w:pPr>
        <w:spacing w:line="480" w:lineRule="exact"/>
        <w:jc w:val="center"/>
        <w:rPr>
          <w:rFonts w:ascii="微软雅黑" w:eastAsia="微软雅黑" w:hAnsi="微软雅黑" w:cs="Times New Roman"/>
          <w:b/>
          <w:bCs/>
          <w:color w:val="333333"/>
          <w:sz w:val="30"/>
          <w:szCs w:val="30"/>
          <w:shd w:val="clear" w:color="auto" w:fill="FFFFFF"/>
        </w:rPr>
      </w:pPr>
      <w:r w:rsidRPr="00A36ADC"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  <w:shd w:val="clear" w:color="auto" w:fill="FFFFFF"/>
        </w:rPr>
        <w:t>及</w:t>
      </w:r>
      <w:r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  <w:shd w:val="clear" w:color="auto" w:fill="FFFFFF"/>
        </w:rPr>
        <w:t>面试工作</w:t>
      </w:r>
      <w:r w:rsidRPr="00A36ADC"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  <w:shd w:val="clear" w:color="auto" w:fill="FFFFFF"/>
        </w:rPr>
        <w:t>新冠疫情防控网上告知</w:t>
      </w:r>
      <w:proofErr w:type="gramStart"/>
      <w:r w:rsidRPr="00A36ADC"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  <w:shd w:val="clear" w:color="auto" w:fill="FFFFFF"/>
        </w:rPr>
        <w:t>暨承诺</w:t>
      </w:r>
      <w:proofErr w:type="gramEnd"/>
      <w:r w:rsidRPr="00A36ADC">
        <w:rPr>
          <w:rFonts w:ascii="方正小标宋简体" w:eastAsia="方正小标宋简体" w:hAnsi="方正小标宋简体" w:cs="方正小标宋简体" w:hint="eastAsia"/>
          <w:color w:val="333333"/>
          <w:sz w:val="30"/>
          <w:szCs w:val="30"/>
          <w:shd w:val="clear" w:color="auto" w:fill="FFFFFF"/>
        </w:rPr>
        <w:t>书</w:t>
      </w:r>
    </w:p>
    <w:p w14:paraId="1F83BE95" w14:textId="77777777" w:rsidR="00A36ADC" w:rsidRDefault="00A36ADC" w:rsidP="004E3908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</w:p>
    <w:p w14:paraId="7086437B" w14:textId="27799F1D" w:rsidR="00A36ADC" w:rsidRDefault="00A36ADC" w:rsidP="004E3908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 w:rsidRPr="00A36AD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为确保202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2</w:t>
      </w:r>
      <w:r w:rsidRPr="00A36AD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年溧阳市教育系统公开招聘中小学教师资格复审及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面试</w:t>
      </w:r>
      <w:r w:rsidRPr="00A36AD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工作安全顺利进行，现将新冠肺炎疫情防控有关措施和要求告知如下，请所有考生知悉、理解、配合和支持。</w:t>
      </w:r>
    </w:p>
    <w:p w14:paraId="14B63595" w14:textId="77777777" w:rsidR="00B8574A" w:rsidRDefault="00B8574A" w:rsidP="004E3908">
      <w:pPr>
        <w:spacing w:line="420" w:lineRule="exact"/>
        <w:ind w:firstLineChars="200" w:firstLine="560"/>
        <w:rPr>
          <w:rFonts w:ascii="仿宋_GB2312" w:eastAsia="仿宋_GB2312" w:hAnsi="仿宋_GB2312" w:cs="Times New Roman"/>
          <w:color w:val="FF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一、考生应按疫情防控有关要求做好个人防护和健康管理，提前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天申领“苏康码”，每日进行健康申报更新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正常参加招聘测试。</w:t>
      </w:r>
    </w:p>
    <w:p w14:paraId="2D3263CE" w14:textId="2866360B" w:rsidR="00B8574A" w:rsidRDefault="00B8574A" w:rsidP="004E3908">
      <w:pPr>
        <w:spacing w:line="420" w:lineRule="exact"/>
        <w:ind w:firstLineChars="200" w:firstLine="560"/>
        <w:rPr>
          <w:rFonts w:ascii="仿宋_GB2312" w:eastAsia="仿宋_GB2312" w:hAnsi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二、</w:t>
      </w:r>
      <w:r w:rsidR="00A36ADC" w:rsidRPr="00A36AD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资格复审及面试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入场时，考生应提前准备好本人有效期内身份证原件并出示“苏康码”“行程码”。“苏康码”为绿码、现场测量体温＜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37.3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℃且无干咳等可疑症状的考生方可入场。考生应服从现场防疫管理，并自备一次性医用口罩或无呼吸阀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N95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口罩，除身份核验和明确需要摘除口罩的环节外应全程佩戴，做好个人防护。</w:t>
      </w:r>
    </w:p>
    <w:p w14:paraId="012BA50A" w14:textId="77777777" w:rsidR="00B8574A" w:rsidRDefault="00B8574A" w:rsidP="004E3908">
      <w:pPr>
        <w:spacing w:line="420" w:lineRule="exact"/>
        <w:ind w:firstLineChars="200" w:firstLine="560"/>
        <w:rPr>
          <w:rFonts w:ascii="仿宋_GB2312" w:eastAsia="仿宋_GB2312" w:hAnsi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有以下特殊情形之一的考生，必须主动报告相关情况，提前准备相关证明，服从相关安排，否则不能入场：</w:t>
      </w:r>
    </w:p>
    <w:p w14:paraId="026723E3" w14:textId="2FB06085" w:rsidR="00B8574A" w:rsidRDefault="00B8574A" w:rsidP="004E3908">
      <w:pPr>
        <w:spacing w:line="420" w:lineRule="exact"/>
        <w:ind w:firstLineChars="200" w:firstLine="560"/>
        <w:rPr>
          <w:rFonts w:ascii="仿宋_GB2312" w:eastAsia="仿宋_GB2312" w:hAnsi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1.</w:t>
      </w:r>
      <w:bookmarkStart w:id="0" w:name="_Hlk94100700"/>
      <w:r w:rsidR="00A36ADC" w:rsidRPr="00A36AD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资格复审</w:t>
      </w:r>
      <w:r w:rsidR="00A36AD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以</w:t>
      </w:r>
      <w:r w:rsidR="00A36ADC" w:rsidRPr="00A36ADC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及面试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前</w:t>
      </w:r>
      <w:bookmarkEnd w:id="0"/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天内来自或到过国内疫情中高风险地区所在设区市（或直辖市的区）范围内低风险区域的考生，除须本人“苏康码”为绿码、现场测量体温＜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37.3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℃且无干咳等可疑症状外，还须提供</w:t>
      </w:r>
      <w:r w:rsidR="004A7E8B" w:rsidRPr="004A7E8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资格复审以及面试前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48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小时内新冠病毒核酸检测阴性证明；</w:t>
      </w:r>
    </w:p>
    <w:p w14:paraId="49D8783C" w14:textId="77777777" w:rsidR="00B8574A" w:rsidRDefault="00B8574A" w:rsidP="004E3908">
      <w:pPr>
        <w:spacing w:line="420" w:lineRule="exact"/>
        <w:ind w:firstLineChars="200" w:firstLine="560"/>
        <w:rPr>
          <w:rFonts w:ascii="仿宋_GB2312" w:eastAsia="仿宋_GB2312" w:hAnsi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近期</w:t>
      </w:r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有国（境）外旅居史的考生，自入境之日起算已满</w:t>
      </w:r>
      <w:r w:rsidRPr="003B2DE3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28</w:t>
      </w:r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天隔离期及后续</w:t>
      </w:r>
      <w:r w:rsidRPr="003B2DE3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28</w:t>
      </w:r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天居家健康监测期的，或有国内疫情中高风险地区旅居史的考生，自返回常州之日起算已满</w:t>
      </w:r>
      <w:r w:rsidRPr="003B2DE3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14</w:t>
      </w:r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天集中隔离期及后续</w:t>
      </w:r>
      <w:r w:rsidRPr="003B2DE3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7</w:t>
      </w:r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天居家健康监测期的，或有新冠肺炎病例（</w:t>
      </w:r>
      <w:proofErr w:type="gramStart"/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含无症状</w:t>
      </w:r>
      <w:proofErr w:type="gramEnd"/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感染者）密切接触史的考生，</w:t>
      </w:r>
      <w:proofErr w:type="gramStart"/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自末次</w:t>
      </w:r>
      <w:proofErr w:type="gramEnd"/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接触之日起算已满</w:t>
      </w:r>
      <w:r w:rsidRPr="003B2DE3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14</w:t>
      </w:r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天集中隔离期及后续</w:t>
      </w:r>
      <w:r w:rsidRPr="003B2DE3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7</w:t>
      </w:r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天居家健康监测期的，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报名当天除须本人“苏康码”为绿码、现场测量体温＜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37.3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℃且无干咳等可疑症状外，还须提供集中隔离期满证明</w:t>
      </w:r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及</w:t>
      </w:r>
      <w:r w:rsidRPr="003B2DE3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48</w:t>
      </w:r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小时内新冠病毒核酸检测阴性证明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；</w:t>
      </w:r>
    </w:p>
    <w:p w14:paraId="108960B0" w14:textId="25FF4BF3" w:rsidR="00B8574A" w:rsidRDefault="00B8574A" w:rsidP="004E3908">
      <w:pPr>
        <w:spacing w:line="420" w:lineRule="exact"/>
        <w:ind w:firstLineChars="200" w:firstLine="560"/>
        <w:rPr>
          <w:rFonts w:ascii="仿宋_GB2312" w:eastAsia="仿宋_GB2312" w:hAnsi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因患感冒等非新冠肺炎疾病有发烧（体温≥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37.3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℃）、干咳等症状的考生，</w:t>
      </w:r>
      <w:r w:rsidR="004A7E8B" w:rsidRPr="004A7E8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资格复审以及面试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当天如症状未消失，除须本人“苏康码”为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绿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lastRenderedPageBreak/>
        <w:t>码外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，还须提供报名前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48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小时内新冠病毒核酸检测阴性证明，并服从现场防疫工作安排。</w:t>
      </w:r>
    </w:p>
    <w:p w14:paraId="014F04BA" w14:textId="10A9A19B" w:rsidR="00B8574A" w:rsidRDefault="00B8574A" w:rsidP="004E3908">
      <w:pPr>
        <w:spacing w:line="420" w:lineRule="exact"/>
        <w:ind w:firstLineChars="200" w:firstLine="560"/>
        <w:rPr>
          <w:rFonts w:ascii="仿宋_GB2312" w:eastAsia="仿宋_GB2312" w:hAnsi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三、有下列情形之一的，应主动报告并配合相应疫情防控安排，不得参加</w:t>
      </w:r>
      <w:r w:rsidR="004A7E8B" w:rsidRPr="004A7E8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资格复审以及面试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：</w:t>
      </w:r>
    </w:p>
    <w:p w14:paraId="4F74FD4E" w14:textId="3E669C30" w:rsidR="00B8574A" w:rsidRDefault="00B8574A" w:rsidP="004E3908">
      <w:pPr>
        <w:spacing w:line="420" w:lineRule="exact"/>
        <w:ind w:firstLineChars="200" w:firstLine="560"/>
        <w:rPr>
          <w:rFonts w:ascii="仿宋_GB2312" w:eastAsia="仿宋_GB2312" w:hAnsi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1</w:t>
      </w:r>
      <w:r w:rsidR="004A7E8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不能现场出示本人当日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“苏康码”绿码的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；</w:t>
      </w:r>
    </w:p>
    <w:p w14:paraId="562679D8" w14:textId="55BEF24F" w:rsidR="00B8574A" w:rsidRDefault="004A7E8B" w:rsidP="004E3908">
      <w:pPr>
        <w:spacing w:line="420" w:lineRule="exact"/>
        <w:ind w:firstLineChars="200" w:firstLine="560"/>
        <w:rPr>
          <w:rFonts w:ascii="仿宋_GB2312" w:eastAsia="仿宋_GB2312" w:hAnsi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2.</w:t>
      </w:r>
      <w:r w:rsidR="00B8574A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仍在隔离治疗期的新冠肺炎确诊病例、疑似病例、无症状感染者以及隔离期未满的密切接触者；</w:t>
      </w:r>
    </w:p>
    <w:p w14:paraId="1D1D36FA" w14:textId="7729FDC4" w:rsidR="00B8574A" w:rsidRDefault="00B8574A" w:rsidP="004E3908">
      <w:pPr>
        <w:spacing w:line="420" w:lineRule="exact"/>
        <w:ind w:firstLineChars="200" w:firstLine="560"/>
        <w:rPr>
          <w:rFonts w:ascii="仿宋_GB2312" w:eastAsia="仿宋_GB2312" w:hAnsi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3</w:t>
      </w:r>
      <w:r w:rsidR="004A7E8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近期有国（境）外</w:t>
      </w:r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旅居史的考生，自入境之日起算未满</w:t>
      </w:r>
      <w:r w:rsidRPr="003B2DE3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28</w:t>
      </w:r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天隔离期及后续</w:t>
      </w:r>
      <w:r w:rsidRPr="003B2DE3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28</w:t>
      </w:r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天居家健康监测期的；或有国内疫情中高风险地区旅居史的考生，自返回常州之日起算未满</w:t>
      </w:r>
      <w:r w:rsidRPr="003B2DE3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14</w:t>
      </w:r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天集中隔离期及后续</w:t>
      </w:r>
      <w:r w:rsidRPr="003B2DE3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7</w:t>
      </w:r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天居家健康监测期的；或有新冠肺炎病例（</w:t>
      </w:r>
      <w:proofErr w:type="gramStart"/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含无症状</w:t>
      </w:r>
      <w:proofErr w:type="gramEnd"/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感染者）密切接触史的考生，</w:t>
      </w:r>
      <w:proofErr w:type="gramStart"/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自末次</w:t>
      </w:r>
      <w:proofErr w:type="gramEnd"/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接触之日起算未满</w:t>
      </w:r>
      <w:r w:rsidRPr="003B2DE3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14</w:t>
      </w:r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天集中隔离期及后续</w:t>
      </w:r>
      <w:r w:rsidRPr="003B2DE3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7</w:t>
      </w:r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天居家健康监测期的；或虽已满集中隔离期及居家健康监测期，但不能全部提供集中隔离期满证明及</w:t>
      </w:r>
      <w:r w:rsidRPr="003B2DE3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48</w:t>
      </w:r>
      <w:r w:rsidRPr="003B2DE3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小时内新冠病毒核酸检测阴性证明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的；</w:t>
      </w:r>
    </w:p>
    <w:p w14:paraId="04D2D0B1" w14:textId="1C35E8EB" w:rsidR="00B8574A" w:rsidRDefault="004A7E8B" w:rsidP="004E3908">
      <w:pPr>
        <w:spacing w:line="420" w:lineRule="exact"/>
        <w:ind w:firstLineChars="200" w:firstLine="560"/>
        <w:rPr>
          <w:rFonts w:ascii="仿宋_GB2312" w:eastAsia="仿宋_GB2312" w:hAnsi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4.</w:t>
      </w:r>
      <w:r w:rsidR="00B8574A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当天本人“苏康码”为绿码、现场测量体温≥</w:t>
      </w:r>
      <w:r w:rsidR="00B8574A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37.3</w:t>
      </w:r>
      <w:r w:rsidR="00B8574A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℃，且不能提供</w:t>
      </w:r>
      <w:r w:rsidR="007C4408" w:rsidRPr="007C4408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资格复审以及面试</w:t>
      </w:r>
      <w:r w:rsidR="00B8574A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前</w:t>
      </w:r>
      <w:r w:rsidR="00B8574A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48</w:t>
      </w:r>
      <w:r w:rsidR="00B8574A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小时内新冠病毒核酸检测阴性证明的。</w:t>
      </w:r>
    </w:p>
    <w:p w14:paraId="269CCECC" w14:textId="397FFE73" w:rsidR="00B8574A" w:rsidRDefault="00B8574A" w:rsidP="004E3908">
      <w:pPr>
        <w:spacing w:line="420" w:lineRule="exact"/>
        <w:ind w:firstLineChars="200" w:firstLine="560"/>
        <w:rPr>
          <w:rFonts w:ascii="仿宋_GB2312" w:eastAsia="仿宋_GB2312" w:hAnsi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四、</w:t>
      </w:r>
      <w:r w:rsidR="004A7E8B" w:rsidRPr="004A7E8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资格复审以及面试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候考过程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中，考生出现发热或干咳等可疑症状，应主动向工作人员报告，配合医务人员进行体温复测和排查流行病学史，并服从现场防疫工作安排。</w:t>
      </w:r>
    </w:p>
    <w:p w14:paraId="68B6404C" w14:textId="50F5997E" w:rsidR="00B8574A" w:rsidRDefault="00B8574A" w:rsidP="004E3908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五、考生参加</w:t>
      </w:r>
      <w:r w:rsidR="004A7E8B" w:rsidRPr="004A7E8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资格复审以及面试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，应仔细阅读相关规定、防疫要求，</w:t>
      </w:r>
      <w:r w:rsidR="004A7E8B" w:rsidRPr="004A7E8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参加资格复审即视为认同本告知书并做出以下承诺</w:t>
      </w:r>
      <w:r w:rsidR="004A7E8B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“本人已认真阅读疫情防控要求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14:paraId="790E4AEA" w14:textId="345CF289" w:rsidR="004E3908" w:rsidRDefault="004E3908" w:rsidP="004E3908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</w:p>
    <w:p w14:paraId="6CD1519A" w14:textId="4B3E0DF8" w:rsidR="004E3908" w:rsidRDefault="004E3908" w:rsidP="004E3908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本人签名：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身份证号：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                  </w:t>
      </w:r>
    </w:p>
    <w:p w14:paraId="26AACDDE" w14:textId="01A89146" w:rsidR="004E3908" w:rsidRDefault="004E3908" w:rsidP="004E3908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</w:p>
    <w:p w14:paraId="3AD9D2D1" w14:textId="01873E94" w:rsidR="004E3908" w:rsidRDefault="004E3908" w:rsidP="004E3908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 xml:space="preserve">                                     2022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color w:val="333333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日</w:t>
      </w:r>
    </w:p>
    <w:p w14:paraId="3C7865F8" w14:textId="3679BB2D" w:rsidR="00390EB3" w:rsidRPr="00390EB3" w:rsidRDefault="00390EB3" w:rsidP="004E3908">
      <w:pPr>
        <w:spacing w:line="420" w:lineRule="exact"/>
        <w:ind w:firstLineChars="200" w:firstLine="480"/>
        <w:rPr>
          <w:rFonts w:ascii="楷体_GB2312" w:eastAsia="楷体_GB2312" w:hAnsi="仿宋_GB2312" w:cs="Times New Roman" w:hint="eastAsia"/>
          <w:color w:val="333333"/>
          <w:sz w:val="24"/>
          <w:szCs w:val="24"/>
          <w:shd w:val="clear" w:color="auto" w:fill="FFFFFF"/>
        </w:rPr>
      </w:pPr>
      <w:r w:rsidRPr="00390EB3">
        <w:rPr>
          <w:rFonts w:ascii="楷体_GB2312" w:eastAsia="楷体_GB2312" w:hAnsi="仿宋_GB2312" w:cs="仿宋_GB2312" w:hint="eastAsia"/>
          <w:color w:val="333333"/>
          <w:sz w:val="24"/>
          <w:szCs w:val="24"/>
          <w:shd w:val="clear" w:color="auto" w:fill="FFFFFF"/>
        </w:rPr>
        <w:t>注：请正反打印在一张纸上。</w:t>
      </w:r>
    </w:p>
    <w:sectPr w:rsidR="00390EB3" w:rsidRPr="00390EB3" w:rsidSect="00BF472D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inkAnnotations="0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39E"/>
    <w:rsid w:val="00093877"/>
    <w:rsid w:val="00123749"/>
    <w:rsid w:val="00190B8D"/>
    <w:rsid w:val="002A56C5"/>
    <w:rsid w:val="00390EB3"/>
    <w:rsid w:val="003B2DE3"/>
    <w:rsid w:val="004A7E8B"/>
    <w:rsid w:val="004E3908"/>
    <w:rsid w:val="00633E7A"/>
    <w:rsid w:val="00636D99"/>
    <w:rsid w:val="006762D3"/>
    <w:rsid w:val="007073F8"/>
    <w:rsid w:val="00771614"/>
    <w:rsid w:val="007C4408"/>
    <w:rsid w:val="007E0EB1"/>
    <w:rsid w:val="009676D1"/>
    <w:rsid w:val="00980D0C"/>
    <w:rsid w:val="00A118DD"/>
    <w:rsid w:val="00A36ADC"/>
    <w:rsid w:val="00B8574A"/>
    <w:rsid w:val="00BB239E"/>
    <w:rsid w:val="00BF472D"/>
    <w:rsid w:val="00D546B2"/>
    <w:rsid w:val="00D97001"/>
    <w:rsid w:val="00FD5F22"/>
    <w:rsid w:val="2A363F16"/>
    <w:rsid w:val="2D5B0D94"/>
    <w:rsid w:val="31390C5C"/>
    <w:rsid w:val="32324517"/>
    <w:rsid w:val="329D555A"/>
    <w:rsid w:val="354958FA"/>
    <w:rsid w:val="3EA36C97"/>
    <w:rsid w:val="655D1698"/>
    <w:rsid w:val="6E54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EA213"/>
  <w15:docId w15:val="{E4806870-DFB8-405B-9A23-93BF35B1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2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BF472D"/>
    <w:pPr>
      <w:spacing w:line="320" w:lineRule="exact"/>
      <w:jc w:val="left"/>
    </w:pPr>
  </w:style>
  <w:style w:type="character" w:customStyle="1" w:styleId="a4">
    <w:name w:val="批注文字 字符"/>
    <w:link w:val="a3"/>
    <w:uiPriority w:val="99"/>
    <w:semiHidden/>
    <w:rsid w:val="0018545A"/>
    <w:rPr>
      <w:rFonts w:ascii="Calibri" w:hAnsi="Calibri" w:cs="Calibri"/>
      <w:szCs w:val="21"/>
    </w:rPr>
  </w:style>
  <w:style w:type="paragraph" w:styleId="a5">
    <w:name w:val="Balloon Text"/>
    <w:basedOn w:val="a"/>
    <w:link w:val="a6"/>
    <w:uiPriority w:val="99"/>
    <w:semiHidden/>
    <w:rsid w:val="00BF472D"/>
    <w:pPr>
      <w:spacing w:line="400" w:lineRule="exact"/>
    </w:pPr>
    <w:rPr>
      <w:kern w:val="0"/>
      <w:sz w:val="18"/>
      <w:szCs w:val="18"/>
    </w:rPr>
  </w:style>
  <w:style w:type="character" w:customStyle="1" w:styleId="a6">
    <w:name w:val="批注框文本 字符"/>
    <w:link w:val="a5"/>
    <w:uiPriority w:val="99"/>
    <w:locked/>
    <w:rsid w:val="00BF472D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a8"/>
    <w:uiPriority w:val="99"/>
    <w:semiHidden/>
    <w:rsid w:val="00BF4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sid w:val="00BF472D"/>
    <w:rPr>
      <w:rFonts w:ascii="Calibri" w:hAnsi="Calibri" w:cs="Calibri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rsid w:val="00BF4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BF472D"/>
    <w:rPr>
      <w:rFonts w:ascii="Calibri" w:hAnsi="Calibri" w:cs="Calibri"/>
      <w:kern w:val="2"/>
      <w:sz w:val="18"/>
      <w:szCs w:val="18"/>
    </w:rPr>
  </w:style>
  <w:style w:type="paragraph" w:styleId="ab">
    <w:name w:val="Normal (Web)"/>
    <w:basedOn w:val="a"/>
    <w:uiPriority w:val="99"/>
    <w:rsid w:val="00BF472D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14</cp:revision>
  <cp:lastPrinted>2021-02-07T03:19:00Z</cp:lastPrinted>
  <dcterms:created xsi:type="dcterms:W3CDTF">2014-10-29T12:08:00Z</dcterms:created>
  <dcterms:modified xsi:type="dcterms:W3CDTF">2022-01-28T00:39:00Z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C6F9A57C3CB04365965E67B47032FEE4</vt:lpwstr>
  </property>
</Properties>
</file>