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59" w:rsidRDefault="00633359">
      <w:pPr>
        <w:spacing w:line="560" w:lineRule="exact"/>
        <w:rPr>
          <w:rFonts w:ascii="Times New Roman" w:eastAsia="华文中宋" w:hAnsi="Times New Roman" w:cs="Times New Roman"/>
          <w:b/>
          <w:bCs/>
          <w:color w:val="000000"/>
          <w:sz w:val="44"/>
          <w:szCs w:val="44"/>
        </w:rPr>
      </w:pPr>
    </w:p>
    <w:p w:rsidR="00633359" w:rsidRDefault="00CD4411">
      <w:pPr>
        <w:widowControl/>
        <w:spacing w:line="700" w:lineRule="exact"/>
        <w:ind w:left="91"/>
        <w:jc w:val="center"/>
        <w:rPr>
          <w:rFonts w:ascii="Times New Roman" w:eastAsia="方正小标宋简体" w:hAnsi="Times New Roman" w:cs="方正小标宋简体"/>
          <w:color w:val="000000"/>
          <w:kern w:val="0"/>
          <w:sz w:val="44"/>
          <w:szCs w:val="44"/>
        </w:rPr>
      </w:pPr>
      <w:r>
        <w:rPr>
          <w:rFonts w:ascii="Times New Roman" w:eastAsia="方正小标宋简体" w:hAnsi="Times New Roman" w:cs="Times New Roman"/>
          <w:color w:val="000000"/>
          <w:kern w:val="0"/>
          <w:sz w:val="44"/>
          <w:szCs w:val="44"/>
        </w:rPr>
        <w:t>202</w:t>
      </w:r>
      <w:r>
        <w:rPr>
          <w:rFonts w:ascii="Times New Roman" w:eastAsia="方正小标宋简体" w:hAnsi="Times New Roman" w:cs="Times New Roman" w:hint="eastAsia"/>
          <w:color w:val="000000"/>
          <w:kern w:val="0"/>
          <w:sz w:val="44"/>
          <w:szCs w:val="44"/>
        </w:rPr>
        <w:t>2</w:t>
      </w:r>
      <w:r>
        <w:rPr>
          <w:rFonts w:ascii="Times New Roman" w:eastAsia="方正小标宋简体" w:hAnsi="Times New Roman" w:cs="方正小标宋简体" w:hint="eastAsia"/>
          <w:color w:val="000000"/>
          <w:kern w:val="0"/>
          <w:sz w:val="44"/>
          <w:szCs w:val="44"/>
        </w:rPr>
        <w:t>年省</w:t>
      </w:r>
      <w:r>
        <w:rPr>
          <w:rFonts w:ascii="Times New Roman" w:eastAsia="方正小标宋简体" w:hAnsi="Times New Roman" w:cs="方正小标宋简体" w:hint="eastAsia"/>
          <w:color w:val="000000"/>
          <w:kern w:val="0"/>
          <w:sz w:val="44"/>
          <w:szCs w:val="44"/>
        </w:rPr>
        <w:t>对市县农业相关专项</w:t>
      </w:r>
      <w:r>
        <w:rPr>
          <w:rFonts w:ascii="Times New Roman" w:eastAsia="方正小标宋简体" w:hAnsi="Times New Roman" w:cs="方正小标宋简体" w:hint="eastAsia"/>
          <w:color w:val="000000"/>
          <w:kern w:val="0"/>
          <w:sz w:val="44"/>
          <w:szCs w:val="44"/>
        </w:rPr>
        <w:t>转移支付</w:t>
      </w:r>
    </w:p>
    <w:p w:rsidR="00633359" w:rsidRDefault="00CD4411">
      <w:pPr>
        <w:widowControl/>
        <w:spacing w:line="700" w:lineRule="exact"/>
        <w:ind w:left="91"/>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方正小标宋简体" w:hint="eastAsia"/>
          <w:color w:val="000000"/>
          <w:kern w:val="0"/>
          <w:sz w:val="44"/>
          <w:szCs w:val="44"/>
        </w:rPr>
        <w:t>项目实施方案</w:t>
      </w:r>
    </w:p>
    <w:p w:rsidR="00633359" w:rsidRDefault="00633359">
      <w:pPr>
        <w:spacing w:line="560" w:lineRule="exact"/>
        <w:rPr>
          <w:rFonts w:ascii="Times New Roman" w:hAnsi="Times New Roman" w:cs="Times New Roman"/>
          <w:color w:val="000000"/>
          <w:sz w:val="44"/>
          <w:szCs w:val="44"/>
        </w:rPr>
      </w:pPr>
    </w:p>
    <w:p w:rsidR="00633359" w:rsidRDefault="00633359">
      <w:pPr>
        <w:spacing w:line="560" w:lineRule="exact"/>
        <w:rPr>
          <w:rFonts w:ascii="Times New Roman" w:hAnsi="Times New Roman" w:cs="Times New Roman"/>
          <w:color w:val="000000"/>
          <w:sz w:val="44"/>
          <w:szCs w:val="44"/>
        </w:rPr>
      </w:pPr>
    </w:p>
    <w:p w:rsidR="00633359" w:rsidRDefault="00CD4411">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专项名称：</w:t>
      </w: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2</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省级</w:t>
      </w:r>
      <w:r>
        <w:rPr>
          <w:rFonts w:ascii="Times New Roman" w:eastAsia="仿宋_GB2312" w:hAnsi="Times New Roman" w:cs="仿宋_GB2312" w:hint="eastAsia"/>
          <w:color w:val="000000"/>
          <w:sz w:val="32"/>
          <w:szCs w:val="32"/>
        </w:rPr>
        <w:t>农业公共服务补助专项</w:t>
      </w:r>
    </w:p>
    <w:p w:rsidR="00633359" w:rsidRDefault="00633359">
      <w:pPr>
        <w:spacing w:before="120" w:line="560" w:lineRule="exact"/>
        <w:rPr>
          <w:rFonts w:ascii="Times New Roman" w:eastAsia="仿宋_GB2312" w:hAnsi="Times New Roman" w:cs="Times New Roman"/>
          <w:color w:val="000000"/>
          <w:sz w:val="32"/>
          <w:szCs w:val="32"/>
        </w:rPr>
      </w:pPr>
    </w:p>
    <w:p w:rsidR="00633359" w:rsidRDefault="00CD4411">
      <w:pPr>
        <w:ind w:firstLineChars="196" w:firstLine="627"/>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工作任务名称：</w:t>
      </w:r>
      <w:r>
        <w:rPr>
          <w:rFonts w:ascii="Times New Roman" w:eastAsia="仿宋_GB2312" w:hAnsi="Times New Roman" w:cs="仿宋_GB2312" w:hint="eastAsia"/>
          <w:color w:val="000000"/>
          <w:sz w:val="32"/>
          <w:szCs w:val="32"/>
        </w:rPr>
        <w:t>开展种子市场例行检测和综合性测试、展示</w:t>
      </w:r>
      <w:r>
        <w:rPr>
          <w:rFonts w:ascii="Times New Roman" w:eastAsia="仿宋_GB2312" w:hAnsi="Times New Roman" w:cs="仿宋_GB2312" w:hint="eastAsia"/>
          <w:color w:val="000000"/>
          <w:sz w:val="32"/>
          <w:szCs w:val="32"/>
        </w:rPr>
        <w:t>、种子市场观察点信息采集监测调查</w:t>
      </w:r>
    </w:p>
    <w:p w:rsidR="00633359" w:rsidRDefault="00CD4411">
      <w:pPr>
        <w:spacing w:line="560" w:lineRule="exact"/>
        <w:rPr>
          <w:rFonts w:ascii="Times New Roman" w:eastAsia="仿宋_GB2312" w:hAnsi="Times New Roman" w:cs="Times New Roman"/>
          <w:color w:val="000000"/>
          <w:sz w:val="32"/>
          <w:szCs w:val="32"/>
        </w:rPr>
      </w:pPr>
      <w:r>
        <w:rPr>
          <w:rFonts w:ascii="Times New Roman" w:hAnsi="Times New Roman" w:cs="Times New Roman"/>
          <w:color w:val="000000"/>
          <w:sz w:val="32"/>
          <w:szCs w:val="32"/>
        </w:rPr>
        <w:t xml:space="preserve"> </w:t>
      </w:r>
    </w:p>
    <w:p w:rsidR="00633359" w:rsidRDefault="00CD4411">
      <w:pPr>
        <w:ind w:firstLineChars="200" w:firstLine="640"/>
        <w:rPr>
          <w:rFonts w:ascii="Times New Roman" w:eastAsia="仿宋" w:hAnsi="Times New Roman" w:cs="Times New Roman"/>
          <w:spacing w:val="-20"/>
          <w:sz w:val="30"/>
          <w:szCs w:val="30"/>
        </w:rPr>
      </w:pPr>
      <w:r>
        <w:rPr>
          <w:rFonts w:ascii="Times New Roman" w:eastAsia="仿宋_GB2312" w:hAnsi="Times New Roman" w:cs="仿宋_GB2312" w:hint="eastAsia"/>
          <w:color w:val="000000"/>
          <w:sz w:val="32"/>
          <w:szCs w:val="32"/>
        </w:rPr>
        <w:t>实施项目名称：</w:t>
      </w:r>
      <w:r>
        <w:rPr>
          <w:rFonts w:ascii="Times New Roman" w:eastAsia="仿宋" w:hAnsi="Times New Roman" w:cs="Times New Roman"/>
          <w:sz w:val="30"/>
          <w:szCs w:val="30"/>
        </w:rPr>
        <w:t>202</w:t>
      </w:r>
      <w:r>
        <w:rPr>
          <w:rFonts w:ascii="Times New Roman" w:eastAsia="仿宋" w:hAnsi="Times New Roman" w:cs="Times New Roman" w:hint="eastAsia"/>
          <w:sz w:val="30"/>
          <w:szCs w:val="30"/>
        </w:rPr>
        <w:t>2</w:t>
      </w:r>
      <w:r>
        <w:rPr>
          <w:rFonts w:ascii="Times New Roman" w:eastAsia="仿宋" w:hAnsi="仿宋" w:cs="仿宋" w:hint="eastAsia"/>
          <w:sz w:val="30"/>
          <w:szCs w:val="30"/>
        </w:rPr>
        <w:t>年</w:t>
      </w:r>
      <w:r>
        <w:rPr>
          <w:rFonts w:ascii="Times New Roman" w:eastAsia="仿宋" w:hAnsi="仿宋" w:cs="仿宋" w:hint="eastAsia"/>
          <w:spacing w:val="-20"/>
          <w:sz w:val="30"/>
          <w:szCs w:val="30"/>
        </w:rPr>
        <w:t>溧阳市省级农作物种子安全监管服务</w:t>
      </w:r>
    </w:p>
    <w:p w:rsidR="00633359" w:rsidRDefault="00633359">
      <w:pPr>
        <w:spacing w:before="120" w:line="560" w:lineRule="exact"/>
        <w:ind w:firstLineChars="200" w:firstLine="640"/>
        <w:rPr>
          <w:rFonts w:ascii="Times New Roman" w:eastAsia="仿宋_GB2312" w:hAnsi="Times New Roman" w:cs="Times New Roman"/>
          <w:color w:val="000000"/>
          <w:sz w:val="32"/>
          <w:szCs w:val="32"/>
        </w:rPr>
      </w:pPr>
    </w:p>
    <w:p w:rsidR="00633359" w:rsidRDefault="00CD4411">
      <w:pPr>
        <w:spacing w:before="120"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实施单位名称（盖章）：溧阳市农业综合技术推广中心</w:t>
      </w:r>
    </w:p>
    <w:p w:rsidR="00633359" w:rsidRDefault="00633359">
      <w:pPr>
        <w:spacing w:before="120" w:line="560" w:lineRule="exact"/>
        <w:ind w:firstLineChars="200" w:firstLine="640"/>
        <w:rPr>
          <w:rFonts w:ascii="Times New Roman" w:eastAsia="仿宋_GB2312" w:hAnsi="Times New Roman" w:cs="仿宋_GB2312"/>
          <w:color w:val="000000"/>
          <w:sz w:val="32"/>
          <w:szCs w:val="32"/>
        </w:rPr>
      </w:pPr>
    </w:p>
    <w:p w:rsidR="00633359" w:rsidRDefault="00CD4411">
      <w:pPr>
        <w:spacing w:before="120" w:line="56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主管部门：溧阳市农业农村局（盖章）溧阳市财政局（盖章）</w:t>
      </w:r>
    </w:p>
    <w:p w:rsidR="00633359" w:rsidRDefault="00633359">
      <w:pPr>
        <w:spacing w:before="120" w:line="560" w:lineRule="exact"/>
        <w:ind w:firstLineChars="200" w:firstLine="640"/>
        <w:rPr>
          <w:rFonts w:ascii="Times New Roman" w:eastAsia="仿宋_GB2312" w:hAnsi="Times New Roman" w:cs="Times New Roman"/>
          <w:color w:val="000000"/>
          <w:sz w:val="32"/>
          <w:szCs w:val="32"/>
        </w:rPr>
      </w:pPr>
    </w:p>
    <w:p w:rsidR="00633359" w:rsidRDefault="00CD4411">
      <w:pPr>
        <w:spacing w:before="120" w:line="560" w:lineRule="exact"/>
        <w:ind w:firstLineChars="200" w:firstLine="640"/>
        <w:rPr>
          <w:rFonts w:ascii="Times New Roman" w:hAnsi="Times New Roman" w:cs="Times New Roman"/>
          <w:color w:val="000000"/>
          <w:sz w:val="32"/>
          <w:szCs w:val="32"/>
        </w:rPr>
      </w:pPr>
      <w:r>
        <w:rPr>
          <w:rFonts w:ascii="Times New Roman" w:eastAsia="仿宋_GB2312" w:hAnsi="Times New Roman" w:cs="仿宋_GB2312" w:hint="eastAsia"/>
          <w:color w:val="000000"/>
          <w:sz w:val="32"/>
          <w:szCs w:val="32"/>
        </w:rPr>
        <w:t>填报时间：</w:t>
      </w:r>
      <w:r>
        <w:rPr>
          <w:rFonts w:ascii="Times New Roman" w:eastAsia="仿宋_GB2312" w:hAnsi="Times New Roman" w:cs="Times New Roman"/>
          <w:color w:val="000000"/>
          <w:sz w:val="32"/>
          <w:szCs w:val="32"/>
        </w:rPr>
        <w:t xml:space="preserve">  202</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 xml:space="preserve"> </w:t>
      </w:r>
      <w:r>
        <w:rPr>
          <w:rFonts w:ascii="Times New Roman" w:eastAsia="仿宋_GB2312" w:hAnsi="Times New Roman" w:cs="仿宋_GB2312" w:hint="eastAsia"/>
          <w:color w:val="000000"/>
          <w:sz w:val="32"/>
          <w:szCs w:val="32"/>
        </w:rPr>
        <w:t>年</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color w:val="000000"/>
          <w:sz w:val="32"/>
          <w:szCs w:val="32"/>
        </w:rPr>
        <w:t xml:space="preserve"> </w:t>
      </w:r>
      <w:r>
        <w:rPr>
          <w:rFonts w:ascii="Times New Roman" w:eastAsia="仿宋_GB2312" w:hAnsi="Times New Roman" w:cs="仿宋_GB2312" w:hint="eastAsia"/>
          <w:color w:val="000000"/>
          <w:sz w:val="32"/>
          <w:szCs w:val="32"/>
        </w:rPr>
        <w:t>月</w:t>
      </w:r>
      <w:r>
        <w:rPr>
          <w:rFonts w:ascii="Times New Roman" w:eastAsia="仿宋_GB2312" w:hAnsi="Times New Roman" w:cs="Times New Roman"/>
          <w:color w:val="000000"/>
          <w:sz w:val="32"/>
          <w:szCs w:val="32"/>
        </w:rPr>
        <w:t xml:space="preserve"> 1</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 xml:space="preserve"> </w:t>
      </w:r>
      <w:r>
        <w:rPr>
          <w:rFonts w:ascii="Times New Roman" w:eastAsia="仿宋_GB2312" w:hAnsi="Times New Roman" w:cs="仿宋_GB2312" w:hint="eastAsia"/>
          <w:color w:val="000000"/>
          <w:sz w:val="32"/>
          <w:szCs w:val="32"/>
        </w:rPr>
        <w:t>日</w:t>
      </w:r>
    </w:p>
    <w:p w:rsidR="00633359" w:rsidRDefault="00633359">
      <w:pPr>
        <w:spacing w:line="560" w:lineRule="exact"/>
        <w:rPr>
          <w:rFonts w:ascii="Times New Roman" w:hAnsi="Times New Roman" w:cs="Times New Roman"/>
          <w:color w:val="000000"/>
          <w:sz w:val="32"/>
          <w:szCs w:val="32"/>
        </w:rPr>
      </w:pPr>
    </w:p>
    <w:p w:rsidR="00633359" w:rsidRDefault="00633359">
      <w:pPr>
        <w:spacing w:before="120" w:line="560" w:lineRule="exact"/>
        <w:jc w:val="center"/>
        <w:rPr>
          <w:rFonts w:ascii="Times New Roman" w:eastAsia="仿宋_GB2312" w:hAnsi="Times New Roman" w:cs="仿宋_GB2312"/>
          <w:color w:val="000000"/>
          <w:sz w:val="32"/>
          <w:szCs w:val="32"/>
        </w:rPr>
      </w:pPr>
    </w:p>
    <w:p w:rsidR="00633359" w:rsidRDefault="00CD4411">
      <w:pPr>
        <w:spacing w:before="120" w:line="56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江苏省农业农村厅制</w:t>
      </w:r>
    </w:p>
    <w:p w:rsidR="00633359" w:rsidRPr="00CD4411" w:rsidRDefault="00CD4411">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黑体" w:hAnsi="Times New Roman" w:cs="Times New Roman"/>
          <w:color w:val="000000"/>
          <w:sz w:val="32"/>
          <w:szCs w:val="32"/>
        </w:rPr>
        <w:br w:type="page"/>
      </w:r>
      <w:r w:rsidRPr="00CD4411">
        <w:rPr>
          <w:rFonts w:ascii="Times New Roman" w:eastAsia="仿宋" w:hAnsi="Times New Roman" w:cs="黑体" w:hint="eastAsia"/>
          <w:b/>
          <w:bCs/>
          <w:color w:val="000000"/>
          <w:sz w:val="32"/>
          <w:szCs w:val="32"/>
        </w:rPr>
        <w:lastRenderedPageBreak/>
        <w:t>一、实施范围</w:t>
      </w:r>
    </w:p>
    <w:p w:rsidR="00633359" w:rsidRPr="00CD4411" w:rsidRDefault="00CD4411">
      <w:pPr>
        <w:spacing w:line="480" w:lineRule="exact"/>
        <w:ind w:firstLineChars="200" w:firstLine="640"/>
        <w:rPr>
          <w:rFonts w:ascii="Times New Roman" w:eastAsia="仿宋" w:hAnsi="Times New Roman" w:cs="Times New Roman"/>
          <w:color w:val="000000"/>
          <w:sz w:val="32"/>
          <w:szCs w:val="32"/>
        </w:rPr>
      </w:pPr>
      <w:r w:rsidRPr="00CD4411">
        <w:rPr>
          <w:rFonts w:ascii="Times New Roman" w:eastAsia="仿宋" w:hAnsi="宋体" w:cs="宋体" w:hint="eastAsia"/>
          <w:color w:val="000000"/>
          <w:sz w:val="32"/>
          <w:szCs w:val="32"/>
        </w:rPr>
        <w:t>本项目实施的区域范围为江苏省溧阳市全市。</w:t>
      </w:r>
    </w:p>
    <w:p w:rsidR="00633359" w:rsidRPr="00CD4411" w:rsidRDefault="00CD4411">
      <w:pPr>
        <w:spacing w:line="480" w:lineRule="exact"/>
        <w:ind w:firstLineChars="200" w:firstLine="643"/>
        <w:rPr>
          <w:rFonts w:ascii="Times New Roman" w:eastAsia="仿宋" w:hAnsi="Times New Roman" w:cs="Times New Roman"/>
          <w:b/>
          <w:bCs/>
          <w:color w:val="000000"/>
          <w:sz w:val="32"/>
          <w:szCs w:val="32"/>
        </w:rPr>
      </w:pPr>
      <w:r w:rsidRPr="00CD4411">
        <w:rPr>
          <w:rFonts w:ascii="Times New Roman" w:eastAsia="仿宋" w:hAnsi="Times New Roman" w:cs="黑体" w:hint="eastAsia"/>
          <w:b/>
          <w:bCs/>
          <w:color w:val="000000"/>
          <w:sz w:val="32"/>
          <w:szCs w:val="32"/>
        </w:rPr>
        <w:t>二、实施内容</w:t>
      </w:r>
    </w:p>
    <w:p w:rsidR="00633359" w:rsidRPr="00CD4411" w:rsidRDefault="00CD4411">
      <w:pPr>
        <w:spacing w:line="480" w:lineRule="exact"/>
        <w:ind w:firstLineChars="200" w:firstLine="640"/>
        <w:rPr>
          <w:rFonts w:ascii="Times New Roman" w:eastAsia="仿宋" w:hAnsi="Times New Roman" w:cs="Times New Roman"/>
          <w:color w:val="000000"/>
          <w:sz w:val="32"/>
          <w:szCs w:val="32"/>
        </w:rPr>
      </w:pPr>
      <w:r w:rsidRPr="00CD4411">
        <w:rPr>
          <w:rFonts w:ascii="Times New Roman" w:eastAsia="仿宋" w:hAnsi="宋体" w:cs="宋体" w:hint="eastAsia"/>
          <w:color w:val="000000"/>
          <w:sz w:val="32"/>
          <w:szCs w:val="32"/>
        </w:rPr>
        <w:t>在溧阳市范围内开展农作物种子市场监督抽样及质量检测；农作物品种安全性种植测试，为推介主导品种、防范品种应用风险、保障用种安全提供科学依据；指导、督促辖区内种子市场观察点及时监测上报各类农作物种子信息，为分析种子市场产供需形势提供数据支持。</w:t>
      </w:r>
    </w:p>
    <w:p w:rsidR="00633359" w:rsidRPr="00CD4411" w:rsidRDefault="00CD4411">
      <w:pPr>
        <w:spacing w:line="480" w:lineRule="exact"/>
        <w:ind w:firstLineChars="200" w:firstLine="643"/>
        <w:rPr>
          <w:rFonts w:ascii="Times New Roman" w:eastAsia="仿宋" w:hAnsi="Times New Roman" w:cs="Times New Roman"/>
          <w:b/>
          <w:bCs/>
          <w:color w:val="000000"/>
          <w:sz w:val="32"/>
          <w:szCs w:val="32"/>
        </w:rPr>
      </w:pPr>
      <w:r w:rsidRPr="00CD4411">
        <w:rPr>
          <w:rFonts w:ascii="Times New Roman" w:eastAsia="仿宋" w:hAnsi="宋体" w:cs="宋体" w:hint="eastAsia"/>
          <w:b/>
          <w:bCs/>
          <w:color w:val="000000"/>
          <w:sz w:val="32"/>
          <w:szCs w:val="32"/>
        </w:rPr>
        <w:t>（一）开展农作物种子市场监督和抽样</w:t>
      </w:r>
    </w:p>
    <w:p w:rsidR="00633359" w:rsidRPr="00CD4411" w:rsidRDefault="00CD4411">
      <w:pPr>
        <w:spacing w:line="480" w:lineRule="exact"/>
        <w:ind w:firstLineChars="200" w:firstLine="640"/>
        <w:rPr>
          <w:rFonts w:ascii="Times New Roman" w:eastAsia="仿宋" w:hAnsi="Times New Roman" w:cs="Times New Roman"/>
          <w:iCs/>
          <w:color w:val="000000"/>
          <w:sz w:val="32"/>
          <w:szCs w:val="32"/>
        </w:rPr>
      </w:pPr>
      <w:r w:rsidRPr="00CD4411">
        <w:rPr>
          <w:rFonts w:ascii="Times New Roman" w:eastAsia="仿宋" w:hAnsi="Times New Roman" w:cs="Times New Roman"/>
          <w:color w:val="000000"/>
          <w:sz w:val="32"/>
          <w:szCs w:val="32"/>
        </w:rPr>
        <w:t>1</w:t>
      </w:r>
      <w:r w:rsidRPr="00CD4411">
        <w:rPr>
          <w:rFonts w:ascii="Times New Roman" w:eastAsia="仿宋" w:hAnsi="宋体" w:cs="宋体" w:hint="eastAsia"/>
          <w:color w:val="000000"/>
          <w:sz w:val="32"/>
          <w:szCs w:val="32"/>
        </w:rPr>
        <w:t>、在全市范围内对种子生产经营企业及经营门店开展专项巡查整治行动。在春、秋</w:t>
      </w:r>
      <w:r w:rsidRPr="00CD4411">
        <w:rPr>
          <w:rFonts w:ascii="Times New Roman" w:eastAsia="仿宋" w:hAnsi="宋体" w:cs="宋体" w:hint="eastAsia"/>
          <w:color w:val="000000"/>
          <w:sz w:val="32"/>
          <w:szCs w:val="32"/>
        </w:rPr>
        <w:t>、冬三</w:t>
      </w:r>
      <w:r w:rsidRPr="00CD4411">
        <w:rPr>
          <w:rFonts w:ascii="Times New Roman" w:eastAsia="仿宋" w:hAnsi="宋体" w:cs="宋体" w:hint="eastAsia"/>
          <w:color w:val="000000"/>
          <w:sz w:val="32"/>
          <w:szCs w:val="32"/>
        </w:rPr>
        <w:t>季开展农作物种子市场监督检查，督查种子经营门店及时进行网上备案。同时做好种子经营户法律法规宣传、培训等。</w:t>
      </w:r>
    </w:p>
    <w:p w:rsidR="00633359" w:rsidRPr="00CD4411" w:rsidRDefault="00CD4411">
      <w:pPr>
        <w:spacing w:line="480" w:lineRule="exact"/>
        <w:ind w:firstLineChars="200" w:firstLine="640"/>
        <w:rPr>
          <w:rFonts w:ascii="Times New Roman" w:eastAsia="仿宋" w:hAnsi="Times New Roman" w:cs="Times New Roman"/>
          <w:color w:val="000000"/>
          <w:sz w:val="32"/>
          <w:szCs w:val="32"/>
        </w:rPr>
      </w:pPr>
      <w:r w:rsidRPr="00CD4411">
        <w:rPr>
          <w:rFonts w:ascii="Times New Roman" w:eastAsia="仿宋" w:hAnsi="Times New Roman" w:cs="Times New Roman"/>
          <w:color w:val="000000"/>
          <w:sz w:val="32"/>
          <w:szCs w:val="32"/>
        </w:rPr>
        <w:t>2</w:t>
      </w:r>
      <w:r w:rsidRPr="00CD4411">
        <w:rPr>
          <w:rFonts w:ascii="Times New Roman" w:eastAsia="仿宋" w:hAnsi="宋体" w:cs="宋体" w:hint="eastAsia"/>
          <w:color w:val="000000"/>
          <w:sz w:val="32"/>
          <w:szCs w:val="32"/>
        </w:rPr>
        <w:t>、对全市种子供应门店进行质量监督抽检，以供种源头</w:t>
      </w:r>
      <w:r w:rsidRPr="00CD4411">
        <w:rPr>
          <w:rFonts w:ascii="Times New Roman" w:eastAsia="仿宋" w:hAnsi="Times New Roman" w:cs="Times New Roman" w:hint="eastAsia"/>
          <w:color w:val="000000"/>
          <w:sz w:val="32"/>
          <w:szCs w:val="32"/>
        </w:rPr>
        <w:t>（</w:t>
      </w:r>
      <w:r w:rsidRPr="00CD4411">
        <w:rPr>
          <w:rFonts w:ascii="Times New Roman" w:eastAsia="仿宋" w:hAnsi="宋体" w:cs="宋体" w:hint="eastAsia"/>
          <w:color w:val="000000"/>
          <w:sz w:val="32"/>
          <w:szCs w:val="32"/>
        </w:rPr>
        <w:t>溧阳市种子有限公司</w:t>
      </w:r>
      <w:r w:rsidRPr="00CD4411">
        <w:rPr>
          <w:rFonts w:ascii="Times New Roman" w:eastAsia="仿宋" w:hAnsi="Times New Roman" w:cs="Times New Roman" w:hint="eastAsia"/>
          <w:color w:val="000000"/>
          <w:sz w:val="32"/>
          <w:szCs w:val="32"/>
        </w:rPr>
        <w:t>）</w:t>
      </w:r>
      <w:r w:rsidRPr="00CD4411">
        <w:rPr>
          <w:rFonts w:ascii="Times New Roman" w:eastAsia="仿宋" w:hAnsi="宋体" w:cs="宋体" w:hint="eastAsia"/>
          <w:color w:val="000000"/>
          <w:sz w:val="32"/>
          <w:szCs w:val="32"/>
        </w:rPr>
        <w:t>为主，对其经营的主要农作物品种（水稻、玉米、油菜、小麦）进行监督抽检。</w:t>
      </w:r>
    </w:p>
    <w:p w:rsidR="00633359" w:rsidRPr="00CD4411" w:rsidRDefault="00CD4411">
      <w:pPr>
        <w:spacing w:line="480" w:lineRule="exact"/>
        <w:ind w:firstLineChars="200" w:firstLine="640"/>
        <w:rPr>
          <w:rFonts w:ascii="Times New Roman" w:eastAsia="仿宋" w:hAnsi="Times New Roman" w:cs="Times New Roman"/>
          <w:color w:val="000000"/>
          <w:sz w:val="32"/>
          <w:szCs w:val="32"/>
        </w:rPr>
      </w:pPr>
      <w:r w:rsidRPr="00CD4411">
        <w:rPr>
          <w:rFonts w:ascii="Times New Roman" w:eastAsia="仿宋" w:hAnsi="Times New Roman" w:cs="Times New Roman"/>
          <w:color w:val="000000"/>
          <w:sz w:val="32"/>
          <w:szCs w:val="32"/>
        </w:rPr>
        <w:t>3</w:t>
      </w:r>
      <w:r w:rsidRPr="00CD4411">
        <w:rPr>
          <w:rFonts w:ascii="Times New Roman" w:eastAsia="仿宋" w:hAnsi="宋体" w:cs="宋体" w:hint="eastAsia"/>
          <w:color w:val="000000"/>
          <w:sz w:val="32"/>
          <w:szCs w:val="32"/>
        </w:rPr>
        <w:t>、开展蔬菜种子市场监督和抽查。以蔬菜种子集中供种源头</w:t>
      </w:r>
      <w:r w:rsidRPr="00CD4411">
        <w:rPr>
          <w:rFonts w:ascii="Times New Roman" w:eastAsia="仿宋" w:hAnsi="Times New Roman" w:cs="Times New Roman" w:hint="eastAsia"/>
          <w:color w:val="000000"/>
          <w:sz w:val="32"/>
          <w:szCs w:val="32"/>
        </w:rPr>
        <w:t>（</w:t>
      </w:r>
      <w:r w:rsidRPr="00CD4411">
        <w:rPr>
          <w:rFonts w:ascii="Times New Roman" w:eastAsia="仿宋" w:hAnsi="宋体" w:cs="宋体" w:hint="eastAsia"/>
          <w:color w:val="000000"/>
          <w:sz w:val="32"/>
          <w:szCs w:val="32"/>
        </w:rPr>
        <w:t>镇前街上</w:t>
      </w:r>
      <w:r w:rsidRPr="00CD4411">
        <w:rPr>
          <w:rFonts w:ascii="Times New Roman" w:eastAsia="仿宋" w:hAnsi="Times New Roman" w:cs="Times New Roman" w:hint="eastAsia"/>
          <w:color w:val="000000"/>
          <w:sz w:val="32"/>
          <w:szCs w:val="32"/>
        </w:rPr>
        <w:t>）</w:t>
      </w:r>
      <w:r w:rsidRPr="00CD4411">
        <w:rPr>
          <w:rFonts w:ascii="Times New Roman" w:eastAsia="仿宋" w:hAnsi="宋体" w:cs="宋体" w:hint="eastAsia"/>
          <w:color w:val="000000"/>
          <w:sz w:val="32"/>
          <w:szCs w:val="32"/>
        </w:rPr>
        <w:t>的蔬菜种子经营网点为主进行抽检。</w:t>
      </w:r>
    </w:p>
    <w:p w:rsidR="00633359" w:rsidRPr="00CD4411" w:rsidRDefault="00CD4411">
      <w:pPr>
        <w:spacing w:line="480" w:lineRule="exact"/>
        <w:ind w:firstLineChars="200" w:firstLine="643"/>
        <w:rPr>
          <w:rFonts w:ascii="Times New Roman" w:eastAsia="仿宋" w:hAnsi="Times New Roman" w:cs="Times New Roman"/>
          <w:b/>
          <w:bCs/>
          <w:color w:val="000000"/>
          <w:sz w:val="32"/>
          <w:szCs w:val="32"/>
        </w:rPr>
      </w:pPr>
      <w:r w:rsidRPr="00CD4411">
        <w:rPr>
          <w:rFonts w:ascii="Times New Roman" w:eastAsia="仿宋" w:hAnsi="宋体" w:cs="宋体" w:hint="eastAsia"/>
          <w:b/>
          <w:bCs/>
          <w:color w:val="000000"/>
          <w:sz w:val="32"/>
          <w:szCs w:val="32"/>
        </w:rPr>
        <w:t>（</w:t>
      </w:r>
      <w:r w:rsidR="008004BC" w:rsidRPr="00CD4411">
        <w:rPr>
          <w:rFonts w:ascii="Times New Roman" w:eastAsia="仿宋" w:hAnsi="宋体" w:cs="宋体" w:hint="eastAsia"/>
          <w:b/>
          <w:bCs/>
          <w:color w:val="000000"/>
          <w:sz w:val="32"/>
          <w:szCs w:val="32"/>
        </w:rPr>
        <w:t>二</w:t>
      </w:r>
      <w:r w:rsidRPr="00CD4411">
        <w:rPr>
          <w:rFonts w:ascii="Times New Roman" w:eastAsia="仿宋" w:hAnsi="宋体" w:cs="宋体" w:hint="eastAsia"/>
          <w:b/>
          <w:bCs/>
          <w:color w:val="000000"/>
          <w:sz w:val="32"/>
          <w:szCs w:val="32"/>
        </w:rPr>
        <w:t>）开展农作物品种综合种植测试（安全性测试）工作</w:t>
      </w:r>
    </w:p>
    <w:p w:rsidR="00633359" w:rsidRPr="00CD4411" w:rsidRDefault="00CD4411">
      <w:pPr>
        <w:spacing w:line="480" w:lineRule="exact"/>
        <w:ind w:firstLineChars="200" w:firstLine="640"/>
        <w:rPr>
          <w:rFonts w:ascii="Times New Roman" w:eastAsia="仿宋" w:hAnsi="Times New Roman" w:cs="Times New Roman"/>
          <w:color w:val="000000"/>
          <w:sz w:val="32"/>
          <w:szCs w:val="32"/>
        </w:rPr>
      </w:pPr>
      <w:r w:rsidRPr="00CD4411">
        <w:rPr>
          <w:rFonts w:ascii="Times New Roman" w:eastAsia="仿宋" w:hAnsi="宋体" w:cs="宋体" w:hint="eastAsia"/>
          <w:color w:val="000000"/>
          <w:sz w:val="32"/>
          <w:szCs w:val="32"/>
        </w:rPr>
        <w:t>测试地点：溧阳市昆仑街道新昌村</w:t>
      </w:r>
      <w:r w:rsidRPr="00CD4411">
        <w:rPr>
          <w:rFonts w:ascii="Times New Roman" w:eastAsia="仿宋" w:hAnsi="宋体" w:cs="宋体" w:hint="eastAsia"/>
          <w:color w:val="000000"/>
          <w:sz w:val="32"/>
          <w:szCs w:val="32"/>
        </w:rPr>
        <w:t>，</w:t>
      </w:r>
      <w:r w:rsidRPr="00CD4411">
        <w:rPr>
          <w:rFonts w:ascii="Times New Roman" w:eastAsia="仿宋" w:hAnsi="宋体" w:cs="宋体" w:hint="eastAsia"/>
          <w:color w:val="000000"/>
          <w:sz w:val="32"/>
          <w:szCs w:val="32"/>
        </w:rPr>
        <w:t>测试面积</w:t>
      </w:r>
      <w:r w:rsidRPr="00CD4411">
        <w:rPr>
          <w:rFonts w:ascii="Times New Roman" w:eastAsia="仿宋" w:hAnsi="Times New Roman" w:cs="Times New Roman"/>
          <w:color w:val="000000"/>
          <w:sz w:val="32"/>
          <w:szCs w:val="32"/>
        </w:rPr>
        <w:t>30</w:t>
      </w:r>
      <w:r w:rsidRPr="00CD4411">
        <w:rPr>
          <w:rFonts w:ascii="Times New Roman" w:eastAsia="仿宋" w:hAnsi="宋体" w:cs="宋体" w:hint="eastAsia"/>
          <w:color w:val="000000"/>
          <w:sz w:val="32"/>
          <w:szCs w:val="32"/>
        </w:rPr>
        <w:t>亩。</w:t>
      </w:r>
      <w:r w:rsidRPr="00CD4411">
        <w:rPr>
          <w:rFonts w:ascii="Times New Roman" w:eastAsia="仿宋" w:hAnsi="宋体" w:cs="宋体" w:hint="eastAsia"/>
          <w:color w:val="000000"/>
          <w:sz w:val="32"/>
          <w:szCs w:val="32"/>
          <w:shd w:val="clear" w:color="auto" w:fill="FFFFFF"/>
        </w:rPr>
        <w:t>开展</w:t>
      </w:r>
      <w:r w:rsidRPr="00CD4411">
        <w:rPr>
          <w:rFonts w:ascii="Times New Roman" w:eastAsia="仿宋" w:hAnsi="Times New Roman" w:cs="Times New Roman"/>
          <w:color w:val="000000"/>
          <w:sz w:val="32"/>
          <w:szCs w:val="32"/>
          <w:shd w:val="clear" w:color="auto" w:fill="FFFFFF"/>
        </w:rPr>
        <w:t>202</w:t>
      </w:r>
      <w:r w:rsidRPr="00CD4411">
        <w:rPr>
          <w:rFonts w:ascii="Times New Roman" w:eastAsia="仿宋" w:hAnsi="Times New Roman" w:cs="Times New Roman" w:hint="eastAsia"/>
          <w:color w:val="000000"/>
          <w:sz w:val="32"/>
          <w:szCs w:val="32"/>
          <w:shd w:val="clear" w:color="auto" w:fill="FFFFFF"/>
        </w:rPr>
        <w:t>2</w:t>
      </w:r>
      <w:r w:rsidRPr="00CD4411">
        <w:rPr>
          <w:rFonts w:ascii="Times New Roman" w:eastAsia="仿宋" w:hAnsi="宋体" w:cs="宋体" w:hint="eastAsia"/>
          <w:color w:val="000000"/>
          <w:sz w:val="32"/>
          <w:szCs w:val="32"/>
          <w:shd w:val="clear" w:color="auto" w:fill="FFFFFF"/>
        </w:rPr>
        <w:t>年稻麦新品种综合测试工作，</w:t>
      </w:r>
      <w:r w:rsidRPr="00CD4411">
        <w:rPr>
          <w:rFonts w:ascii="Times New Roman" w:eastAsia="仿宋" w:hAnsi="宋体" w:cs="宋体" w:hint="eastAsia"/>
          <w:color w:val="000000"/>
          <w:sz w:val="32"/>
          <w:szCs w:val="32"/>
        </w:rPr>
        <w:t>组织</w:t>
      </w:r>
      <w:r w:rsidRPr="00CD4411">
        <w:rPr>
          <w:rFonts w:ascii="Times New Roman" w:eastAsia="仿宋" w:hAnsi="Times New Roman" w:cs="Times New Roman"/>
          <w:color w:val="000000"/>
          <w:sz w:val="32"/>
          <w:szCs w:val="32"/>
        </w:rPr>
        <w:t xml:space="preserve"> </w:t>
      </w:r>
      <w:r w:rsidRPr="00CD4411">
        <w:rPr>
          <w:rFonts w:ascii="Times New Roman" w:eastAsia="仿宋" w:hAnsi="Times New Roman" w:cs="Times New Roman" w:hint="eastAsia"/>
          <w:color w:val="000000"/>
          <w:sz w:val="32"/>
          <w:szCs w:val="32"/>
        </w:rPr>
        <w:t>7</w:t>
      </w:r>
      <w:r w:rsidRPr="00CD4411">
        <w:rPr>
          <w:rFonts w:ascii="Times New Roman" w:eastAsia="仿宋" w:hAnsi="宋体" w:cs="宋体" w:hint="eastAsia"/>
          <w:color w:val="000000"/>
          <w:sz w:val="32"/>
          <w:szCs w:val="32"/>
        </w:rPr>
        <w:t>个小麦品种、</w:t>
      </w:r>
      <w:r w:rsidRPr="00CD4411">
        <w:rPr>
          <w:rFonts w:ascii="Times New Roman" w:eastAsia="仿宋" w:hAnsi="Times New Roman" w:cs="Times New Roman"/>
          <w:color w:val="000000"/>
          <w:sz w:val="32"/>
          <w:szCs w:val="32"/>
        </w:rPr>
        <w:t>13</w:t>
      </w:r>
      <w:r w:rsidRPr="00CD4411">
        <w:rPr>
          <w:rFonts w:ascii="Times New Roman" w:eastAsia="仿宋" w:hAnsi="宋体" w:cs="宋体" w:hint="eastAsia"/>
          <w:color w:val="000000"/>
          <w:sz w:val="32"/>
          <w:szCs w:val="32"/>
        </w:rPr>
        <w:t>个水稻品种进行综合种植测试，</w:t>
      </w:r>
      <w:r w:rsidRPr="00CD4411">
        <w:rPr>
          <w:rFonts w:ascii="Times New Roman" w:eastAsia="仿宋" w:hAnsi="宋体" w:cs="宋体" w:hint="eastAsia"/>
          <w:color w:val="000000"/>
          <w:sz w:val="32"/>
          <w:szCs w:val="32"/>
          <w:shd w:val="clear" w:color="auto" w:fill="FFFFFF"/>
        </w:rPr>
        <w:t>按照品种综合测试要求制定实施方案，做好小麦、水稻各品种的田间综合性状、抗逆性表现、安全性风险评估及总结等重点工作，</w:t>
      </w:r>
      <w:r w:rsidRPr="00CD4411">
        <w:rPr>
          <w:rFonts w:ascii="Times New Roman" w:eastAsia="仿宋" w:hAnsi="宋体" w:cs="宋体" w:hint="eastAsia"/>
          <w:color w:val="000000"/>
          <w:sz w:val="32"/>
          <w:szCs w:val="32"/>
        </w:rPr>
        <w:t>并组织相关人员进行现场观摩。</w:t>
      </w:r>
    </w:p>
    <w:p w:rsidR="00633359" w:rsidRPr="00CD4411" w:rsidRDefault="00CD4411">
      <w:pPr>
        <w:spacing w:line="480" w:lineRule="exact"/>
        <w:ind w:firstLineChars="200" w:firstLine="643"/>
        <w:rPr>
          <w:rFonts w:ascii="Times New Roman" w:eastAsia="仿宋" w:hAnsi="Times New Roman" w:cs="Times New Roman"/>
          <w:b/>
          <w:bCs/>
          <w:iCs/>
          <w:color w:val="000000"/>
          <w:sz w:val="32"/>
          <w:szCs w:val="32"/>
        </w:rPr>
      </w:pPr>
      <w:r w:rsidRPr="00CD4411">
        <w:rPr>
          <w:rFonts w:ascii="Times New Roman" w:eastAsia="仿宋" w:hAnsi="宋体" w:cs="宋体" w:hint="eastAsia"/>
          <w:b/>
          <w:bCs/>
          <w:color w:val="000000"/>
          <w:sz w:val="32"/>
          <w:szCs w:val="32"/>
        </w:rPr>
        <w:t>（</w:t>
      </w:r>
      <w:r w:rsidR="008004BC" w:rsidRPr="00CD4411">
        <w:rPr>
          <w:rFonts w:ascii="Times New Roman" w:eastAsia="仿宋" w:hAnsi="宋体" w:cs="宋体" w:hint="eastAsia"/>
          <w:b/>
          <w:bCs/>
          <w:color w:val="000000"/>
          <w:sz w:val="32"/>
          <w:szCs w:val="32"/>
        </w:rPr>
        <w:t>三</w:t>
      </w:r>
      <w:r w:rsidRPr="00CD4411">
        <w:rPr>
          <w:rFonts w:ascii="Times New Roman" w:eastAsia="仿宋" w:hAnsi="宋体" w:cs="宋体" w:hint="eastAsia"/>
          <w:b/>
          <w:bCs/>
          <w:color w:val="000000"/>
          <w:sz w:val="32"/>
          <w:szCs w:val="32"/>
        </w:rPr>
        <w:t>）开展种子市场观察点种子市场信息监测、采集、上报工作</w:t>
      </w:r>
    </w:p>
    <w:p w:rsidR="00633359" w:rsidRPr="00CD4411" w:rsidRDefault="00CD4411">
      <w:pPr>
        <w:spacing w:line="480" w:lineRule="exact"/>
        <w:ind w:firstLineChars="200" w:firstLine="640"/>
        <w:rPr>
          <w:rFonts w:ascii="Times New Roman" w:eastAsia="仿宋" w:hAnsi="Times New Roman" w:cs="Times New Roman"/>
          <w:color w:val="000000"/>
          <w:sz w:val="32"/>
          <w:szCs w:val="32"/>
        </w:rPr>
      </w:pPr>
      <w:r w:rsidRPr="00CD4411">
        <w:rPr>
          <w:rFonts w:ascii="Times New Roman" w:eastAsia="仿宋" w:hAnsi="宋体" w:cs="宋体" w:hint="eastAsia"/>
          <w:color w:val="000000"/>
          <w:sz w:val="32"/>
          <w:szCs w:val="32"/>
        </w:rPr>
        <w:t>在溧阳市范围内确定</w:t>
      </w:r>
      <w:r w:rsidRPr="00CD4411">
        <w:rPr>
          <w:rFonts w:ascii="Times New Roman" w:eastAsia="仿宋" w:hAnsi="Times New Roman" w:cs="Times New Roman"/>
          <w:color w:val="000000"/>
          <w:sz w:val="32"/>
          <w:szCs w:val="32"/>
        </w:rPr>
        <w:t>2</w:t>
      </w:r>
      <w:r w:rsidRPr="00CD4411">
        <w:rPr>
          <w:rFonts w:ascii="Times New Roman" w:eastAsia="仿宋" w:hAnsi="宋体" w:cs="宋体" w:hint="eastAsia"/>
          <w:color w:val="000000"/>
          <w:sz w:val="32"/>
          <w:szCs w:val="32"/>
        </w:rPr>
        <w:t>家种子市场观察点，在水稻、玉</w:t>
      </w:r>
      <w:r w:rsidRPr="00CD4411">
        <w:rPr>
          <w:rFonts w:ascii="Times New Roman" w:eastAsia="仿宋" w:hAnsi="宋体" w:cs="宋体" w:hint="eastAsia"/>
          <w:color w:val="000000"/>
          <w:sz w:val="32"/>
          <w:szCs w:val="32"/>
        </w:rPr>
        <w:lastRenderedPageBreak/>
        <w:t>米、小麦、油菜、蔬菜等作物种子市场运行期间，指导督促</w:t>
      </w:r>
      <w:r w:rsidRPr="00CD4411">
        <w:rPr>
          <w:rFonts w:ascii="Times New Roman" w:eastAsia="仿宋" w:hAnsi="Times New Roman" w:cs="Times New Roman"/>
          <w:color w:val="000000"/>
          <w:sz w:val="32"/>
          <w:szCs w:val="32"/>
        </w:rPr>
        <w:t>2</w:t>
      </w:r>
      <w:r w:rsidRPr="00CD4411">
        <w:rPr>
          <w:rFonts w:ascii="Times New Roman" w:eastAsia="仿宋" w:hAnsi="宋体" w:cs="宋体" w:hint="eastAsia"/>
          <w:color w:val="000000"/>
          <w:sz w:val="32"/>
          <w:szCs w:val="32"/>
        </w:rPr>
        <w:t>家种子市场观察点根据市场供应情况不定期采集种子价格信息、市场行情信息，及时规范在</w:t>
      </w:r>
      <w:r w:rsidRPr="00CD4411">
        <w:rPr>
          <w:rFonts w:ascii="Times New Roman" w:eastAsia="仿宋" w:hAnsi="Times New Roman" w:cs="Times New Roman"/>
          <w:color w:val="000000"/>
          <w:sz w:val="32"/>
          <w:szCs w:val="32"/>
        </w:rPr>
        <w:t>“</w:t>
      </w:r>
      <w:r w:rsidRPr="00CD4411">
        <w:rPr>
          <w:rFonts w:ascii="Times New Roman" w:eastAsia="仿宋" w:hAnsi="宋体" w:cs="宋体" w:hint="eastAsia"/>
          <w:color w:val="000000"/>
          <w:sz w:val="32"/>
          <w:szCs w:val="32"/>
        </w:rPr>
        <w:t>种子市场监测</w:t>
      </w:r>
      <w:r w:rsidRPr="00CD4411">
        <w:rPr>
          <w:rFonts w:ascii="Times New Roman" w:eastAsia="仿宋" w:hAnsi="Times New Roman" w:cs="Times New Roman"/>
          <w:color w:val="000000"/>
          <w:sz w:val="32"/>
          <w:szCs w:val="32"/>
        </w:rPr>
        <w:t>APP”</w:t>
      </w:r>
      <w:r w:rsidRPr="00CD4411">
        <w:rPr>
          <w:rFonts w:ascii="Times New Roman" w:eastAsia="仿宋" w:hAnsi="宋体" w:cs="宋体" w:hint="eastAsia"/>
          <w:color w:val="000000"/>
          <w:sz w:val="32"/>
          <w:szCs w:val="32"/>
        </w:rPr>
        <w:t>应用平台上报种子市场价格及用种需求等信息。</w:t>
      </w:r>
    </w:p>
    <w:p w:rsidR="00633359" w:rsidRPr="00CD4411" w:rsidRDefault="00CD4411">
      <w:pPr>
        <w:spacing w:line="480" w:lineRule="exact"/>
        <w:ind w:firstLineChars="200" w:firstLine="640"/>
        <w:rPr>
          <w:rFonts w:ascii="Times New Roman" w:eastAsia="仿宋" w:hAnsi="Times New Roman" w:cs="Times New Roman"/>
          <w:color w:val="000000"/>
          <w:sz w:val="32"/>
          <w:szCs w:val="32"/>
        </w:rPr>
      </w:pPr>
      <w:r w:rsidRPr="00CD4411">
        <w:rPr>
          <w:rFonts w:ascii="Times New Roman" w:eastAsia="仿宋" w:hAnsi="Times New Roman" w:cs="黑体" w:hint="eastAsia"/>
          <w:color w:val="000000"/>
          <w:sz w:val="32"/>
          <w:szCs w:val="32"/>
        </w:rPr>
        <w:t>三、经费预算</w:t>
      </w:r>
    </w:p>
    <w:p w:rsidR="00633359" w:rsidRPr="00CD4411" w:rsidRDefault="00CD4411">
      <w:pPr>
        <w:spacing w:line="480" w:lineRule="exact"/>
        <w:ind w:firstLineChars="200" w:firstLine="640"/>
        <w:rPr>
          <w:rFonts w:ascii="Times New Roman" w:eastAsia="仿宋" w:hAnsi="Times New Roman" w:cs="Times New Roman"/>
          <w:color w:val="000000"/>
          <w:sz w:val="32"/>
          <w:szCs w:val="32"/>
        </w:rPr>
      </w:pPr>
      <w:r w:rsidRPr="00CD4411">
        <w:rPr>
          <w:rFonts w:ascii="Times New Roman" w:eastAsia="仿宋" w:hAnsi="宋体" w:cs="宋体" w:hint="eastAsia"/>
          <w:color w:val="000000"/>
          <w:sz w:val="32"/>
          <w:szCs w:val="32"/>
        </w:rPr>
        <w:t>（一）资金来源。</w:t>
      </w:r>
      <w:bookmarkStart w:id="0" w:name="OLE_LINK2"/>
      <w:r w:rsidRPr="00CD4411">
        <w:rPr>
          <w:rFonts w:ascii="Times New Roman" w:eastAsia="仿宋" w:hAnsi="宋体" w:cs="宋体" w:hint="eastAsia"/>
          <w:color w:val="000000"/>
          <w:sz w:val="32"/>
          <w:szCs w:val="32"/>
        </w:rPr>
        <w:t>项目总投资（入）资金</w:t>
      </w:r>
      <w:r w:rsidRPr="00CD4411">
        <w:rPr>
          <w:rFonts w:ascii="Times New Roman" w:eastAsia="仿宋" w:hAnsi="Times New Roman" w:cs="Times New Roman" w:hint="eastAsia"/>
          <w:color w:val="000000"/>
          <w:sz w:val="32"/>
          <w:szCs w:val="32"/>
        </w:rPr>
        <w:t>14</w:t>
      </w:r>
      <w:r w:rsidRPr="00CD4411">
        <w:rPr>
          <w:rFonts w:ascii="Times New Roman" w:eastAsia="仿宋" w:hAnsi="宋体" w:cs="宋体" w:hint="eastAsia"/>
          <w:color w:val="000000"/>
          <w:sz w:val="32"/>
          <w:szCs w:val="32"/>
        </w:rPr>
        <w:t>万元，其中省级财政补助资金</w:t>
      </w:r>
      <w:r w:rsidRPr="00CD4411">
        <w:rPr>
          <w:rFonts w:ascii="Times New Roman" w:eastAsia="仿宋" w:hAnsi="宋体" w:cs="宋体" w:hint="eastAsia"/>
          <w:color w:val="000000"/>
          <w:sz w:val="32"/>
          <w:szCs w:val="32"/>
        </w:rPr>
        <w:t>14</w:t>
      </w:r>
      <w:r w:rsidRPr="00CD4411">
        <w:rPr>
          <w:rFonts w:ascii="Times New Roman" w:eastAsia="仿宋" w:hAnsi="宋体" w:cs="宋体" w:hint="eastAsia"/>
          <w:color w:val="000000"/>
          <w:sz w:val="32"/>
          <w:szCs w:val="32"/>
        </w:rPr>
        <w:t>万元。</w:t>
      </w:r>
      <w:bookmarkEnd w:id="0"/>
    </w:p>
    <w:p w:rsidR="00633359" w:rsidRPr="00CD4411" w:rsidRDefault="00CD4411">
      <w:pPr>
        <w:spacing w:line="520" w:lineRule="exact"/>
        <w:ind w:firstLineChars="200" w:firstLine="640"/>
        <w:rPr>
          <w:rFonts w:ascii="Times New Roman" w:eastAsia="仿宋" w:hAnsi="Times New Roman" w:cs="Times New Roman"/>
          <w:color w:val="000000"/>
          <w:sz w:val="32"/>
          <w:szCs w:val="32"/>
        </w:rPr>
      </w:pPr>
      <w:r w:rsidRPr="00CD4411">
        <w:rPr>
          <w:rFonts w:ascii="Times New Roman" w:eastAsia="仿宋" w:hAnsi="宋体" w:cs="宋体" w:hint="eastAsia"/>
          <w:color w:val="000000"/>
          <w:sz w:val="32"/>
          <w:szCs w:val="32"/>
        </w:rPr>
        <w:t>（二）明细预算。</w:t>
      </w:r>
      <w:r w:rsidRPr="00CD4411">
        <w:rPr>
          <w:rFonts w:ascii="Times New Roman" w:eastAsia="仿宋" w:hAnsi="Times New Roman" w:cs="Times New Roman"/>
          <w:color w:val="000000"/>
          <w:sz w:val="32"/>
          <w:szCs w:val="32"/>
        </w:rPr>
        <w:t xml:space="preserve">    </w:t>
      </w:r>
    </w:p>
    <w:p w:rsidR="00633359" w:rsidRDefault="00CD4411">
      <w:pPr>
        <w:spacing w:line="570" w:lineRule="exact"/>
        <w:ind w:firstLineChars="3004" w:firstLine="721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24"/>
          <w:szCs w:val="24"/>
        </w:rPr>
        <w:t>单位：万元</w:t>
      </w:r>
    </w:p>
    <w:tbl>
      <w:tblPr>
        <w:tblpPr w:leftFromText="180" w:rightFromText="180" w:vertAnchor="text" w:horzAnchor="margin" w:tblpXSpec="center" w:tblpY="470"/>
        <w:tblW w:w="8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72"/>
        <w:gridCol w:w="1106"/>
        <w:gridCol w:w="1217"/>
        <w:gridCol w:w="1236"/>
        <w:gridCol w:w="1757"/>
      </w:tblGrid>
      <w:tr w:rsidR="00633359">
        <w:trPr>
          <w:trHeight w:val="524"/>
        </w:trPr>
        <w:tc>
          <w:tcPr>
            <w:tcW w:w="3072" w:type="dxa"/>
            <w:vAlign w:val="center"/>
          </w:tcPr>
          <w:p w:rsidR="00633359" w:rsidRDefault="00633359">
            <w:pPr>
              <w:spacing w:line="400" w:lineRule="exact"/>
              <w:jc w:val="center"/>
              <w:rPr>
                <w:rFonts w:ascii="Times New Roman" w:hAnsi="Times New Roman" w:cs="Times New Roman"/>
                <w:color w:val="000000"/>
                <w:sz w:val="24"/>
                <w:szCs w:val="24"/>
              </w:rPr>
            </w:pPr>
          </w:p>
        </w:tc>
        <w:tc>
          <w:tcPr>
            <w:tcW w:w="1106" w:type="dxa"/>
            <w:vAlign w:val="center"/>
          </w:tcPr>
          <w:p w:rsidR="00633359" w:rsidRDefault="00CD4411">
            <w:pPr>
              <w:jc w:val="center"/>
              <w:rPr>
                <w:rFonts w:ascii="Times New Roman" w:hAnsi="Times New Roman" w:cs="Times New Roman"/>
                <w:color w:val="000000"/>
                <w:sz w:val="24"/>
                <w:szCs w:val="24"/>
              </w:rPr>
            </w:pPr>
            <w:r>
              <w:rPr>
                <w:rFonts w:ascii="Times New Roman" w:hAnsi="Times New Roman" w:cs="宋体" w:hint="eastAsia"/>
                <w:color w:val="000000"/>
                <w:sz w:val="24"/>
                <w:szCs w:val="24"/>
              </w:rPr>
              <w:t>合</w:t>
            </w:r>
            <w:r>
              <w:rPr>
                <w:rFonts w:ascii="Times New Roman" w:hAnsi="Times New Roman" w:cs="Times New Roman"/>
                <w:color w:val="000000"/>
                <w:sz w:val="24"/>
                <w:szCs w:val="24"/>
              </w:rPr>
              <w:t xml:space="preserve"> </w:t>
            </w:r>
            <w:r>
              <w:rPr>
                <w:rFonts w:ascii="Times New Roman" w:hAnsi="Times New Roman" w:cs="宋体" w:hint="eastAsia"/>
                <w:color w:val="000000"/>
                <w:sz w:val="24"/>
                <w:szCs w:val="24"/>
              </w:rPr>
              <w:t>计</w:t>
            </w:r>
          </w:p>
        </w:tc>
        <w:tc>
          <w:tcPr>
            <w:tcW w:w="1217" w:type="dxa"/>
            <w:vAlign w:val="center"/>
          </w:tcPr>
          <w:p w:rsidR="00633359" w:rsidRDefault="00CD4411">
            <w:pPr>
              <w:jc w:val="center"/>
              <w:rPr>
                <w:rFonts w:ascii="Times New Roman" w:eastAsia="仿宋_GB2312" w:hAnsi="Times New Roman" w:cs="Times New Roman"/>
                <w:color w:val="000000"/>
                <w:sz w:val="24"/>
                <w:szCs w:val="24"/>
              </w:rPr>
            </w:pPr>
            <w:r>
              <w:rPr>
                <w:rFonts w:ascii="Times New Roman" w:hAnsi="Times New Roman" w:cs="宋体" w:hint="eastAsia"/>
                <w:color w:val="000000"/>
                <w:sz w:val="24"/>
                <w:szCs w:val="24"/>
              </w:rPr>
              <w:t>省级财政补助资金</w:t>
            </w:r>
          </w:p>
        </w:tc>
        <w:tc>
          <w:tcPr>
            <w:tcW w:w="1236" w:type="dxa"/>
            <w:tcBorders>
              <w:right w:val="single" w:sz="4" w:space="0" w:color="auto"/>
            </w:tcBorders>
            <w:vAlign w:val="center"/>
          </w:tcPr>
          <w:p w:rsidR="00633359" w:rsidRDefault="00CD4411">
            <w:pPr>
              <w:jc w:val="center"/>
              <w:rPr>
                <w:rFonts w:ascii="Times New Roman" w:hAnsi="Times New Roman" w:cs="Times New Roman"/>
                <w:color w:val="000000"/>
                <w:sz w:val="24"/>
                <w:szCs w:val="24"/>
              </w:rPr>
            </w:pPr>
            <w:r>
              <w:rPr>
                <w:rFonts w:ascii="Times New Roman" w:hAnsi="Times New Roman" w:cs="宋体" w:hint="eastAsia"/>
                <w:color w:val="000000"/>
                <w:sz w:val="24"/>
                <w:szCs w:val="24"/>
              </w:rPr>
              <w:t>市级财政补助资金</w:t>
            </w:r>
          </w:p>
        </w:tc>
        <w:tc>
          <w:tcPr>
            <w:tcW w:w="1757" w:type="dxa"/>
            <w:tcBorders>
              <w:left w:val="single" w:sz="4" w:space="0" w:color="auto"/>
            </w:tcBorders>
            <w:vAlign w:val="center"/>
          </w:tcPr>
          <w:p w:rsidR="00633359" w:rsidRDefault="00CD4411">
            <w:pPr>
              <w:jc w:val="center"/>
              <w:rPr>
                <w:rFonts w:ascii="Times New Roman" w:hAnsi="Times New Roman" w:cs="宋体"/>
                <w:color w:val="000000"/>
                <w:sz w:val="24"/>
                <w:szCs w:val="24"/>
              </w:rPr>
            </w:pPr>
            <w:r>
              <w:rPr>
                <w:rFonts w:ascii="Times New Roman" w:hAnsi="Times New Roman" w:cs="宋体" w:hint="eastAsia"/>
                <w:color w:val="000000"/>
                <w:sz w:val="24"/>
                <w:szCs w:val="24"/>
              </w:rPr>
              <w:t>备注</w:t>
            </w:r>
          </w:p>
        </w:tc>
      </w:tr>
      <w:tr w:rsidR="00633359">
        <w:trPr>
          <w:trHeight w:val="458"/>
        </w:trPr>
        <w:tc>
          <w:tcPr>
            <w:tcW w:w="3072" w:type="dxa"/>
            <w:vAlign w:val="center"/>
          </w:tcPr>
          <w:p w:rsidR="00633359" w:rsidRDefault="00CD4411">
            <w:pPr>
              <w:spacing w:line="280" w:lineRule="exact"/>
              <w:rPr>
                <w:rFonts w:ascii="Times New Roman" w:hAnsi="Times New Roman" w:cs="Times New Roman"/>
                <w:b/>
                <w:bCs/>
                <w:sz w:val="24"/>
                <w:szCs w:val="24"/>
              </w:rPr>
            </w:pPr>
            <w:r>
              <w:rPr>
                <w:rFonts w:ascii="Times New Roman" w:hAnsi="Times New Roman" w:cs="宋体" w:hint="eastAsia"/>
                <w:b/>
                <w:bCs/>
                <w:sz w:val="24"/>
                <w:szCs w:val="24"/>
              </w:rPr>
              <w:t>一</w:t>
            </w:r>
            <w:r>
              <w:rPr>
                <w:rFonts w:ascii="Times New Roman" w:hAnsi="Times New Roman" w:cs="宋体" w:hint="eastAsia"/>
                <w:b/>
                <w:bCs/>
                <w:sz w:val="24"/>
                <w:szCs w:val="24"/>
              </w:rPr>
              <w:t>、稻、麦综合性测试费用</w:t>
            </w:r>
          </w:p>
        </w:tc>
        <w:tc>
          <w:tcPr>
            <w:tcW w:w="1106"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b/>
                <w:bCs/>
                <w:color w:val="000000"/>
                <w:sz w:val="24"/>
                <w:szCs w:val="24"/>
              </w:rPr>
              <w:t>12.3</w:t>
            </w:r>
          </w:p>
        </w:tc>
        <w:tc>
          <w:tcPr>
            <w:tcW w:w="1217"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12.3</w:t>
            </w:r>
          </w:p>
        </w:tc>
        <w:tc>
          <w:tcPr>
            <w:tcW w:w="1236" w:type="dxa"/>
            <w:tcBorders>
              <w:right w:val="single" w:sz="4" w:space="0" w:color="auto"/>
            </w:tcBorders>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57" w:type="dxa"/>
            <w:tcBorders>
              <w:left w:val="single" w:sz="4" w:space="0" w:color="auto"/>
            </w:tcBorders>
            <w:vAlign w:val="center"/>
          </w:tcPr>
          <w:p w:rsidR="00633359" w:rsidRDefault="00633359">
            <w:pPr>
              <w:spacing w:line="400" w:lineRule="exact"/>
              <w:jc w:val="center"/>
              <w:rPr>
                <w:rFonts w:ascii="Times New Roman" w:hAnsi="Times New Roman" w:cs="Times New Roman"/>
                <w:color w:val="000000"/>
                <w:sz w:val="24"/>
                <w:szCs w:val="24"/>
              </w:rPr>
            </w:pPr>
          </w:p>
        </w:tc>
      </w:tr>
      <w:tr w:rsidR="00633359">
        <w:trPr>
          <w:trHeight w:val="458"/>
        </w:trPr>
        <w:tc>
          <w:tcPr>
            <w:tcW w:w="3072" w:type="dxa"/>
            <w:vAlign w:val="center"/>
          </w:tcPr>
          <w:p w:rsidR="00633359" w:rsidRDefault="00CD4411">
            <w:pPr>
              <w:spacing w:line="280" w:lineRule="exac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、租田费用</w:t>
            </w:r>
          </w:p>
        </w:tc>
        <w:tc>
          <w:tcPr>
            <w:tcW w:w="1106"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17"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36" w:type="dxa"/>
            <w:tcBorders>
              <w:right w:val="single" w:sz="4" w:space="0" w:color="auto"/>
            </w:tcBorders>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57" w:type="dxa"/>
            <w:tcBorders>
              <w:left w:val="single" w:sz="4" w:space="0" w:color="auto"/>
            </w:tcBorders>
            <w:vAlign w:val="center"/>
          </w:tcPr>
          <w:p w:rsidR="00633359" w:rsidRDefault="00633359">
            <w:pPr>
              <w:spacing w:line="400" w:lineRule="exact"/>
              <w:jc w:val="center"/>
              <w:rPr>
                <w:rFonts w:ascii="Times New Roman" w:hAnsi="Times New Roman" w:cs="Times New Roman"/>
                <w:color w:val="000000"/>
                <w:sz w:val="24"/>
                <w:szCs w:val="24"/>
              </w:rPr>
            </w:pPr>
          </w:p>
        </w:tc>
      </w:tr>
      <w:tr w:rsidR="00633359">
        <w:trPr>
          <w:trHeight w:val="458"/>
        </w:trPr>
        <w:tc>
          <w:tcPr>
            <w:tcW w:w="3072" w:type="dxa"/>
            <w:vAlign w:val="center"/>
          </w:tcPr>
          <w:p w:rsidR="00633359" w:rsidRDefault="00CD4411">
            <w:pPr>
              <w:spacing w:line="280" w:lineRule="exac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、农本支出（农药、化肥、种子</w:t>
            </w:r>
            <w:r>
              <w:rPr>
                <w:rFonts w:ascii="Times New Roman" w:hAnsi="Times New Roman" w:cs="宋体" w:hint="eastAsia"/>
                <w:sz w:val="24"/>
                <w:szCs w:val="24"/>
              </w:rPr>
              <w:t>等</w:t>
            </w:r>
            <w:r>
              <w:rPr>
                <w:rFonts w:ascii="Times New Roman" w:hAnsi="Times New Roman" w:cs="宋体" w:hint="eastAsia"/>
                <w:sz w:val="24"/>
                <w:szCs w:val="24"/>
              </w:rPr>
              <w:t>）</w:t>
            </w:r>
          </w:p>
        </w:tc>
        <w:tc>
          <w:tcPr>
            <w:tcW w:w="1106"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2.31</w:t>
            </w:r>
          </w:p>
        </w:tc>
        <w:tc>
          <w:tcPr>
            <w:tcW w:w="1217"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2.31</w:t>
            </w:r>
          </w:p>
        </w:tc>
        <w:tc>
          <w:tcPr>
            <w:tcW w:w="1236" w:type="dxa"/>
            <w:tcBorders>
              <w:right w:val="single" w:sz="4" w:space="0" w:color="auto"/>
            </w:tcBorders>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57" w:type="dxa"/>
            <w:tcBorders>
              <w:left w:val="single" w:sz="4" w:space="0" w:color="auto"/>
            </w:tcBorders>
            <w:vAlign w:val="center"/>
          </w:tcPr>
          <w:p w:rsidR="00633359" w:rsidRDefault="00633359">
            <w:pPr>
              <w:spacing w:line="400" w:lineRule="exact"/>
              <w:jc w:val="center"/>
              <w:rPr>
                <w:rFonts w:ascii="Times New Roman" w:hAnsi="Times New Roman" w:cs="Times New Roman"/>
                <w:color w:val="000000"/>
                <w:sz w:val="24"/>
                <w:szCs w:val="24"/>
              </w:rPr>
            </w:pPr>
          </w:p>
        </w:tc>
      </w:tr>
      <w:tr w:rsidR="00633359">
        <w:trPr>
          <w:trHeight w:val="458"/>
        </w:trPr>
        <w:tc>
          <w:tcPr>
            <w:tcW w:w="3072" w:type="dxa"/>
            <w:vAlign w:val="center"/>
          </w:tcPr>
          <w:p w:rsidR="00633359" w:rsidRDefault="00CD4411">
            <w:pPr>
              <w:spacing w:line="280" w:lineRule="exac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宋体" w:hint="eastAsia"/>
                <w:sz w:val="24"/>
                <w:szCs w:val="24"/>
              </w:rPr>
              <w:t>、稻、麦安全性鉴定费用（苗情记载、病虫害考察、考种等）</w:t>
            </w:r>
          </w:p>
        </w:tc>
        <w:tc>
          <w:tcPr>
            <w:tcW w:w="1106"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217"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236" w:type="dxa"/>
            <w:tcBorders>
              <w:right w:val="single" w:sz="4" w:space="0" w:color="auto"/>
            </w:tcBorders>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57" w:type="dxa"/>
            <w:tcBorders>
              <w:left w:val="single" w:sz="4" w:space="0" w:color="auto"/>
            </w:tcBorders>
            <w:vAlign w:val="center"/>
          </w:tcPr>
          <w:p w:rsidR="00633359" w:rsidRDefault="00633359">
            <w:pPr>
              <w:spacing w:line="400" w:lineRule="exact"/>
              <w:jc w:val="center"/>
              <w:rPr>
                <w:rFonts w:ascii="Times New Roman" w:hAnsi="Times New Roman" w:cs="Times New Roman"/>
                <w:color w:val="000000"/>
                <w:sz w:val="24"/>
                <w:szCs w:val="24"/>
              </w:rPr>
            </w:pPr>
          </w:p>
        </w:tc>
      </w:tr>
      <w:tr w:rsidR="00633359">
        <w:trPr>
          <w:trHeight w:val="458"/>
        </w:trPr>
        <w:tc>
          <w:tcPr>
            <w:tcW w:w="3072" w:type="dxa"/>
            <w:vAlign w:val="center"/>
          </w:tcPr>
          <w:p w:rsidR="00633359" w:rsidRDefault="00CD4411">
            <w:pPr>
              <w:spacing w:line="280" w:lineRule="exac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宋体" w:hint="eastAsia"/>
                <w:sz w:val="24"/>
                <w:szCs w:val="24"/>
              </w:rPr>
              <w:t>、田间作业管理费用</w:t>
            </w:r>
            <w:r>
              <w:rPr>
                <w:rFonts w:ascii="Times New Roman" w:hAnsi="Times New Roman" w:cs="Times New Roman"/>
                <w:sz w:val="24"/>
                <w:szCs w:val="24"/>
              </w:rPr>
              <w:t xml:space="preserve">   </w:t>
            </w:r>
          </w:p>
        </w:tc>
        <w:tc>
          <w:tcPr>
            <w:tcW w:w="1106"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hint="eastAsia"/>
                <w:color w:val="000000"/>
                <w:sz w:val="24"/>
                <w:szCs w:val="24"/>
              </w:rPr>
              <w:t>8</w:t>
            </w:r>
          </w:p>
        </w:tc>
        <w:tc>
          <w:tcPr>
            <w:tcW w:w="1217"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hint="eastAsia"/>
                <w:color w:val="000000"/>
                <w:sz w:val="24"/>
                <w:szCs w:val="24"/>
              </w:rPr>
              <w:t>8</w:t>
            </w:r>
          </w:p>
        </w:tc>
        <w:tc>
          <w:tcPr>
            <w:tcW w:w="1236" w:type="dxa"/>
            <w:tcBorders>
              <w:right w:val="single" w:sz="4" w:space="0" w:color="auto"/>
            </w:tcBorders>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57" w:type="dxa"/>
            <w:tcBorders>
              <w:left w:val="single" w:sz="4" w:space="0" w:color="auto"/>
            </w:tcBorders>
            <w:vAlign w:val="center"/>
          </w:tcPr>
          <w:p w:rsidR="00633359" w:rsidRDefault="00633359">
            <w:pPr>
              <w:spacing w:line="400" w:lineRule="exact"/>
              <w:jc w:val="center"/>
              <w:rPr>
                <w:rFonts w:ascii="Times New Roman" w:hAnsi="Times New Roman" w:cs="Times New Roman"/>
                <w:color w:val="000000"/>
                <w:sz w:val="24"/>
                <w:szCs w:val="24"/>
              </w:rPr>
            </w:pPr>
          </w:p>
        </w:tc>
      </w:tr>
      <w:tr w:rsidR="00633359">
        <w:trPr>
          <w:trHeight w:val="458"/>
        </w:trPr>
        <w:tc>
          <w:tcPr>
            <w:tcW w:w="3072" w:type="dxa"/>
            <w:vAlign w:val="center"/>
          </w:tcPr>
          <w:p w:rsidR="00633359" w:rsidRDefault="00CD4411">
            <w:pPr>
              <w:spacing w:line="280" w:lineRule="exact"/>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宋体" w:hint="eastAsia"/>
                <w:sz w:val="24"/>
                <w:szCs w:val="24"/>
              </w:rPr>
              <w:t>、</w:t>
            </w:r>
            <w:r>
              <w:rPr>
                <w:rFonts w:ascii="Times New Roman" w:hAnsi="Times New Roman" w:cs="宋体" w:hint="eastAsia"/>
                <w:sz w:val="24"/>
                <w:szCs w:val="24"/>
              </w:rPr>
              <w:t>标牌制作、资料印刷等</w:t>
            </w:r>
            <w:r>
              <w:rPr>
                <w:rFonts w:ascii="Times New Roman" w:hAnsi="Times New Roman" w:cs="宋体" w:hint="eastAsia"/>
                <w:sz w:val="24"/>
                <w:szCs w:val="24"/>
              </w:rPr>
              <w:t>宣传费用</w:t>
            </w:r>
            <w:r>
              <w:rPr>
                <w:rFonts w:ascii="Times New Roman" w:hAnsi="Times New Roman" w:cs="宋体" w:hint="eastAsia"/>
                <w:sz w:val="24"/>
                <w:szCs w:val="24"/>
              </w:rPr>
              <w:t>、</w:t>
            </w:r>
            <w:r>
              <w:rPr>
                <w:rFonts w:ascii="Times New Roman" w:hAnsi="Times New Roman" w:cs="Times New Roman" w:hint="eastAsia"/>
                <w:sz w:val="24"/>
                <w:szCs w:val="24"/>
              </w:rPr>
              <w:t>审计验收等</w:t>
            </w:r>
            <w:r>
              <w:rPr>
                <w:rFonts w:ascii="Times New Roman" w:hAnsi="Times New Roman" w:cs="Times New Roman" w:hint="eastAsia"/>
                <w:sz w:val="24"/>
                <w:szCs w:val="24"/>
              </w:rPr>
              <w:t>费用</w:t>
            </w:r>
            <w:r>
              <w:rPr>
                <w:rFonts w:ascii="Times New Roman" w:hAnsi="Times New Roman" w:cs="Times New Roman"/>
                <w:sz w:val="24"/>
                <w:szCs w:val="24"/>
              </w:rPr>
              <w:t xml:space="preserve">   </w:t>
            </w:r>
          </w:p>
        </w:tc>
        <w:tc>
          <w:tcPr>
            <w:tcW w:w="1106"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3.19</w:t>
            </w:r>
          </w:p>
        </w:tc>
        <w:tc>
          <w:tcPr>
            <w:tcW w:w="1217"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3.19</w:t>
            </w:r>
          </w:p>
        </w:tc>
        <w:tc>
          <w:tcPr>
            <w:tcW w:w="1236" w:type="dxa"/>
            <w:tcBorders>
              <w:right w:val="single" w:sz="4" w:space="0" w:color="auto"/>
            </w:tcBorders>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57" w:type="dxa"/>
            <w:tcBorders>
              <w:left w:val="single" w:sz="4" w:space="0" w:color="auto"/>
            </w:tcBorders>
            <w:vAlign w:val="center"/>
          </w:tcPr>
          <w:p w:rsidR="00633359" w:rsidRDefault="00633359">
            <w:pPr>
              <w:spacing w:line="400" w:lineRule="exact"/>
              <w:jc w:val="center"/>
              <w:rPr>
                <w:rFonts w:ascii="Times New Roman" w:hAnsi="Times New Roman" w:cs="Times New Roman"/>
                <w:color w:val="000000"/>
                <w:sz w:val="24"/>
                <w:szCs w:val="24"/>
              </w:rPr>
            </w:pPr>
          </w:p>
        </w:tc>
      </w:tr>
      <w:tr w:rsidR="00633359">
        <w:trPr>
          <w:trHeight w:val="1243"/>
        </w:trPr>
        <w:tc>
          <w:tcPr>
            <w:tcW w:w="3072" w:type="dxa"/>
            <w:vAlign w:val="center"/>
          </w:tcPr>
          <w:p w:rsidR="00633359" w:rsidRDefault="00CD4411">
            <w:pPr>
              <w:spacing w:line="280" w:lineRule="exact"/>
              <w:rPr>
                <w:rFonts w:ascii="Times New Roman" w:hAnsi="Times New Roman" w:cs="Times New Roman"/>
                <w:sz w:val="24"/>
                <w:szCs w:val="24"/>
              </w:rPr>
            </w:pPr>
            <w:r>
              <w:rPr>
                <w:rFonts w:ascii="Times New Roman" w:hAnsi="Times New Roman" w:cs="宋体" w:hint="eastAsia"/>
                <w:b/>
                <w:bCs/>
                <w:color w:val="000000"/>
                <w:sz w:val="24"/>
                <w:szCs w:val="24"/>
              </w:rPr>
              <w:t>二</w:t>
            </w:r>
            <w:r>
              <w:rPr>
                <w:rFonts w:ascii="Times New Roman" w:hAnsi="Times New Roman" w:cs="宋体" w:hint="eastAsia"/>
                <w:b/>
                <w:bCs/>
                <w:color w:val="000000"/>
                <w:sz w:val="24"/>
                <w:szCs w:val="24"/>
              </w:rPr>
              <w:t>、种子市场观察点信息监测、采集、填报补贴费用</w:t>
            </w:r>
          </w:p>
        </w:tc>
        <w:tc>
          <w:tcPr>
            <w:tcW w:w="1106"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b/>
                <w:bCs/>
                <w:color w:val="000000"/>
                <w:sz w:val="24"/>
                <w:szCs w:val="24"/>
              </w:rPr>
              <w:t>1.7</w:t>
            </w:r>
          </w:p>
        </w:tc>
        <w:tc>
          <w:tcPr>
            <w:tcW w:w="1217"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1.7</w:t>
            </w:r>
          </w:p>
        </w:tc>
        <w:tc>
          <w:tcPr>
            <w:tcW w:w="1236" w:type="dxa"/>
            <w:tcBorders>
              <w:right w:val="single" w:sz="4" w:space="0" w:color="auto"/>
            </w:tcBorders>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57" w:type="dxa"/>
            <w:tcBorders>
              <w:left w:val="single" w:sz="4" w:space="0" w:color="auto"/>
            </w:tcBorders>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color w:val="000000"/>
              </w:rPr>
              <w:t>周城戴家农资经营部（戴琪）、溧城建军蔬菜种子点（潘建军）</w:t>
            </w:r>
          </w:p>
        </w:tc>
      </w:tr>
      <w:tr w:rsidR="00633359">
        <w:trPr>
          <w:trHeight w:val="458"/>
        </w:trPr>
        <w:tc>
          <w:tcPr>
            <w:tcW w:w="3072" w:type="dxa"/>
            <w:vAlign w:val="center"/>
          </w:tcPr>
          <w:p w:rsidR="00633359" w:rsidRDefault="00CD4411">
            <w:pPr>
              <w:spacing w:line="280" w:lineRule="exact"/>
              <w:jc w:val="center"/>
              <w:rPr>
                <w:rFonts w:ascii="Times New Roman" w:hAnsi="Times New Roman" w:cs="Times New Roman"/>
                <w:sz w:val="24"/>
                <w:szCs w:val="24"/>
              </w:rPr>
            </w:pPr>
            <w:r>
              <w:rPr>
                <w:rFonts w:ascii="Times New Roman" w:hAnsi="Times New Roman" w:cs="宋体" w:hint="eastAsia"/>
                <w:sz w:val="24"/>
                <w:szCs w:val="24"/>
              </w:rPr>
              <w:t>合计</w:t>
            </w:r>
          </w:p>
        </w:tc>
        <w:tc>
          <w:tcPr>
            <w:tcW w:w="1106"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14</w:t>
            </w:r>
          </w:p>
        </w:tc>
        <w:tc>
          <w:tcPr>
            <w:tcW w:w="1217" w:type="dxa"/>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14</w:t>
            </w:r>
          </w:p>
        </w:tc>
        <w:tc>
          <w:tcPr>
            <w:tcW w:w="1236" w:type="dxa"/>
            <w:tcBorders>
              <w:right w:val="single" w:sz="4" w:space="0" w:color="auto"/>
            </w:tcBorders>
            <w:vAlign w:val="center"/>
          </w:tcPr>
          <w:p w:rsidR="00633359" w:rsidRDefault="00CD4411">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57" w:type="dxa"/>
            <w:tcBorders>
              <w:left w:val="single" w:sz="4" w:space="0" w:color="auto"/>
            </w:tcBorders>
            <w:vAlign w:val="center"/>
          </w:tcPr>
          <w:p w:rsidR="00633359" w:rsidRDefault="00633359">
            <w:pPr>
              <w:spacing w:line="400" w:lineRule="exact"/>
              <w:jc w:val="center"/>
              <w:rPr>
                <w:rFonts w:ascii="Times New Roman" w:hAnsi="Times New Roman" w:cs="Times New Roman"/>
                <w:color w:val="000000"/>
                <w:sz w:val="24"/>
                <w:szCs w:val="24"/>
              </w:rPr>
            </w:pPr>
          </w:p>
        </w:tc>
      </w:tr>
    </w:tbl>
    <w:p w:rsidR="00633359" w:rsidRDefault="00CD4411">
      <w:pPr>
        <w:spacing w:line="480" w:lineRule="exact"/>
        <w:ind w:firstLine="641"/>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四、实施进度</w:t>
      </w:r>
    </w:p>
    <w:p w:rsidR="00633359" w:rsidRPr="00CD4411" w:rsidRDefault="00CD4411">
      <w:pPr>
        <w:spacing w:line="560" w:lineRule="exact"/>
        <w:ind w:firstLine="641"/>
        <w:rPr>
          <w:rFonts w:ascii="Times New Roman" w:eastAsia="仿宋" w:hAnsi="Times New Roman" w:cs="Times New Roman"/>
          <w:color w:val="000000"/>
          <w:sz w:val="32"/>
          <w:szCs w:val="28"/>
        </w:rPr>
      </w:pPr>
      <w:r w:rsidRPr="00CD4411">
        <w:rPr>
          <w:rFonts w:ascii="Times New Roman" w:eastAsia="仿宋" w:hAnsi="Times New Roman" w:cs="宋体" w:hint="eastAsia"/>
          <w:color w:val="000000"/>
          <w:sz w:val="32"/>
          <w:szCs w:val="28"/>
        </w:rPr>
        <w:t>本项目实施期限为</w:t>
      </w:r>
      <w:r w:rsidRPr="00CD4411">
        <w:rPr>
          <w:rFonts w:ascii="Times New Roman" w:eastAsia="仿宋" w:hAnsi="Times New Roman" w:cs="Times New Roman"/>
          <w:color w:val="000000"/>
          <w:sz w:val="32"/>
          <w:szCs w:val="28"/>
          <w:u w:val="single"/>
        </w:rPr>
        <w:t xml:space="preserve">  1  </w:t>
      </w:r>
      <w:r w:rsidRPr="00CD4411">
        <w:rPr>
          <w:rFonts w:ascii="Times New Roman" w:eastAsia="仿宋" w:hAnsi="Times New Roman" w:cs="宋体" w:hint="eastAsia"/>
          <w:color w:val="000000"/>
          <w:sz w:val="32"/>
          <w:szCs w:val="28"/>
        </w:rPr>
        <w:t>年，时间自</w:t>
      </w:r>
      <w:r w:rsidRPr="00CD4411">
        <w:rPr>
          <w:rFonts w:ascii="Times New Roman" w:eastAsia="仿宋" w:hAnsi="Times New Roman" w:cs="Times New Roman"/>
          <w:color w:val="000000"/>
          <w:sz w:val="32"/>
          <w:szCs w:val="28"/>
          <w:u w:val="single"/>
        </w:rPr>
        <w:t xml:space="preserve">  202</w:t>
      </w:r>
      <w:r w:rsidRPr="00CD4411">
        <w:rPr>
          <w:rFonts w:ascii="Times New Roman" w:eastAsia="仿宋" w:hAnsi="Times New Roman" w:cs="Times New Roman" w:hint="eastAsia"/>
          <w:color w:val="000000"/>
          <w:sz w:val="32"/>
          <w:szCs w:val="28"/>
          <w:u w:val="single"/>
        </w:rPr>
        <w:t>1</w:t>
      </w:r>
      <w:r w:rsidRPr="00CD4411">
        <w:rPr>
          <w:rFonts w:ascii="Times New Roman" w:eastAsia="仿宋" w:hAnsi="Times New Roman" w:cs="Times New Roman"/>
          <w:color w:val="000000"/>
          <w:sz w:val="32"/>
          <w:szCs w:val="28"/>
          <w:u w:val="single"/>
        </w:rPr>
        <w:t xml:space="preserve"> </w:t>
      </w:r>
      <w:r w:rsidRPr="00CD4411">
        <w:rPr>
          <w:rFonts w:ascii="Times New Roman" w:eastAsia="仿宋" w:hAnsi="Times New Roman" w:cs="宋体" w:hint="eastAsia"/>
          <w:color w:val="000000"/>
          <w:sz w:val="32"/>
          <w:szCs w:val="28"/>
        </w:rPr>
        <w:t>年</w:t>
      </w:r>
      <w:r w:rsidRPr="00CD4411">
        <w:rPr>
          <w:rFonts w:ascii="Times New Roman" w:eastAsia="仿宋" w:hAnsi="Times New Roman" w:cs="Times New Roman"/>
          <w:color w:val="000000"/>
          <w:sz w:val="32"/>
          <w:szCs w:val="28"/>
          <w:u w:val="single"/>
        </w:rPr>
        <w:t xml:space="preserve">  1</w:t>
      </w:r>
      <w:r w:rsidRPr="00CD4411">
        <w:rPr>
          <w:rFonts w:ascii="Times New Roman" w:eastAsia="仿宋" w:hAnsi="Times New Roman" w:cs="Times New Roman" w:hint="eastAsia"/>
          <w:color w:val="000000"/>
          <w:sz w:val="32"/>
          <w:szCs w:val="28"/>
          <w:u w:val="single"/>
        </w:rPr>
        <w:t>1</w:t>
      </w:r>
      <w:r w:rsidRPr="00CD4411">
        <w:rPr>
          <w:rFonts w:ascii="Times New Roman" w:eastAsia="仿宋" w:hAnsi="Times New Roman" w:cs="Times New Roman"/>
          <w:color w:val="000000"/>
          <w:sz w:val="32"/>
          <w:szCs w:val="28"/>
          <w:u w:val="single"/>
        </w:rPr>
        <w:t xml:space="preserve">  </w:t>
      </w:r>
      <w:r w:rsidRPr="00CD4411">
        <w:rPr>
          <w:rFonts w:ascii="Times New Roman" w:eastAsia="仿宋" w:hAnsi="Times New Roman" w:cs="宋体" w:hint="eastAsia"/>
          <w:color w:val="000000"/>
          <w:sz w:val="32"/>
          <w:szCs w:val="28"/>
        </w:rPr>
        <w:t>月起至</w:t>
      </w:r>
      <w:r w:rsidRPr="00CD4411">
        <w:rPr>
          <w:rFonts w:ascii="Times New Roman" w:eastAsia="仿宋" w:hAnsi="Times New Roman" w:cs="Times New Roman"/>
          <w:color w:val="000000"/>
          <w:sz w:val="32"/>
          <w:szCs w:val="28"/>
          <w:u w:val="single"/>
        </w:rPr>
        <w:t xml:space="preserve">  202</w:t>
      </w:r>
      <w:r w:rsidRPr="00CD4411">
        <w:rPr>
          <w:rFonts w:ascii="Times New Roman" w:eastAsia="仿宋" w:hAnsi="Times New Roman" w:cs="Times New Roman" w:hint="eastAsia"/>
          <w:color w:val="000000"/>
          <w:sz w:val="32"/>
          <w:szCs w:val="28"/>
          <w:u w:val="single"/>
        </w:rPr>
        <w:t>2</w:t>
      </w:r>
      <w:r w:rsidRPr="00CD4411">
        <w:rPr>
          <w:rFonts w:ascii="Times New Roman" w:eastAsia="仿宋" w:hAnsi="Times New Roman" w:cs="宋体" w:hint="eastAsia"/>
          <w:color w:val="000000"/>
          <w:sz w:val="32"/>
          <w:szCs w:val="28"/>
        </w:rPr>
        <w:t>年</w:t>
      </w:r>
      <w:r w:rsidRPr="00CD4411">
        <w:rPr>
          <w:rFonts w:ascii="Times New Roman" w:eastAsia="仿宋" w:hAnsi="Times New Roman" w:cs="Times New Roman"/>
          <w:color w:val="000000"/>
          <w:sz w:val="32"/>
          <w:szCs w:val="28"/>
          <w:u w:val="single"/>
        </w:rPr>
        <w:t xml:space="preserve">  1</w:t>
      </w:r>
      <w:r w:rsidRPr="00CD4411">
        <w:rPr>
          <w:rFonts w:ascii="Times New Roman" w:eastAsia="仿宋" w:hAnsi="Times New Roman" w:cs="Times New Roman" w:hint="eastAsia"/>
          <w:color w:val="000000"/>
          <w:sz w:val="32"/>
          <w:szCs w:val="28"/>
          <w:u w:val="single"/>
        </w:rPr>
        <w:t>1</w:t>
      </w:r>
      <w:r w:rsidRPr="00CD4411">
        <w:rPr>
          <w:rFonts w:ascii="Times New Roman" w:eastAsia="仿宋" w:hAnsi="Times New Roman" w:cs="Times New Roman"/>
          <w:color w:val="000000"/>
          <w:sz w:val="32"/>
          <w:szCs w:val="28"/>
          <w:u w:val="single"/>
        </w:rPr>
        <w:t xml:space="preserve">  </w:t>
      </w:r>
      <w:r w:rsidRPr="00CD4411">
        <w:rPr>
          <w:rFonts w:ascii="Times New Roman" w:eastAsia="仿宋" w:hAnsi="Times New Roman" w:cs="宋体" w:hint="eastAsia"/>
          <w:color w:val="000000"/>
          <w:sz w:val="32"/>
          <w:szCs w:val="28"/>
        </w:rPr>
        <w:t>月止，实施进度安排如下：</w:t>
      </w:r>
    </w:p>
    <w:p w:rsidR="00633359" w:rsidRPr="00CD4411" w:rsidRDefault="00CD4411">
      <w:pPr>
        <w:spacing w:line="560" w:lineRule="exact"/>
        <w:ind w:firstLineChars="200" w:firstLine="640"/>
        <w:rPr>
          <w:rFonts w:ascii="Times New Roman" w:eastAsia="仿宋" w:hAnsi="Times New Roman" w:cs="Times New Roman"/>
          <w:color w:val="000000"/>
          <w:sz w:val="32"/>
          <w:szCs w:val="28"/>
        </w:rPr>
      </w:pPr>
      <w:r w:rsidRPr="00CD4411">
        <w:rPr>
          <w:rFonts w:ascii="Times New Roman" w:eastAsia="仿宋" w:hAnsi="Times New Roman" w:cs="Times New Roman" w:hint="eastAsia"/>
          <w:color w:val="000000"/>
          <w:sz w:val="32"/>
          <w:szCs w:val="28"/>
        </w:rPr>
        <w:t>2021</w:t>
      </w:r>
      <w:r w:rsidRPr="00CD4411">
        <w:rPr>
          <w:rFonts w:ascii="Times New Roman" w:eastAsia="仿宋" w:hAnsi="Times New Roman" w:cs="Times New Roman" w:hint="eastAsia"/>
          <w:color w:val="000000"/>
          <w:sz w:val="32"/>
          <w:szCs w:val="28"/>
        </w:rPr>
        <w:t>年</w:t>
      </w:r>
      <w:r w:rsidRPr="00CD4411">
        <w:rPr>
          <w:rFonts w:ascii="Times New Roman" w:eastAsia="仿宋" w:hAnsi="Times New Roman" w:cs="Times New Roman" w:hint="eastAsia"/>
          <w:color w:val="000000"/>
          <w:sz w:val="32"/>
          <w:szCs w:val="28"/>
        </w:rPr>
        <w:t>11</w:t>
      </w:r>
      <w:r w:rsidRPr="00CD4411">
        <w:rPr>
          <w:rFonts w:ascii="Times New Roman" w:eastAsia="仿宋" w:hAnsi="Times New Roman" w:cs="Times New Roman" w:hint="eastAsia"/>
          <w:color w:val="000000"/>
          <w:sz w:val="32"/>
          <w:szCs w:val="28"/>
        </w:rPr>
        <w:t>月</w:t>
      </w:r>
      <w:r w:rsidRPr="00CD4411">
        <w:rPr>
          <w:rFonts w:ascii="Times New Roman" w:eastAsia="仿宋" w:hAnsi="Times New Roman" w:cs="Times New Roman"/>
          <w:color w:val="000000"/>
          <w:sz w:val="32"/>
          <w:szCs w:val="28"/>
        </w:rPr>
        <w:t>-</w:t>
      </w:r>
      <w:r w:rsidRPr="00CD4411">
        <w:rPr>
          <w:rFonts w:ascii="Times New Roman" w:eastAsia="仿宋" w:hAnsi="Times New Roman" w:cs="Times New Roman" w:hint="eastAsia"/>
          <w:color w:val="000000"/>
          <w:sz w:val="32"/>
          <w:szCs w:val="28"/>
        </w:rPr>
        <w:t>2022</w:t>
      </w:r>
      <w:r w:rsidRPr="00CD4411">
        <w:rPr>
          <w:rFonts w:ascii="Times New Roman" w:eastAsia="仿宋" w:hAnsi="Times New Roman" w:cs="Times New Roman" w:hint="eastAsia"/>
          <w:color w:val="000000"/>
          <w:sz w:val="32"/>
          <w:szCs w:val="28"/>
        </w:rPr>
        <w:t>年</w:t>
      </w:r>
      <w:r w:rsidRPr="00CD4411">
        <w:rPr>
          <w:rFonts w:ascii="Times New Roman" w:eastAsia="仿宋" w:hAnsi="Times New Roman" w:cs="Times New Roman"/>
          <w:color w:val="000000"/>
          <w:sz w:val="32"/>
          <w:szCs w:val="28"/>
        </w:rPr>
        <w:t>6</w:t>
      </w:r>
      <w:r w:rsidRPr="00CD4411">
        <w:rPr>
          <w:rFonts w:ascii="Times New Roman" w:eastAsia="仿宋" w:hAnsi="Times New Roman" w:cs="宋体" w:hint="eastAsia"/>
          <w:color w:val="000000"/>
          <w:sz w:val="32"/>
          <w:szCs w:val="28"/>
        </w:rPr>
        <w:t>月：开展小麦综合种植测试（安全性鉴定）工作，并做好参试小麦品种的安全性田间鉴定和</w:t>
      </w:r>
      <w:r w:rsidRPr="00CD4411">
        <w:rPr>
          <w:rFonts w:ascii="Times New Roman" w:eastAsia="仿宋" w:hAnsi="Times New Roman" w:cs="宋体" w:hint="eastAsia"/>
          <w:color w:val="000000"/>
          <w:sz w:val="32"/>
          <w:szCs w:val="28"/>
        </w:rPr>
        <w:lastRenderedPageBreak/>
        <w:t>评价。</w:t>
      </w:r>
    </w:p>
    <w:p w:rsidR="00633359" w:rsidRPr="00CD4411" w:rsidRDefault="00CD4411">
      <w:pPr>
        <w:widowControl/>
        <w:spacing w:line="560" w:lineRule="exact"/>
        <w:ind w:firstLineChars="200" w:firstLine="640"/>
        <w:rPr>
          <w:rFonts w:ascii="Times New Roman" w:eastAsia="仿宋" w:hAnsi="Times New Roman" w:cs="宋体"/>
          <w:color w:val="000000"/>
          <w:kern w:val="0"/>
          <w:sz w:val="32"/>
          <w:szCs w:val="28"/>
        </w:rPr>
      </w:pPr>
      <w:r w:rsidRPr="00CD4411">
        <w:rPr>
          <w:rFonts w:ascii="Times New Roman" w:eastAsia="仿宋" w:hAnsi="Times New Roman" w:cs="Times New Roman" w:hint="eastAsia"/>
          <w:color w:val="000000"/>
          <w:kern w:val="0"/>
          <w:sz w:val="32"/>
          <w:szCs w:val="28"/>
        </w:rPr>
        <w:t>2022</w:t>
      </w:r>
      <w:r w:rsidRPr="00CD4411">
        <w:rPr>
          <w:rFonts w:ascii="Times New Roman" w:eastAsia="仿宋" w:hAnsi="Times New Roman" w:cs="Times New Roman" w:hint="eastAsia"/>
          <w:color w:val="000000"/>
          <w:kern w:val="0"/>
          <w:sz w:val="32"/>
          <w:szCs w:val="28"/>
        </w:rPr>
        <w:t>年</w:t>
      </w:r>
      <w:r w:rsidRPr="00CD4411">
        <w:rPr>
          <w:rFonts w:ascii="Times New Roman" w:eastAsia="仿宋" w:hAnsi="Times New Roman" w:cs="Times New Roman"/>
          <w:color w:val="000000"/>
          <w:kern w:val="0"/>
          <w:sz w:val="32"/>
          <w:szCs w:val="28"/>
        </w:rPr>
        <w:t>1-4</w:t>
      </w:r>
      <w:r w:rsidRPr="00CD4411">
        <w:rPr>
          <w:rFonts w:ascii="Times New Roman" w:eastAsia="仿宋" w:hAnsi="Times New Roman" w:cs="宋体" w:hint="eastAsia"/>
          <w:color w:val="000000"/>
          <w:kern w:val="0"/>
          <w:sz w:val="32"/>
          <w:szCs w:val="28"/>
        </w:rPr>
        <w:t>月：出台</w:t>
      </w:r>
      <w:r w:rsidRPr="00CD4411">
        <w:rPr>
          <w:rFonts w:ascii="Times New Roman" w:eastAsia="仿宋" w:hAnsi="Times New Roman" w:cs="Times New Roman"/>
          <w:color w:val="000000"/>
          <w:kern w:val="0"/>
          <w:sz w:val="32"/>
          <w:szCs w:val="28"/>
        </w:rPr>
        <w:t>“</w:t>
      </w:r>
      <w:r w:rsidRPr="00CD4411">
        <w:rPr>
          <w:rFonts w:ascii="Times New Roman" w:eastAsia="仿宋" w:hAnsi="Times New Roman" w:cs="宋体" w:hint="eastAsia"/>
          <w:color w:val="000000"/>
          <w:kern w:val="0"/>
          <w:sz w:val="32"/>
          <w:szCs w:val="28"/>
        </w:rPr>
        <w:t>农资打假</w:t>
      </w:r>
      <w:r w:rsidRPr="00CD4411">
        <w:rPr>
          <w:rFonts w:ascii="Times New Roman" w:eastAsia="仿宋" w:hAnsi="Times New Roman" w:cs="Times New Roman"/>
          <w:color w:val="000000"/>
          <w:kern w:val="0"/>
          <w:sz w:val="32"/>
          <w:szCs w:val="28"/>
        </w:rPr>
        <w:t>”</w:t>
      </w:r>
      <w:r w:rsidRPr="00CD4411">
        <w:rPr>
          <w:rFonts w:ascii="Times New Roman" w:eastAsia="仿宋" w:hAnsi="Times New Roman" w:cs="宋体" w:hint="eastAsia"/>
          <w:color w:val="000000"/>
          <w:kern w:val="0"/>
          <w:sz w:val="32"/>
          <w:szCs w:val="28"/>
        </w:rPr>
        <w:t>方案，明确种子打假方向，统一动员部署各项重点工作。</w:t>
      </w:r>
    </w:p>
    <w:p w:rsidR="00633359" w:rsidRPr="00CD4411" w:rsidRDefault="00CD4411">
      <w:pPr>
        <w:widowControl/>
        <w:spacing w:line="560" w:lineRule="exact"/>
        <w:ind w:firstLineChars="200" w:firstLine="640"/>
        <w:rPr>
          <w:rFonts w:ascii="Times New Roman" w:eastAsia="仿宋" w:hAnsi="Times New Roman" w:cs="Times New Roman"/>
          <w:color w:val="000000"/>
          <w:kern w:val="0"/>
          <w:sz w:val="32"/>
          <w:szCs w:val="28"/>
        </w:rPr>
      </w:pPr>
      <w:r w:rsidRPr="00CD4411">
        <w:rPr>
          <w:rFonts w:ascii="Times New Roman" w:eastAsia="仿宋" w:hAnsi="Times New Roman" w:cs="Times New Roman"/>
          <w:color w:val="000000"/>
          <w:kern w:val="0"/>
          <w:sz w:val="32"/>
          <w:szCs w:val="28"/>
        </w:rPr>
        <w:t>2-3</w:t>
      </w:r>
      <w:r w:rsidRPr="00CD4411">
        <w:rPr>
          <w:rFonts w:ascii="Times New Roman" w:eastAsia="仿宋" w:hAnsi="Times New Roman" w:cs="宋体" w:hint="eastAsia"/>
          <w:color w:val="000000"/>
          <w:kern w:val="0"/>
          <w:sz w:val="32"/>
          <w:szCs w:val="28"/>
        </w:rPr>
        <w:t>月：开展种子企业监督检查。</w:t>
      </w:r>
    </w:p>
    <w:p w:rsidR="00633359" w:rsidRPr="00CD4411" w:rsidRDefault="00CD4411">
      <w:pPr>
        <w:spacing w:line="560" w:lineRule="exact"/>
        <w:ind w:firstLineChars="200" w:firstLine="640"/>
        <w:rPr>
          <w:rFonts w:ascii="Times New Roman" w:eastAsia="仿宋" w:hAnsi="Times New Roman" w:cs="Times New Roman"/>
          <w:color w:val="000000"/>
          <w:sz w:val="32"/>
          <w:szCs w:val="28"/>
        </w:rPr>
      </w:pPr>
      <w:r w:rsidRPr="00CD4411">
        <w:rPr>
          <w:rFonts w:ascii="Times New Roman" w:eastAsia="仿宋" w:hAnsi="Times New Roman" w:cs="Times New Roman"/>
          <w:color w:val="000000"/>
          <w:kern w:val="0"/>
          <w:sz w:val="32"/>
          <w:szCs w:val="28"/>
        </w:rPr>
        <w:t>3-4</w:t>
      </w:r>
      <w:r w:rsidRPr="00CD4411">
        <w:rPr>
          <w:rFonts w:ascii="Times New Roman" w:eastAsia="仿宋" w:hAnsi="Times New Roman" w:cs="宋体" w:hint="eastAsia"/>
          <w:color w:val="000000"/>
          <w:kern w:val="0"/>
          <w:sz w:val="32"/>
          <w:szCs w:val="28"/>
        </w:rPr>
        <w:t>月：开展全市水稻、玉米及蔬菜种子市场监督和抽样，做好室内种子检验。</w:t>
      </w:r>
    </w:p>
    <w:p w:rsidR="00633359" w:rsidRPr="00CD4411" w:rsidRDefault="00CD4411">
      <w:pPr>
        <w:widowControl/>
        <w:spacing w:line="560" w:lineRule="exact"/>
        <w:ind w:firstLineChars="200" w:firstLine="640"/>
        <w:jc w:val="left"/>
        <w:rPr>
          <w:rFonts w:ascii="Times New Roman" w:eastAsia="仿宋" w:hAnsi="Times New Roman" w:cs="Times New Roman"/>
          <w:color w:val="000000"/>
          <w:kern w:val="0"/>
          <w:sz w:val="32"/>
          <w:szCs w:val="28"/>
        </w:rPr>
      </w:pPr>
      <w:r w:rsidRPr="00CD4411">
        <w:rPr>
          <w:rFonts w:ascii="Times New Roman" w:eastAsia="仿宋" w:hAnsi="Times New Roman" w:cs="Times New Roman"/>
          <w:color w:val="000000"/>
          <w:kern w:val="0"/>
          <w:sz w:val="32"/>
          <w:szCs w:val="28"/>
        </w:rPr>
        <w:t>5-</w:t>
      </w:r>
      <w:r w:rsidR="008004BC" w:rsidRPr="00CD4411">
        <w:rPr>
          <w:rFonts w:ascii="Times New Roman" w:eastAsia="仿宋" w:hAnsi="Times New Roman" w:cs="Times New Roman"/>
          <w:color w:val="000000"/>
          <w:kern w:val="0"/>
          <w:sz w:val="32"/>
          <w:szCs w:val="28"/>
        </w:rPr>
        <w:t>8</w:t>
      </w:r>
      <w:r w:rsidRPr="00CD4411">
        <w:rPr>
          <w:rFonts w:ascii="Times New Roman" w:eastAsia="仿宋" w:hAnsi="Times New Roman" w:cs="宋体" w:hint="eastAsia"/>
          <w:color w:val="000000"/>
          <w:kern w:val="0"/>
          <w:sz w:val="32"/>
          <w:szCs w:val="28"/>
        </w:rPr>
        <w:t>月：对种子生产企业小麦繁种田进行检查和确认。对参加</w:t>
      </w:r>
      <w:r w:rsidRPr="00CD4411">
        <w:rPr>
          <w:rFonts w:ascii="Times New Roman" w:eastAsia="仿宋" w:hAnsi="Times New Roman" w:cs="宋体" w:hint="eastAsia"/>
          <w:color w:val="000000"/>
          <w:sz w:val="32"/>
          <w:szCs w:val="28"/>
        </w:rPr>
        <w:t>综合种植测试（安全性鉴定）</w:t>
      </w:r>
      <w:r w:rsidRPr="00CD4411">
        <w:rPr>
          <w:rFonts w:ascii="Times New Roman" w:eastAsia="仿宋" w:hAnsi="Times New Roman" w:cs="宋体" w:hint="eastAsia"/>
          <w:color w:val="000000"/>
          <w:kern w:val="0"/>
          <w:sz w:val="32"/>
          <w:szCs w:val="28"/>
        </w:rPr>
        <w:t>的水稻品种做好大田育秧、整地和栽插工作。</w:t>
      </w:r>
    </w:p>
    <w:p w:rsidR="00633359" w:rsidRPr="00CD4411" w:rsidRDefault="008004BC">
      <w:pPr>
        <w:widowControl/>
        <w:spacing w:line="560" w:lineRule="exact"/>
        <w:ind w:firstLineChars="200" w:firstLine="640"/>
        <w:jc w:val="left"/>
        <w:rPr>
          <w:rFonts w:ascii="Times New Roman" w:eastAsia="仿宋" w:hAnsi="Times New Roman" w:cs="Times New Roman"/>
          <w:color w:val="000000"/>
          <w:kern w:val="0"/>
          <w:sz w:val="32"/>
          <w:szCs w:val="28"/>
        </w:rPr>
      </w:pPr>
      <w:r w:rsidRPr="00CD4411">
        <w:rPr>
          <w:rFonts w:ascii="Times New Roman" w:eastAsia="仿宋" w:hAnsi="Times New Roman" w:cs="Times New Roman"/>
          <w:color w:val="000000"/>
          <w:kern w:val="0"/>
          <w:sz w:val="32"/>
          <w:szCs w:val="28"/>
        </w:rPr>
        <w:t>9</w:t>
      </w:r>
      <w:r w:rsidR="00CD4411" w:rsidRPr="00CD4411">
        <w:rPr>
          <w:rFonts w:ascii="Times New Roman" w:eastAsia="仿宋" w:hAnsi="Times New Roman" w:cs="Times New Roman"/>
          <w:color w:val="000000"/>
          <w:kern w:val="0"/>
          <w:sz w:val="32"/>
          <w:szCs w:val="28"/>
        </w:rPr>
        <w:t>-10</w:t>
      </w:r>
      <w:r w:rsidR="00CD4411" w:rsidRPr="00CD4411">
        <w:rPr>
          <w:rFonts w:ascii="Times New Roman" w:eastAsia="仿宋" w:hAnsi="Times New Roman" w:cs="宋体" w:hint="eastAsia"/>
          <w:color w:val="000000"/>
          <w:kern w:val="0"/>
          <w:sz w:val="32"/>
          <w:szCs w:val="28"/>
        </w:rPr>
        <w:t>月：开展秋季小麦、油菜及蔬菜种子市场监督抽样，做好抽捡样品室内检验工作。对水稻繁种田进行田间纯度检查和确认。对水稻品种安全性田间种植情况进行田间鉴定和评价。</w:t>
      </w:r>
    </w:p>
    <w:p w:rsidR="00633359" w:rsidRPr="00CD4411" w:rsidRDefault="00CD4411">
      <w:pPr>
        <w:widowControl/>
        <w:spacing w:line="560" w:lineRule="exact"/>
        <w:ind w:firstLineChars="200" w:firstLine="640"/>
        <w:jc w:val="left"/>
        <w:rPr>
          <w:rFonts w:ascii="Times New Roman" w:eastAsia="仿宋" w:hAnsi="Times New Roman" w:cs="Times New Roman"/>
          <w:color w:val="000000"/>
          <w:kern w:val="0"/>
          <w:sz w:val="32"/>
          <w:szCs w:val="28"/>
        </w:rPr>
      </w:pPr>
      <w:r w:rsidRPr="00CD4411">
        <w:rPr>
          <w:rFonts w:ascii="Times New Roman" w:eastAsia="仿宋" w:hAnsi="Times New Roman" w:cs="Times New Roman"/>
          <w:color w:val="000000"/>
          <w:kern w:val="0"/>
          <w:sz w:val="32"/>
          <w:szCs w:val="28"/>
        </w:rPr>
        <w:t>1-1</w:t>
      </w:r>
      <w:r w:rsidRPr="00CD4411">
        <w:rPr>
          <w:rFonts w:ascii="Times New Roman" w:eastAsia="仿宋" w:hAnsi="Times New Roman" w:cs="Times New Roman" w:hint="eastAsia"/>
          <w:color w:val="000000"/>
          <w:kern w:val="0"/>
          <w:sz w:val="32"/>
          <w:szCs w:val="28"/>
        </w:rPr>
        <w:t>2</w:t>
      </w:r>
      <w:r w:rsidRPr="00CD4411">
        <w:rPr>
          <w:rFonts w:ascii="Times New Roman" w:eastAsia="仿宋" w:hAnsi="Times New Roman" w:cs="宋体" w:hint="eastAsia"/>
          <w:color w:val="000000"/>
          <w:kern w:val="0"/>
          <w:sz w:val="32"/>
          <w:szCs w:val="28"/>
        </w:rPr>
        <w:t>月：种子市场观察点种子价格、市场行情信息不定期监</w:t>
      </w:r>
      <w:bookmarkStart w:id="1" w:name="_GoBack"/>
      <w:bookmarkEnd w:id="1"/>
      <w:r w:rsidRPr="00CD4411">
        <w:rPr>
          <w:rFonts w:ascii="Times New Roman" w:eastAsia="仿宋" w:hAnsi="Times New Roman" w:cs="宋体" w:hint="eastAsia"/>
          <w:color w:val="000000"/>
          <w:kern w:val="0"/>
          <w:sz w:val="32"/>
          <w:szCs w:val="28"/>
        </w:rPr>
        <w:t>测、采集、上报。</w:t>
      </w:r>
    </w:p>
    <w:p w:rsidR="00633359" w:rsidRPr="00CD4411" w:rsidRDefault="00CD4411">
      <w:pPr>
        <w:spacing w:line="560" w:lineRule="exact"/>
        <w:ind w:firstLineChars="200" w:firstLine="643"/>
        <w:rPr>
          <w:rFonts w:ascii="Times New Roman" w:eastAsia="仿宋" w:hAnsi="Times New Roman" w:cs="Times New Roman"/>
          <w:b/>
          <w:bCs/>
          <w:color w:val="000000"/>
          <w:sz w:val="32"/>
          <w:szCs w:val="32"/>
        </w:rPr>
      </w:pPr>
      <w:r w:rsidRPr="00CD4411">
        <w:rPr>
          <w:rFonts w:ascii="Times New Roman" w:eastAsia="仿宋" w:hAnsi="Times New Roman" w:cs="黑体" w:hint="eastAsia"/>
          <w:b/>
          <w:bCs/>
          <w:color w:val="000000"/>
          <w:sz w:val="32"/>
          <w:szCs w:val="32"/>
        </w:rPr>
        <w:t>五、</w:t>
      </w:r>
      <w:r w:rsidRPr="00CD4411">
        <w:rPr>
          <w:rFonts w:ascii="Times New Roman" w:eastAsia="仿宋" w:hAnsi="Times New Roman" w:cs="黑体" w:hint="eastAsia"/>
          <w:b/>
          <w:bCs/>
          <w:color w:val="000000"/>
          <w:sz w:val="32"/>
          <w:szCs w:val="32"/>
        </w:rPr>
        <w:t>绩效目标</w:t>
      </w:r>
    </w:p>
    <w:p w:rsidR="00633359" w:rsidRPr="00CD4411" w:rsidRDefault="00CD4411">
      <w:pPr>
        <w:spacing w:line="560" w:lineRule="exact"/>
        <w:ind w:firstLineChars="200" w:firstLine="640"/>
        <w:rPr>
          <w:rFonts w:ascii="Times New Roman" w:eastAsia="仿宋" w:hAnsi="Times New Roman" w:cs="仿宋"/>
          <w:color w:val="000000"/>
          <w:sz w:val="32"/>
          <w:szCs w:val="32"/>
        </w:rPr>
      </w:pPr>
      <w:r w:rsidRPr="00CD4411">
        <w:rPr>
          <w:rFonts w:ascii="Times New Roman" w:eastAsia="仿宋" w:hAnsi="Times New Roman" w:cs="仿宋" w:hint="eastAsia"/>
          <w:color w:val="000000"/>
          <w:sz w:val="32"/>
          <w:szCs w:val="32"/>
        </w:rPr>
        <w:t>1</w:t>
      </w:r>
      <w:r w:rsidRPr="00CD4411">
        <w:rPr>
          <w:rFonts w:ascii="Times New Roman" w:eastAsia="仿宋" w:hAnsi="Times New Roman" w:cs="仿宋" w:hint="eastAsia"/>
          <w:color w:val="000000"/>
          <w:sz w:val="32"/>
          <w:szCs w:val="32"/>
        </w:rPr>
        <w:t>、品种综合性测试、展示</w:t>
      </w:r>
      <w:r w:rsidRPr="00CD4411">
        <w:rPr>
          <w:rFonts w:ascii="Times New Roman" w:eastAsia="仿宋" w:hAnsi="Times New Roman" w:cs="仿宋" w:hint="eastAsia"/>
          <w:color w:val="000000"/>
          <w:sz w:val="32"/>
          <w:szCs w:val="32"/>
        </w:rPr>
        <w:t>20</w:t>
      </w:r>
      <w:r w:rsidRPr="00CD4411">
        <w:rPr>
          <w:rFonts w:ascii="Times New Roman" w:eastAsia="仿宋" w:hAnsi="Times New Roman" w:cs="仿宋" w:hint="eastAsia"/>
          <w:color w:val="000000"/>
          <w:sz w:val="32"/>
          <w:szCs w:val="32"/>
        </w:rPr>
        <w:t>个品种以上；</w:t>
      </w:r>
    </w:p>
    <w:p w:rsidR="00633359" w:rsidRPr="00CD4411" w:rsidRDefault="00CD4411">
      <w:pPr>
        <w:spacing w:line="560" w:lineRule="exact"/>
        <w:ind w:firstLineChars="200" w:firstLine="640"/>
        <w:rPr>
          <w:rFonts w:ascii="Times New Roman" w:eastAsia="仿宋" w:hAnsi="Times New Roman" w:cs="仿宋"/>
          <w:color w:val="000000"/>
          <w:sz w:val="32"/>
          <w:szCs w:val="32"/>
        </w:rPr>
      </w:pPr>
      <w:r w:rsidRPr="00CD4411">
        <w:rPr>
          <w:rFonts w:ascii="Times New Roman" w:eastAsia="仿宋" w:hAnsi="Times New Roman" w:cs="仿宋" w:hint="eastAsia"/>
          <w:color w:val="000000"/>
          <w:sz w:val="32"/>
          <w:szCs w:val="32"/>
        </w:rPr>
        <w:t>2</w:t>
      </w:r>
      <w:r w:rsidRPr="00CD4411">
        <w:rPr>
          <w:rFonts w:ascii="Times New Roman" w:eastAsia="仿宋" w:hAnsi="Times New Roman" w:cs="仿宋" w:hint="eastAsia"/>
          <w:color w:val="000000"/>
          <w:sz w:val="32"/>
          <w:szCs w:val="32"/>
        </w:rPr>
        <w:t>、农作物种子经营门店及企业抽查覆盖率</w:t>
      </w:r>
      <w:r w:rsidRPr="00CD4411">
        <w:rPr>
          <w:rFonts w:ascii="Times New Roman" w:eastAsia="仿宋" w:hAnsi="Times New Roman" w:cs="仿宋" w:hint="eastAsia"/>
          <w:color w:val="000000"/>
          <w:sz w:val="32"/>
          <w:szCs w:val="32"/>
        </w:rPr>
        <w:t>30%</w:t>
      </w:r>
      <w:r w:rsidRPr="00CD4411">
        <w:rPr>
          <w:rFonts w:ascii="Times New Roman" w:eastAsia="仿宋" w:hAnsi="Times New Roman" w:cs="仿宋" w:hint="eastAsia"/>
          <w:color w:val="000000"/>
          <w:sz w:val="32"/>
          <w:szCs w:val="32"/>
        </w:rPr>
        <w:t>以上；</w:t>
      </w:r>
    </w:p>
    <w:p w:rsidR="00633359" w:rsidRPr="00CD4411" w:rsidRDefault="00CD4411">
      <w:pPr>
        <w:spacing w:line="560" w:lineRule="exact"/>
        <w:ind w:firstLine="641"/>
        <w:rPr>
          <w:rFonts w:ascii="Times New Roman" w:eastAsia="仿宋" w:hAnsi="Times New Roman" w:cs="Times New Roman"/>
          <w:b/>
          <w:bCs/>
          <w:color w:val="000000"/>
          <w:sz w:val="32"/>
          <w:szCs w:val="32"/>
        </w:rPr>
      </w:pPr>
      <w:r w:rsidRPr="00CD4411">
        <w:rPr>
          <w:rFonts w:ascii="Times New Roman" w:eastAsia="仿宋" w:hAnsi="Times New Roman" w:cs="黑体" w:hint="eastAsia"/>
          <w:b/>
          <w:bCs/>
          <w:color w:val="000000"/>
          <w:sz w:val="32"/>
          <w:szCs w:val="32"/>
        </w:rPr>
        <w:t>六、组织管理</w:t>
      </w:r>
    </w:p>
    <w:p w:rsidR="00633359" w:rsidRPr="00CD4411" w:rsidRDefault="00CD4411">
      <w:pPr>
        <w:spacing w:line="560" w:lineRule="exact"/>
        <w:ind w:firstLine="641"/>
        <w:rPr>
          <w:rFonts w:ascii="Times New Roman" w:eastAsia="仿宋" w:hAnsi="Times New Roman" w:cs="Times New Roman"/>
          <w:color w:val="000000"/>
          <w:sz w:val="32"/>
          <w:szCs w:val="32"/>
        </w:rPr>
      </w:pPr>
      <w:r w:rsidRPr="00CD4411">
        <w:rPr>
          <w:rFonts w:ascii="Times New Roman" w:eastAsia="仿宋" w:hAnsi="Times New Roman" w:cs="仿宋_GB2312" w:hint="eastAsia"/>
          <w:color w:val="000000"/>
          <w:sz w:val="32"/>
          <w:szCs w:val="32"/>
        </w:rPr>
        <w:t>（一）项目组成员</w:t>
      </w:r>
    </w:p>
    <w:p w:rsidR="00633359" w:rsidRPr="00CD4411" w:rsidRDefault="00CD4411">
      <w:pPr>
        <w:spacing w:line="560" w:lineRule="exact"/>
        <w:ind w:firstLineChars="200" w:firstLine="640"/>
        <w:rPr>
          <w:rFonts w:ascii="Times New Roman" w:eastAsia="仿宋" w:hAnsi="Times New Roman" w:cs="仿宋"/>
          <w:color w:val="000000"/>
          <w:sz w:val="32"/>
          <w:szCs w:val="32"/>
        </w:rPr>
      </w:pPr>
      <w:r w:rsidRPr="00CD4411">
        <w:rPr>
          <w:rFonts w:ascii="Times New Roman" w:eastAsia="仿宋" w:hAnsi="Times New Roman" w:cs="仿宋" w:hint="eastAsia"/>
          <w:color w:val="000000"/>
          <w:sz w:val="32"/>
          <w:szCs w:val="32"/>
        </w:rPr>
        <w:t>项目主管部门为溧阳市农业农村局，负责实施工作的组织协调和具体管理。项目具体实施单位为溧阳市</w:t>
      </w:r>
      <w:r w:rsidRPr="00CD4411">
        <w:rPr>
          <w:rFonts w:ascii="Times New Roman" w:eastAsia="仿宋" w:hAnsi="Times New Roman" w:cs="仿宋" w:hint="eastAsia"/>
          <w:color w:val="000000"/>
          <w:sz w:val="32"/>
          <w:szCs w:val="32"/>
        </w:rPr>
        <w:t>农业综合技术推广中心</w:t>
      </w:r>
      <w:r w:rsidRPr="00CD4411">
        <w:rPr>
          <w:rFonts w:ascii="Times New Roman" w:eastAsia="仿宋" w:hAnsi="Times New Roman" w:cs="仿宋" w:hint="eastAsia"/>
          <w:color w:val="000000"/>
          <w:sz w:val="32"/>
          <w:szCs w:val="32"/>
        </w:rPr>
        <w:t>，负责方案制定、资料整理、项目总结、考评验收等，明确各自职责，逐级落实责任。</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582"/>
        <w:gridCol w:w="1777"/>
        <w:gridCol w:w="2693"/>
      </w:tblGrid>
      <w:tr w:rsidR="00633359">
        <w:trPr>
          <w:trHeight w:val="758"/>
        </w:trPr>
        <w:tc>
          <w:tcPr>
            <w:tcW w:w="86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lastRenderedPageBreak/>
              <w:t>姓</w:t>
            </w:r>
            <w:r>
              <w:rPr>
                <w:rFonts w:ascii="Times New Roman" w:hAnsi="Times New Roman" w:cs="Times New Roman"/>
                <w:sz w:val="24"/>
                <w:szCs w:val="24"/>
              </w:rPr>
              <w:t xml:space="preserve">  </w:t>
            </w:r>
            <w:r>
              <w:rPr>
                <w:rFonts w:ascii="Times New Roman" w:hAnsi="Times New Roman" w:cs="宋体" w:hint="eastAsia"/>
                <w:sz w:val="24"/>
                <w:szCs w:val="24"/>
              </w:rPr>
              <w:t>名</w:t>
            </w:r>
          </w:p>
        </w:tc>
        <w:tc>
          <w:tcPr>
            <w:tcW w:w="1515"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单</w:t>
            </w:r>
            <w:r>
              <w:rPr>
                <w:rFonts w:ascii="Times New Roman" w:hAnsi="Times New Roman" w:cs="Times New Roman"/>
                <w:sz w:val="24"/>
                <w:szCs w:val="24"/>
              </w:rPr>
              <w:t xml:space="preserve">  </w:t>
            </w:r>
            <w:r>
              <w:rPr>
                <w:rFonts w:ascii="Times New Roman" w:hAnsi="Times New Roman" w:cs="宋体" w:hint="eastAsia"/>
                <w:sz w:val="24"/>
                <w:szCs w:val="24"/>
              </w:rPr>
              <w:t>位</w:t>
            </w:r>
          </w:p>
        </w:tc>
        <w:tc>
          <w:tcPr>
            <w:tcW w:w="1043"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职务或职称</w:t>
            </w:r>
          </w:p>
        </w:tc>
        <w:tc>
          <w:tcPr>
            <w:tcW w:w="158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项目中的分工</w:t>
            </w:r>
          </w:p>
        </w:tc>
      </w:tr>
      <w:tr w:rsidR="00633359">
        <w:tc>
          <w:tcPr>
            <w:tcW w:w="86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杨朝华</w:t>
            </w:r>
          </w:p>
        </w:tc>
        <w:tc>
          <w:tcPr>
            <w:tcW w:w="1515"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溧阳市</w:t>
            </w:r>
            <w:r>
              <w:rPr>
                <w:rFonts w:ascii="Times New Roman" w:hAnsi="Times New Roman" w:cs="宋体" w:hint="eastAsia"/>
                <w:sz w:val="24"/>
                <w:szCs w:val="24"/>
              </w:rPr>
              <w:t>农业综合技术推广中心种子管理科</w:t>
            </w:r>
          </w:p>
        </w:tc>
        <w:tc>
          <w:tcPr>
            <w:tcW w:w="1043"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高级农艺师</w:t>
            </w:r>
          </w:p>
        </w:tc>
        <w:tc>
          <w:tcPr>
            <w:tcW w:w="1580" w:type="pct"/>
            <w:vAlign w:val="center"/>
          </w:tcPr>
          <w:p w:rsidR="00633359" w:rsidRDefault="00CD4411">
            <w:pPr>
              <w:spacing w:line="480" w:lineRule="exact"/>
              <w:jc w:val="center"/>
              <w:rPr>
                <w:rFonts w:ascii="Times New Roman" w:hAnsi="Times New Roman" w:cs="Times New Roman"/>
                <w:sz w:val="24"/>
                <w:szCs w:val="24"/>
              </w:rPr>
            </w:pPr>
            <w:r>
              <w:rPr>
                <w:rFonts w:ascii="宋体" w:hAnsi="宋体" w:hint="eastAsia"/>
                <w:sz w:val="24"/>
              </w:rPr>
              <w:t>项目组织规划、</w:t>
            </w:r>
            <w:r>
              <w:rPr>
                <w:rFonts w:ascii="宋体" w:hAnsi="宋体" w:hint="eastAsia"/>
                <w:sz w:val="24"/>
              </w:rPr>
              <w:t>项目负责人</w:t>
            </w:r>
          </w:p>
        </w:tc>
      </w:tr>
      <w:tr w:rsidR="00633359">
        <w:trPr>
          <w:trHeight w:val="772"/>
        </w:trPr>
        <w:tc>
          <w:tcPr>
            <w:tcW w:w="860" w:type="pct"/>
            <w:vAlign w:val="center"/>
          </w:tcPr>
          <w:p w:rsidR="00633359" w:rsidRDefault="00CD4411">
            <w:pPr>
              <w:jc w:val="center"/>
              <w:rPr>
                <w:rFonts w:ascii="宋体" w:hAnsi="宋体"/>
                <w:sz w:val="24"/>
                <w:szCs w:val="24"/>
              </w:rPr>
            </w:pPr>
            <w:r>
              <w:rPr>
                <w:rFonts w:ascii="宋体" w:hAnsi="宋体" w:hint="eastAsia"/>
                <w:sz w:val="24"/>
                <w:szCs w:val="24"/>
              </w:rPr>
              <w:t>宗</w:t>
            </w:r>
            <w:r>
              <w:rPr>
                <w:rFonts w:ascii="宋体" w:hAnsi="宋体"/>
                <w:sz w:val="24"/>
                <w:szCs w:val="24"/>
              </w:rPr>
              <w:t xml:space="preserve">  </w:t>
            </w:r>
            <w:r>
              <w:rPr>
                <w:rFonts w:ascii="宋体" w:hAnsi="宋体" w:hint="eastAsia"/>
                <w:sz w:val="24"/>
                <w:szCs w:val="24"/>
              </w:rPr>
              <w:t>兴</w:t>
            </w:r>
          </w:p>
        </w:tc>
        <w:tc>
          <w:tcPr>
            <w:tcW w:w="1515" w:type="pct"/>
            <w:vAlign w:val="center"/>
          </w:tcPr>
          <w:p w:rsidR="00633359" w:rsidRDefault="00CD4411">
            <w:pPr>
              <w:jc w:val="center"/>
              <w:rPr>
                <w:rFonts w:ascii="宋体" w:hAnsi="宋体"/>
                <w:sz w:val="24"/>
                <w:szCs w:val="24"/>
              </w:rPr>
            </w:pPr>
            <w:r>
              <w:rPr>
                <w:rFonts w:ascii="宋体" w:hAnsi="宋体" w:hint="eastAsia"/>
                <w:sz w:val="24"/>
                <w:szCs w:val="24"/>
              </w:rPr>
              <w:t>溧阳市农业农村局</w:t>
            </w:r>
          </w:p>
        </w:tc>
        <w:tc>
          <w:tcPr>
            <w:tcW w:w="1043" w:type="pct"/>
            <w:vAlign w:val="center"/>
          </w:tcPr>
          <w:p w:rsidR="00633359" w:rsidRDefault="00CD4411">
            <w:pPr>
              <w:jc w:val="center"/>
              <w:rPr>
                <w:rFonts w:ascii="宋体" w:hAnsi="宋体"/>
                <w:sz w:val="24"/>
                <w:szCs w:val="24"/>
              </w:rPr>
            </w:pPr>
            <w:r>
              <w:rPr>
                <w:rFonts w:ascii="宋体" w:hAnsi="宋体" w:hint="eastAsia"/>
                <w:sz w:val="24"/>
                <w:szCs w:val="24"/>
              </w:rPr>
              <w:t>计划财务科长</w:t>
            </w:r>
          </w:p>
        </w:tc>
        <w:tc>
          <w:tcPr>
            <w:tcW w:w="1580" w:type="pct"/>
            <w:vAlign w:val="center"/>
          </w:tcPr>
          <w:p w:rsidR="00633359" w:rsidRDefault="00CD4411">
            <w:pPr>
              <w:jc w:val="center"/>
              <w:rPr>
                <w:rFonts w:ascii="宋体" w:hAnsi="宋体"/>
                <w:sz w:val="24"/>
                <w:szCs w:val="24"/>
              </w:rPr>
            </w:pPr>
            <w:r>
              <w:rPr>
                <w:rFonts w:ascii="宋体" w:hAnsi="宋体" w:hint="eastAsia"/>
                <w:sz w:val="24"/>
                <w:szCs w:val="24"/>
              </w:rPr>
              <w:t>项目财务管理</w:t>
            </w:r>
          </w:p>
        </w:tc>
      </w:tr>
      <w:tr w:rsidR="00633359">
        <w:tc>
          <w:tcPr>
            <w:tcW w:w="86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许爱国</w:t>
            </w:r>
          </w:p>
        </w:tc>
        <w:tc>
          <w:tcPr>
            <w:tcW w:w="1515"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种子管理科</w:t>
            </w:r>
          </w:p>
        </w:tc>
        <w:tc>
          <w:tcPr>
            <w:tcW w:w="1043"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高级农艺师</w:t>
            </w:r>
          </w:p>
        </w:tc>
        <w:tc>
          <w:tcPr>
            <w:tcW w:w="158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协作</w:t>
            </w:r>
            <w:r>
              <w:rPr>
                <w:rFonts w:ascii="Times New Roman" w:hAnsi="Times New Roman" w:cs="宋体" w:hint="eastAsia"/>
                <w:sz w:val="24"/>
                <w:szCs w:val="24"/>
              </w:rPr>
              <w:t>、指导</w:t>
            </w:r>
          </w:p>
        </w:tc>
      </w:tr>
      <w:tr w:rsidR="00633359">
        <w:tc>
          <w:tcPr>
            <w:tcW w:w="86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袁秀英</w:t>
            </w:r>
          </w:p>
        </w:tc>
        <w:tc>
          <w:tcPr>
            <w:tcW w:w="1515"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种子管理科</w:t>
            </w:r>
          </w:p>
        </w:tc>
        <w:tc>
          <w:tcPr>
            <w:tcW w:w="1043"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高级农艺师</w:t>
            </w:r>
          </w:p>
        </w:tc>
        <w:tc>
          <w:tcPr>
            <w:tcW w:w="158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协作</w:t>
            </w:r>
            <w:r>
              <w:rPr>
                <w:rFonts w:ascii="Times New Roman" w:hAnsi="Times New Roman" w:cs="宋体" w:hint="eastAsia"/>
                <w:sz w:val="24"/>
                <w:szCs w:val="24"/>
              </w:rPr>
              <w:t>、指导</w:t>
            </w:r>
          </w:p>
        </w:tc>
      </w:tr>
      <w:tr w:rsidR="00633359">
        <w:tc>
          <w:tcPr>
            <w:tcW w:w="86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陈</w:t>
            </w:r>
            <w:r>
              <w:rPr>
                <w:rFonts w:ascii="Times New Roman" w:hAnsi="Times New Roman" w:cs="Times New Roman"/>
                <w:sz w:val="24"/>
                <w:szCs w:val="24"/>
              </w:rPr>
              <w:t xml:space="preserve">  </w:t>
            </w:r>
            <w:r>
              <w:rPr>
                <w:rFonts w:ascii="Times New Roman" w:hAnsi="Times New Roman" w:cs="宋体" w:hint="eastAsia"/>
                <w:sz w:val="24"/>
                <w:szCs w:val="24"/>
              </w:rPr>
              <w:t>佳</w:t>
            </w:r>
          </w:p>
        </w:tc>
        <w:tc>
          <w:tcPr>
            <w:tcW w:w="1515"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种子管理科</w:t>
            </w:r>
          </w:p>
        </w:tc>
        <w:tc>
          <w:tcPr>
            <w:tcW w:w="1043"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农艺师</w:t>
            </w:r>
          </w:p>
        </w:tc>
        <w:tc>
          <w:tcPr>
            <w:tcW w:w="158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协作</w:t>
            </w:r>
            <w:r>
              <w:rPr>
                <w:rFonts w:ascii="Times New Roman" w:hAnsi="Times New Roman" w:cs="宋体" w:hint="eastAsia"/>
                <w:sz w:val="24"/>
                <w:szCs w:val="24"/>
              </w:rPr>
              <w:t>、指导</w:t>
            </w:r>
          </w:p>
        </w:tc>
      </w:tr>
      <w:tr w:rsidR="00633359">
        <w:tc>
          <w:tcPr>
            <w:tcW w:w="86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刘</w:t>
            </w:r>
            <w:r>
              <w:rPr>
                <w:rFonts w:ascii="Times New Roman" w:hAnsi="Times New Roman" w:cs="Times New Roman"/>
                <w:sz w:val="24"/>
                <w:szCs w:val="24"/>
              </w:rPr>
              <w:t xml:space="preserve">  </w:t>
            </w:r>
            <w:r>
              <w:rPr>
                <w:rFonts w:ascii="Times New Roman" w:hAnsi="Times New Roman" w:cs="宋体" w:hint="eastAsia"/>
                <w:sz w:val="24"/>
                <w:szCs w:val="24"/>
              </w:rPr>
              <w:t>霞</w:t>
            </w:r>
          </w:p>
        </w:tc>
        <w:tc>
          <w:tcPr>
            <w:tcW w:w="1515"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种子管理科</w:t>
            </w:r>
          </w:p>
        </w:tc>
        <w:tc>
          <w:tcPr>
            <w:tcW w:w="1043"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Times New Roman" w:cs="宋体" w:hint="eastAsia"/>
                <w:sz w:val="24"/>
                <w:szCs w:val="24"/>
              </w:rPr>
              <w:t>农艺师</w:t>
            </w:r>
          </w:p>
        </w:tc>
        <w:tc>
          <w:tcPr>
            <w:tcW w:w="1580" w:type="pct"/>
            <w:vAlign w:val="center"/>
          </w:tcPr>
          <w:p w:rsidR="00633359" w:rsidRDefault="00CD4411">
            <w:pPr>
              <w:spacing w:line="480" w:lineRule="exact"/>
              <w:jc w:val="center"/>
              <w:rPr>
                <w:rFonts w:ascii="Times New Roman" w:hAnsi="Times New Roman" w:cs="Times New Roman"/>
                <w:sz w:val="24"/>
                <w:szCs w:val="24"/>
              </w:rPr>
            </w:pPr>
            <w:r>
              <w:rPr>
                <w:rFonts w:ascii="Times New Roman" w:hAnsi="宋体" w:cs="宋体" w:hint="eastAsia"/>
                <w:sz w:val="24"/>
                <w:szCs w:val="24"/>
              </w:rPr>
              <w:t>项目</w:t>
            </w:r>
            <w:r>
              <w:rPr>
                <w:rFonts w:ascii="Times New Roman" w:hAnsi="宋体" w:cs="宋体" w:hint="eastAsia"/>
                <w:sz w:val="24"/>
                <w:szCs w:val="24"/>
              </w:rPr>
              <w:t>指导、</w:t>
            </w:r>
            <w:r>
              <w:rPr>
                <w:rFonts w:ascii="Times New Roman" w:hAnsi="宋体" w:cs="宋体" w:hint="eastAsia"/>
                <w:sz w:val="24"/>
                <w:szCs w:val="24"/>
              </w:rPr>
              <w:t>资料整理</w:t>
            </w:r>
          </w:p>
        </w:tc>
      </w:tr>
    </w:tbl>
    <w:p w:rsidR="00633359" w:rsidRDefault="00CD4411">
      <w:pPr>
        <w:spacing w:line="560" w:lineRule="exact"/>
        <w:ind w:firstLine="641"/>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（二）管理责任人</w:t>
      </w:r>
    </w:p>
    <w:p w:rsidR="00633359" w:rsidRDefault="00CD4411">
      <w:pPr>
        <w:widowControl/>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项目管理第一责任人：</w:t>
      </w:r>
      <w:r>
        <w:rPr>
          <w:rFonts w:ascii="仿宋" w:eastAsia="仿宋" w:hAnsi="仿宋" w:cs="仿宋" w:hint="eastAsia"/>
          <w:color w:val="000000"/>
          <w:kern w:val="0"/>
          <w:sz w:val="32"/>
          <w:szCs w:val="32"/>
        </w:rPr>
        <w:t>王亦愚</w:t>
      </w:r>
    </w:p>
    <w:p w:rsidR="00633359" w:rsidRDefault="00CD4411">
      <w:pPr>
        <w:widowControl/>
        <w:ind w:firstLineChars="200" w:firstLine="640"/>
        <w:rPr>
          <w:rFonts w:ascii="仿宋" w:eastAsia="仿宋" w:hAnsi="仿宋" w:cs="仿宋"/>
        </w:rPr>
      </w:pPr>
      <w:r>
        <w:rPr>
          <w:rFonts w:ascii="仿宋" w:eastAsia="仿宋" w:hAnsi="仿宋" w:cs="仿宋" w:hint="eastAsia"/>
          <w:color w:val="000000"/>
          <w:kern w:val="0"/>
          <w:sz w:val="32"/>
          <w:szCs w:val="32"/>
        </w:rPr>
        <w:t>项目实施第一责任人：</w:t>
      </w:r>
      <w:r>
        <w:rPr>
          <w:rFonts w:ascii="仿宋" w:eastAsia="仿宋" w:hAnsi="仿宋" w:cs="仿宋" w:hint="eastAsia"/>
          <w:color w:val="000000"/>
          <w:kern w:val="0"/>
          <w:sz w:val="32"/>
          <w:szCs w:val="32"/>
        </w:rPr>
        <w:t>杨朝华</w:t>
      </w:r>
    </w:p>
    <w:sectPr w:rsidR="0063335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411" w:rsidRDefault="00CD4411">
      <w:r>
        <w:separator/>
      </w:r>
    </w:p>
  </w:endnote>
  <w:endnote w:type="continuationSeparator" w:id="0">
    <w:p w:rsidR="00CD4411" w:rsidRDefault="00CD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59" w:rsidRDefault="00CD4411">
    <w:pPr>
      <w:pStyle w:val="a7"/>
      <w:ind w:right="28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004BC" w:rsidRPr="008004BC">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411" w:rsidRDefault="00CD4411">
      <w:r>
        <w:separator/>
      </w:r>
    </w:p>
  </w:footnote>
  <w:footnote w:type="continuationSeparator" w:id="0">
    <w:p w:rsidR="00CD4411" w:rsidRDefault="00CD4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hODg0NjAwMmQzNDM0Yjc2ZTBlNzQ2MDdkZDYzOWQifQ=="/>
  </w:docVars>
  <w:rsids>
    <w:rsidRoot w:val="6CC72950"/>
    <w:rsid w:val="00020247"/>
    <w:rsid w:val="0002396D"/>
    <w:rsid w:val="00080380"/>
    <w:rsid w:val="0008749D"/>
    <w:rsid w:val="00095634"/>
    <w:rsid w:val="000F25CF"/>
    <w:rsid w:val="001354D0"/>
    <w:rsid w:val="0016451A"/>
    <w:rsid w:val="001818E7"/>
    <w:rsid w:val="001E3EA1"/>
    <w:rsid w:val="00203F04"/>
    <w:rsid w:val="0025191D"/>
    <w:rsid w:val="002C362A"/>
    <w:rsid w:val="002D368A"/>
    <w:rsid w:val="002F1D21"/>
    <w:rsid w:val="002F7ABB"/>
    <w:rsid w:val="0033173B"/>
    <w:rsid w:val="00377ABB"/>
    <w:rsid w:val="003C1F83"/>
    <w:rsid w:val="003C4DF0"/>
    <w:rsid w:val="003C6650"/>
    <w:rsid w:val="003E3039"/>
    <w:rsid w:val="003E34BE"/>
    <w:rsid w:val="003E4EA7"/>
    <w:rsid w:val="00411432"/>
    <w:rsid w:val="004509D6"/>
    <w:rsid w:val="00456FA7"/>
    <w:rsid w:val="00466B87"/>
    <w:rsid w:val="00473C5A"/>
    <w:rsid w:val="004B197C"/>
    <w:rsid w:val="004B309A"/>
    <w:rsid w:val="004E43BF"/>
    <w:rsid w:val="004F29FE"/>
    <w:rsid w:val="005010E1"/>
    <w:rsid w:val="00502942"/>
    <w:rsid w:val="0050755B"/>
    <w:rsid w:val="00510B97"/>
    <w:rsid w:val="005358BC"/>
    <w:rsid w:val="00592696"/>
    <w:rsid w:val="005D5278"/>
    <w:rsid w:val="0062750D"/>
    <w:rsid w:val="00633359"/>
    <w:rsid w:val="00646353"/>
    <w:rsid w:val="00662208"/>
    <w:rsid w:val="0067588E"/>
    <w:rsid w:val="00696178"/>
    <w:rsid w:val="006B36F1"/>
    <w:rsid w:val="006E5900"/>
    <w:rsid w:val="007172A2"/>
    <w:rsid w:val="00722DA5"/>
    <w:rsid w:val="00744F3F"/>
    <w:rsid w:val="007E63E6"/>
    <w:rsid w:val="008004BC"/>
    <w:rsid w:val="00866CFF"/>
    <w:rsid w:val="008E2914"/>
    <w:rsid w:val="008F57A9"/>
    <w:rsid w:val="009238A7"/>
    <w:rsid w:val="00931860"/>
    <w:rsid w:val="00933055"/>
    <w:rsid w:val="00940799"/>
    <w:rsid w:val="00952F16"/>
    <w:rsid w:val="0096568C"/>
    <w:rsid w:val="0097659E"/>
    <w:rsid w:val="009A035E"/>
    <w:rsid w:val="009A0EC3"/>
    <w:rsid w:val="009A5051"/>
    <w:rsid w:val="009E0D43"/>
    <w:rsid w:val="00A656E7"/>
    <w:rsid w:val="00A834F4"/>
    <w:rsid w:val="00A92ADB"/>
    <w:rsid w:val="00AA735D"/>
    <w:rsid w:val="00B0188C"/>
    <w:rsid w:val="00B129FE"/>
    <w:rsid w:val="00B4318A"/>
    <w:rsid w:val="00B610BF"/>
    <w:rsid w:val="00BA3895"/>
    <w:rsid w:val="00BB2252"/>
    <w:rsid w:val="00BC4475"/>
    <w:rsid w:val="00BD3D8A"/>
    <w:rsid w:val="00BE0471"/>
    <w:rsid w:val="00C23A52"/>
    <w:rsid w:val="00C62C0D"/>
    <w:rsid w:val="00C82CE9"/>
    <w:rsid w:val="00CB31B0"/>
    <w:rsid w:val="00CD01F4"/>
    <w:rsid w:val="00CD4411"/>
    <w:rsid w:val="00D0140A"/>
    <w:rsid w:val="00D0151C"/>
    <w:rsid w:val="00D500B6"/>
    <w:rsid w:val="00D63C84"/>
    <w:rsid w:val="00DA4166"/>
    <w:rsid w:val="00DE2244"/>
    <w:rsid w:val="00DF641B"/>
    <w:rsid w:val="00E132A6"/>
    <w:rsid w:val="00E23C1C"/>
    <w:rsid w:val="00E40757"/>
    <w:rsid w:val="00E422BD"/>
    <w:rsid w:val="00E661D9"/>
    <w:rsid w:val="00E71139"/>
    <w:rsid w:val="00E97DBF"/>
    <w:rsid w:val="00ED6210"/>
    <w:rsid w:val="00F257AC"/>
    <w:rsid w:val="00F55E73"/>
    <w:rsid w:val="00F66809"/>
    <w:rsid w:val="00FD3A92"/>
    <w:rsid w:val="00FF20AA"/>
    <w:rsid w:val="00FF28DE"/>
    <w:rsid w:val="0B2901E8"/>
    <w:rsid w:val="17563A09"/>
    <w:rsid w:val="1D9D328F"/>
    <w:rsid w:val="1EDA3DCD"/>
    <w:rsid w:val="20AD31D7"/>
    <w:rsid w:val="24BE7355"/>
    <w:rsid w:val="2AE748CD"/>
    <w:rsid w:val="351C713B"/>
    <w:rsid w:val="3B9022C3"/>
    <w:rsid w:val="3FF7167F"/>
    <w:rsid w:val="424E4E7A"/>
    <w:rsid w:val="43BA5514"/>
    <w:rsid w:val="4C7B0072"/>
    <w:rsid w:val="6CC72950"/>
    <w:rsid w:val="7F6D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07A194"/>
  <w15:docId w15:val="{BA958A4F-F8C5-4994-82FA-8D2E9883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jc w:val="left"/>
    </w:pPr>
    <w:rPr>
      <w:rFonts w:ascii="宋体" w:hAnsi="宋体" w:cs="宋体"/>
      <w:kern w:val="0"/>
      <w:sz w:val="32"/>
      <w:szCs w:val="32"/>
      <w:lang w:val="zh-CN"/>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table" w:styleId="a9">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link w:val="a3"/>
    <w:uiPriority w:val="99"/>
    <w:semiHidden/>
    <w:qFormat/>
    <w:locked/>
    <w:rPr>
      <w:sz w:val="24"/>
      <w:szCs w:val="24"/>
    </w:rPr>
  </w:style>
  <w:style w:type="character" w:customStyle="1" w:styleId="a8">
    <w:name w:val="页脚 字符"/>
    <w:link w:val="a7"/>
    <w:uiPriority w:val="99"/>
    <w:semiHidden/>
    <w:qFormat/>
    <w:locked/>
    <w:rPr>
      <w:sz w:val="18"/>
      <w:szCs w:val="18"/>
    </w:r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rPr>
  </w:style>
  <w:style w:type="character" w:customStyle="1" w:styleId="a6">
    <w:name w:val="批注框文本 字符"/>
    <w:link w:val="a5"/>
    <w:uiPriority w:val="99"/>
    <w:qFormat/>
    <w:locked/>
    <w:rPr>
      <w:kern w:val="2"/>
      <w:sz w:val="18"/>
      <w:szCs w:val="18"/>
    </w:rPr>
  </w:style>
  <w:style w:type="paragraph" w:styleId="aa">
    <w:name w:val="List Paragraph"/>
    <w:basedOn w:val="a"/>
    <w:uiPriority w:val="99"/>
    <w:qFormat/>
    <w:pPr>
      <w:ind w:firstLineChars="200" w:firstLine="420"/>
    </w:pPr>
    <w:rPr>
      <w:sz w:val="32"/>
      <w:szCs w:val="32"/>
    </w:rPr>
  </w:style>
  <w:style w:type="paragraph" w:styleId="ab">
    <w:name w:val="header"/>
    <w:basedOn w:val="a"/>
    <w:link w:val="ac"/>
    <w:uiPriority w:val="99"/>
    <w:unhideWhenUsed/>
    <w:locked/>
    <w:rsid w:val="008004BC"/>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sid w:val="008004BC"/>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310</Words>
  <Characters>1771</Characters>
  <Application>Microsoft Office Word</Application>
  <DocSecurity>0</DocSecurity>
  <Lines>14</Lines>
  <Paragraphs>4</Paragraphs>
  <ScaleCrop>false</ScaleCrop>
  <Company>Microsoft</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2020年省以上转移支付农业项目</dc:title>
  <dc:creator>无相</dc:creator>
  <cp:lastModifiedBy>hx</cp:lastModifiedBy>
  <cp:revision>12</cp:revision>
  <cp:lastPrinted>2021-11-08T02:32:00Z</cp:lastPrinted>
  <dcterms:created xsi:type="dcterms:W3CDTF">2020-08-27T07:09:00Z</dcterms:created>
  <dcterms:modified xsi:type="dcterms:W3CDTF">2022-11-14T08:01:00Z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55ACB10BAFB94A53A09768233E0076F0</vt:lpwstr>
  </property>
</Properties>
</file>