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eastAsia="方正小标宋简体"/>
          <w:spacing w:val="1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10"/>
          <w:sz w:val="36"/>
          <w:szCs w:val="36"/>
        </w:rPr>
        <w:t>二</w:t>
      </w:r>
      <w:r>
        <w:rPr>
          <w:rFonts w:hint="eastAsia" w:ascii="宋体" w:hAnsi="宋体" w:cs="宋体"/>
          <w:spacing w:val="10"/>
          <w:sz w:val="36"/>
          <w:szCs w:val="36"/>
        </w:rPr>
        <w:t>〇</w:t>
      </w:r>
      <w:r>
        <w:rPr>
          <w:rFonts w:hint="eastAsia" w:ascii="方正小标宋简体" w:eastAsia="方正小标宋简体"/>
          <w:spacing w:val="10"/>
          <w:sz w:val="36"/>
          <w:szCs w:val="36"/>
        </w:rPr>
        <w:t>二二年度上黄镇机关及企事业单位</w:t>
      </w:r>
    </w:p>
    <w:p>
      <w:pPr>
        <w:spacing w:line="500" w:lineRule="exact"/>
        <w:jc w:val="center"/>
        <w:rPr>
          <w:rFonts w:ascii="黑体" w:eastAsia="方正小标宋简体"/>
          <w:b/>
          <w:spacing w:val="10"/>
          <w:sz w:val="36"/>
          <w:szCs w:val="36"/>
        </w:rPr>
      </w:pPr>
      <w:r>
        <w:rPr>
          <w:rFonts w:hint="eastAsia" w:ascii="方正小标宋简体" w:eastAsia="方正小标宋简体"/>
          <w:spacing w:val="10"/>
          <w:sz w:val="36"/>
          <w:szCs w:val="36"/>
        </w:rPr>
        <w:t>献血人员名额分配表</w:t>
      </w:r>
      <w:bookmarkEnd w:id="0"/>
      <w:r>
        <w:rPr>
          <w:rFonts w:ascii="宋体" w:hAnsi="宋体"/>
          <w:b/>
          <w:spacing w:val="10"/>
          <w:sz w:val="24"/>
          <w:szCs w:val="24"/>
        </w:rPr>
        <w:t xml:space="preserve">                                         </w:t>
      </w:r>
    </w:p>
    <w:tbl>
      <w:tblPr>
        <w:tblStyle w:val="2"/>
        <w:tblW w:w="89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695"/>
        <w:gridCol w:w="2616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8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位</w:t>
            </w:r>
          </w:p>
        </w:tc>
        <w:tc>
          <w:tcPr>
            <w:tcW w:w="1695" w:type="dxa"/>
            <w:tcBorders>
              <w:top w:val="single" w:color="auto" w:sz="12" w:space="0"/>
              <w:right w:val="doub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献血人数</w:t>
            </w:r>
          </w:p>
        </w:tc>
        <w:tc>
          <w:tcPr>
            <w:tcW w:w="2616" w:type="dxa"/>
            <w:tcBorders>
              <w:top w:val="single" w:color="auto" w:sz="12" w:space="0"/>
              <w:left w:val="doub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位</w:t>
            </w:r>
          </w:p>
        </w:tc>
        <w:tc>
          <w:tcPr>
            <w:tcW w:w="18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献血人数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镇机关</w:t>
            </w:r>
          </w:p>
        </w:tc>
        <w:tc>
          <w:tcPr>
            <w:tcW w:w="1695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30</w:t>
            </w:r>
          </w:p>
        </w:tc>
        <w:tc>
          <w:tcPr>
            <w:tcW w:w="2616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恒联把手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ascii="仿宋_GB2312" w:hAnsi="华文中宋" w:eastAsia="仿宋_GB2312"/>
                <w:szCs w:val="2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小 学</w:t>
            </w:r>
          </w:p>
        </w:tc>
        <w:tc>
          <w:tcPr>
            <w:tcW w:w="1695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ascii="仿宋_GB2312" w:hAnsi="华文中宋" w:eastAsia="仿宋_GB2312"/>
                <w:szCs w:val="28"/>
              </w:rPr>
              <w:t>5</w:t>
            </w:r>
          </w:p>
        </w:tc>
        <w:tc>
          <w:tcPr>
            <w:tcW w:w="2616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亚邦建材、新翼机械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中 学</w:t>
            </w:r>
          </w:p>
        </w:tc>
        <w:tc>
          <w:tcPr>
            <w:tcW w:w="1695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5</w:t>
            </w:r>
          </w:p>
        </w:tc>
        <w:tc>
          <w:tcPr>
            <w:tcW w:w="2616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大禾建材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ascii="仿宋_GB2312" w:hAnsi="华文中宋" w:eastAsia="仿宋_GB2312"/>
                <w:szCs w:val="28"/>
              </w:rPr>
              <w:t>幼儿园</w:t>
            </w:r>
          </w:p>
        </w:tc>
        <w:tc>
          <w:tcPr>
            <w:tcW w:w="1695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3</w:t>
            </w:r>
          </w:p>
        </w:tc>
        <w:tc>
          <w:tcPr>
            <w:tcW w:w="2616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欧凯机械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ascii="仿宋_GB2312" w:hAnsi="华文中宋" w:eastAsia="仿宋_GB2312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派出所</w:t>
            </w:r>
          </w:p>
        </w:tc>
        <w:tc>
          <w:tcPr>
            <w:tcW w:w="1695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5</w:t>
            </w:r>
          </w:p>
        </w:tc>
        <w:tc>
          <w:tcPr>
            <w:tcW w:w="2616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申芝电梯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ascii="仿宋_GB2312" w:hAnsi="华文中宋" w:eastAsia="仿宋_GB2312"/>
                <w:szCs w:val="28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医 院</w:t>
            </w:r>
          </w:p>
        </w:tc>
        <w:tc>
          <w:tcPr>
            <w:tcW w:w="1695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5</w:t>
            </w:r>
          </w:p>
        </w:tc>
        <w:tc>
          <w:tcPr>
            <w:tcW w:w="2616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腾业建材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城 管</w:t>
            </w:r>
          </w:p>
        </w:tc>
        <w:tc>
          <w:tcPr>
            <w:tcW w:w="1695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10</w:t>
            </w:r>
          </w:p>
        </w:tc>
        <w:tc>
          <w:tcPr>
            <w:tcW w:w="2616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宏泰扁钢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山资站</w:t>
            </w:r>
          </w:p>
        </w:tc>
        <w:tc>
          <w:tcPr>
            <w:tcW w:w="1695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ascii="仿宋_GB2312" w:hAnsi="华文中宋" w:eastAsia="仿宋_GB2312"/>
                <w:szCs w:val="28"/>
              </w:rPr>
              <w:t>1</w:t>
            </w:r>
          </w:p>
        </w:tc>
        <w:tc>
          <w:tcPr>
            <w:tcW w:w="2616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瑞复达新材料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自来水管理站</w:t>
            </w:r>
          </w:p>
        </w:tc>
        <w:tc>
          <w:tcPr>
            <w:tcW w:w="1695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ascii="仿宋_GB2312" w:hAnsi="华文中宋" w:eastAsia="仿宋_GB2312"/>
                <w:szCs w:val="28"/>
              </w:rPr>
              <w:t>2</w:t>
            </w:r>
          </w:p>
        </w:tc>
        <w:tc>
          <w:tcPr>
            <w:tcW w:w="2616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腾业有色金属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供电所</w:t>
            </w:r>
          </w:p>
        </w:tc>
        <w:tc>
          <w:tcPr>
            <w:tcW w:w="1695" w:type="dxa"/>
            <w:tcBorders>
              <w:bottom w:val="single" w:color="auto" w:sz="4" w:space="0"/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2</w:t>
            </w:r>
          </w:p>
        </w:tc>
        <w:tc>
          <w:tcPr>
            <w:tcW w:w="2616" w:type="dxa"/>
            <w:tcBorders>
              <w:left w:val="doub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维信生物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ascii="仿宋_GB2312" w:hAnsi="华文中宋" w:eastAsia="仿宋_GB2312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8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水利站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ascii="仿宋_GB2312" w:hAnsi="华文中宋" w:eastAsia="仿宋_GB2312"/>
                <w:szCs w:val="28"/>
              </w:rPr>
              <w:t>2</w:t>
            </w:r>
          </w:p>
        </w:tc>
        <w:tc>
          <w:tcPr>
            <w:tcW w:w="2616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利德塑业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江南银行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2</w:t>
            </w:r>
          </w:p>
        </w:tc>
        <w:tc>
          <w:tcPr>
            <w:tcW w:w="2616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仪表厂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建安公司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2</w:t>
            </w:r>
          </w:p>
        </w:tc>
        <w:tc>
          <w:tcPr>
            <w:tcW w:w="2616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上黄电子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8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交通</w:t>
            </w:r>
            <w:r>
              <w:rPr>
                <w:rFonts w:ascii="仿宋_GB2312" w:hAnsi="华文中宋" w:eastAsia="仿宋_GB2312"/>
                <w:szCs w:val="28"/>
              </w:rPr>
              <w:t>执法</w:t>
            </w:r>
            <w:r>
              <w:rPr>
                <w:rFonts w:hint="eastAsia" w:ascii="仿宋_GB2312" w:hAnsi="华文中宋" w:eastAsia="仿宋_GB2312"/>
                <w:szCs w:val="28"/>
              </w:rPr>
              <w:t>城东</w:t>
            </w:r>
            <w:r>
              <w:rPr>
                <w:rFonts w:ascii="仿宋_GB2312" w:hAnsi="华文中宋" w:eastAsia="仿宋_GB2312"/>
                <w:szCs w:val="28"/>
              </w:rPr>
              <w:t>中队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中南化工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8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资规局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远程包装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邮 政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杰祥新材料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电 信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</w:t>
            </w:r>
          </w:p>
        </w:tc>
        <w:tc>
          <w:tcPr>
            <w:tcW w:w="2616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莱</w:t>
            </w:r>
            <w:r>
              <w:rPr>
                <w:rFonts w:ascii="仿宋_GB2312" w:hAnsi="华文中宋" w:eastAsia="仿宋_GB2312"/>
                <w:szCs w:val="28"/>
              </w:rPr>
              <w:t>福士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扬子水泥</w:t>
            </w:r>
          </w:p>
        </w:tc>
        <w:tc>
          <w:tcPr>
            <w:tcW w:w="1695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10</w:t>
            </w:r>
          </w:p>
        </w:tc>
        <w:tc>
          <w:tcPr>
            <w:tcW w:w="2616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福</w:t>
            </w:r>
            <w:r>
              <w:rPr>
                <w:rFonts w:ascii="仿宋_GB2312" w:hAnsi="华文中宋" w:eastAsia="仿宋_GB2312"/>
                <w:szCs w:val="28"/>
              </w:rPr>
              <w:t>瑞齐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飞跃机电</w:t>
            </w:r>
          </w:p>
        </w:tc>
        <w:tc>
          <w:tcPr>
            <w:tcW w:w="1695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ascii="仿宋_GB2312" w:hAnsi="华文中宋" w:eastAsia="仿宋_GB2312"/>
                <w:szCs w:val="28"/>
              </w:rPr>
              <w:t>10</w:t>
            </w:r>
          </w:p>
        </w:tc>
        <w:tc>
          <w:tcPr>
            <w:tcW w:w="2616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畅</w:t>
            </w:r>
            <w:r>
              <w:rPr>
                <w:rFonts w:ascii="仿宋_GB2312" w:hAnsi="华文中宋" w:eastAsia="仿宋_GB2312"/>
                <w:szCs w:val="28"/>
              </w:rPr>
              <w:t>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b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江苏共昌</w:t>
            </w:r>
          </w:p>
        </w:tc>
        <w:tc>
          <w:tcPr>
            <w:tcW w:w="1695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b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5</w:t>
            </w:r>
          </w:p>
        </w:tc>
        <w:tc>
          <w:tcPr>
            <w:tcW w:w="2616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蓝海住</w:t>
            </w:r>
            <w:r>
              <w:rPr>
                <w:rFonts w:ascii="仿宋_GB2312" w:hAnsi="华文中宋" w:eastAsia="仿宋_GB2312"/>
                <w:szCs w:val="28"/>
              </w:rPr>
              <w:t>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8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宇政机械</w:t>
            </w:r>
          </w:p>
        </w:tc>
        <w:tc>
          <w:tcPr>
            <w:tcW w:w="1695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ascii="仿宋_GB2312" w:hAnsi="华文中宋" w:eastAsia="仿宋_GB2312"/>
                <w:szCs w:val="28"/>
              </w:rPr>
              <w:t>5</w:t>
            </w:r>
          </w:p>
        </w:tc>
        <w:tc>
          <w:tcPr>
            <w:tcW w:w="2616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4521" w:type="dxa"/>
            <w:gridSpan w:val="2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4416" w:type="dxa"/>
            <w:gridSpan w:val="2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华文中宋" w:eastAsia="仿宋_GB2312"/>
                <w:b/>
                <w:bCs/>
                <w:sz w:val="30"/>
                <w:szCs w:val="30"/>
              </w:rPr>
              <w:t>150</w:t>
            </w:r>
          </w:p>
        </w:tc>
      </w:tr>
    </w:tbl>
    <w:p>
      <w:pPr>
        <w:spacing w:line="560" w:lineRule="exact"/>
        <w:ind w:firstLine="629"/>
        <w:rPr>
          <w:rFonts w:hint="eastAsia"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注意事项：献血时应用早餐、携带身份证和献血证，佩戴口罩并落实疫情防控相关要求，严禁隔夜酗酒。时间</w:t>
      </w:r>
      <w:r>
        <w:rPr>
          <w:rFonts w:ascii="仿宋_GB2312" w:hAnsi="宋体" w:eastAsia="仿宋_GB2312" w:cs="宋体"/>
          <w:b/>
          <w:sz w:val="30"/>
          <w:szCs w:val="30"/>
        </w:rPr>
        <w:t>：</w:t>
      </w:r>
      <w:r>
        <w:rPr>
          <w:rFonts w:hint="eastAsia" w:ascii="仿宋_GB2312" w:hAnsi="宋体" w:eastAsia="仿宋_GB2312" w:cs="宋体"/>
          <w:b/>
          <w:sz w:val="30"/>
          <w:szCs w:val="30"/>
        </w:rPr>
        <w:t>20</w:t>
      </w:r>
      <w:r>
        <w:rPr>
          <w:rFonts w:ascii="仿宋_GB2312" w:hAnsi="宋体" w:eastAsia="仿宋_GB2312" w:cs="宋体"/>
          <w:b/>
          <w:sz w:val="30"/>
          <w:szCs w:val="30"/>
        </w:rPr>
        <w:t>22</w:t>
      </w:r>
      <w:r>
        <w:rPr>
          <w:rFonts w:hint="eastAsia" w:ascii="仿宋_GB2312" w:hAnsi="宋体" w:eastAsia="仿宋_GB2312" w:cs="宋体"/>
          <w:b/>
          <w:sz w:val="30"/>
          <w:szCs w:val="30"/>
        </w:rPr>
        <w:t>年11月</w:t>
      </w:r>
      <w:r>
        <w:rPr>
          <w:rFonts w:ascii="仿宋_GB2312" w:hAnsi="宋体" w:eastAsia="仿宋_GB2312" w:cs="宋体"/>
          <w:b/>
          <w:sz w:val="30"/>
          <w:szCs w:val="30"/>
        </w:rPr>
        <w:t>22</w:t>
      </w:r>
      <w:r>
        <w:rPr>
          <w:rFonts w:hint="eastAsia" w:ascii="仿宋_GB2312" w:hAnsi="宋体" w:eastAsia="仿宋_GB2312" w:cs="宋体"/>
          <w:b/>
          <w:sz w:val="30"/>
          <w:szCs w:val="30"/>
        </w:rPr>
        <w:t>日（周二）上午7:</w:t>
      </w:r>
      <w:r>
        <w:rPr>
          <w:rFonts w:ascii="仿宋_GB2312" w:hAnsi="宋体" w:eastAsia="仿宋_GB2312" w:cs="宋体"/>
          <w:b/>
          <w:sz w:val="30"/>
          <w:szCs w:val="30"/>
        </w:rPr>
        <w:t>30</w:t>
      </w:r>
      <w:r>
        <w:rPr>
          <w:rFonts w:hint="eastAsia" w:ascii="仿宋_GB2312" w:hAnsi="宋体" w:eastAsia="仿宋_GB2312" w:cs="宋体"/>
          <w:b/>
          <w:sz w:val="30"/>
          <w:szCs w:val="30"/>
        </w:rPr>
        <w:t>—11：00。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ZWJhMWY1ZGNlYmRhOTJkMDg4OGI4ZjQ2MmI0MzUifQ=="/>
  </w:docVars>
  <w:rsids>
    <w:rsidRoot w:val="00000000"/>
    <w:rsid w:val="66C7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324</Characters>
  <Lines>0</Lines>
  <Paragraphs>0</Paragraphs>
  <TotalTime>0</TotalTime>
  <ScaleCrop>false</ScaleCrop>
  <LinksUpToDate>false</LinksUpToDate>
  <CharactersWithSpaces>375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2022-12-26T02:33:33Z</dcterms:created>
  <dc:creator>DELL</dc:creator>
  <cp:lastModifiedBy>盛夏</cp:lastModifiedBy>
  <dcterms:modified xsi:type="dcterms:W3CDTF">2022-12-26T02:33:48Z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C23C33D20D6D43C9B0ACE59BA737E73E</vt:lpwstr>
  </property>
</Properties>
</file>