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4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2" w:hRule="exact"/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2"/>
              <w:bidi w:val="0"/>
              <w:rPr>
                <w:rFonts w:hint="eastAsi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12"/>
              <w:spacing w:before="100" w:after="160" w:line="1300" w:lineRule="exact"/>
              <w:ind w:left="160" w:leftChars="50" w:right="160" w:rightChars="50"/>
              <w:rPr>
                <w:rFonts w:hint="eastAsia" w:ascii="方正小标宋_GBK" w:eastAsia="方正小标宋_GBK"/>
                <w:b w:val="0"/>
                <w:color w:val="FF0000"/>
                <w:w w:val="58"/>
                <w:sz w:val="140"/>
                <w:szCs w:val="140"/>
              </w:rPr>
            </w:pPr>
            <w:r>
              <w:rPr>
                <w:rFonts w:hint="eastAsia" w:ascii="方正小标宋_GBK" w:eastAsia="方正小标宋_GBK"/>
                <w:b w:val="0"/>
                <w:color w:val="FF0000"/>
                <w:w w:val="58"/>
                <w:sz w:val="140"/>
                <w:szCs w:val="140"/>
                <w:lang w:eastAsia="zh-CN"/>
              </w:rPr>
              <w:t>溧阳市民政局</w:t>
            </w:r>
            <w:r>
              <w:rPr>
                <w:rFonts w:hint="eastAsia" w:ascii="方正小标宋_GBK" w:eastAsia="方正小标宋_GBK"/>
                <w:b w:val="0"/>
                <w:color w:val="FF0000"/>
                <w:w w:val="58"/>
                <w:sz w:val="140"/>
                <w:szCs w:val="140"/>
              </w:rPr>
              <w:t>文件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8533"/>
              </w:tabs>
              <w:ind w:left="312" w:firstLine="0"/>
              <w:rPr>
                <w:rFonts w:hint="eastAsia"/>
                <w:lang w:val="zh-CN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tabs>
                <w:tab w:val="right" w:pos="8533"/>
              </w:tabs>
              <w:ind w:firstLine="0"/>
              <w:jc w:val="center"/>
              <w:rPr>
                <w:rFonts w:hint="eastAsia" w:eastAsia="仿宋_GB2312"/>
                <w:lang w:val="zh-CN" w:eastAsia="zh-CN"/>
              </w:rPr>
            </w:pPr>
            <w:r>
              <w:rPr>
                <w:rFonts w:hint="eastAsia" w:eastAsia="仿宋_GB2312"/>
                <w:lang w:val="zh-CN" w:eastAsia="zh-CN"/>
              </w:rPr>
              <w:t>溧民发</w:t>
            </w:r>
            <w:r>
              <w:rPr>
                <w:rFonts w:ascii="Times New Roman" w:eastAsia="仿宋_GB2312"/>
                <w:lang w:val="zh-CN" w:eastAsia="zh-CN"/>
              </w:rPr>
              <w:t>〔20</w:t>
            </w:r>
            <w:r>
              <w:rPr>
                <w:rFonts w:hint="eastAsia" w:ascii="Times New Roman" w:eastAsia="仿宋_GB2312"/>
                <w:lang w:val="en-US" w:eastAsia="zh-CN"/>
              </w:rPr>
              <w:t>23</w:t>
            </w:r>
            <w:r>
              <w:rPr>
                <w:rFonts w:ascii="Times New Roman" w:eastAsia="仿宋_GB2312"/>
                <w:lang w:val="zh-CN" w:eastAsia="zh-CN"/>
              </w:rPr>
              <w:t>〕</w:t>
            </w:r>
            <w:r>
              <w:rPr>
                <w:rFonts w:hint="eastAsia" w:ascii="Times New Roman" w:eastAsia="仿宋_GB2312"/>
                <w:lang w:val="en-US" w:eastAsia="zh-CN"/>
              </w:rPr>
              <w:t>11</w:t>
            </w:r>
            <w:r>
              <w:rPr>
                <w:rFonts w:hint="eastAsia" w:eastAsia="仿宋_GB2312"/>
                <w:lang w:val="zh-CN" w:eastAsia="zh-CN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4" w:type="dxa"/>
            <w:tcMar>
              <w:left w:w="0" w:type="dxa"/>
              <w:right w:w="0" w:type="dxa"/>
            </w:tcMar>
            <w:vAlign w:val="top"/>
          </w:tcPr>
          <w:p>
            <w:pPr>
              <w:pStyle w:val="13"/>
              <w:snapToGrid w:val="0"/>
              <w:spacing w:after="840" w:line="200" w:lineRule="atLeast"/>
              <w:ind w:left="-57" w:right="-57"/>
              <w:rPr>
                <w:rFonts w:hint="eastAsia" w:ascii="Times New Roman"/>
                <w:color w:val="FF0000"/>
              </w:rPr>
            </w:pPr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43180</wp:posOffset>
                      </wp:positionV>
                      <wp:extent cx="5575935" cy="635"/>
                      <wp:effectExtent l="0" t="0" r="0" b="0"/>
                      <wp:wrapNone/>
                      <wp:docPr id="1" name="直线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75935" cy="635"/>
                              </a:xfrm>
                              <a:prstGeom prst="line">
                                <a:avLst/>
                              </a:prstGeom>
                              <a:ln w="26999" cap="flat" cmpd="sng">
                                <a:solidFill>
                                  <a:srgbClr val="FF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89" o:spid="_x0000_s1026" o:spt="20" style="position:absolute;left:0pt;margin-left:0.8pt;margin-top:3.4pt;height:0.05pt;width:439.05pt;z-index:251660288;mso-width-relative:page;mso-height-relative:page;" filled="f" stroked="t" coordsize="21600,21600" o:gfxdata="UEsDBAoAAAAAAIdO4kAAAAAAAAAAAAAAAAAEAAAAZHJzL1BLAwQUAAAACACHTuJAtNgtItEAAAAF&#10;AQAADwAAAGRycy9kb3ducmV2LnhtbE2OwU7DMBBE70j8g7VI3KgTDmmbxqnUQsWVGpA4uvY2iYjX&#10;Ueym4e9ZTnB8mtHMq7az78WEY+wCKcgXGQgkG1xHjYL3t8PDCkRMhpzpA6GCb4ywrW9vKlO6cKUj&#10;Tjo1gkcolkZBm9JQShlti97ERRiQODuH0ZvEODbSjebK476Xj1lWSG864ofWDLhv0X7pi1cwHz/z&#10;/Ye1hU67w/Ay7fTz65NW6v4uzzYgEs7prwy/+qwONTudwoVcFD1zwUUFBftzulqulyBOzGuQdSX/&#10;29c/UEsDBBQAAAAIAIdO4kCsvkUp7QEAAN8DAAAOAAAAZHJzL2Uyb0RvYy54bWytU0uS0zAQ3VPF&#10;HVTaEyehEiauOLOYEDYUpIrhAB1ZtlWlX6mVODkL12DFhuPMNWjJJgPDJgu8kFvqp6d+r6X1/dlo&#10;dpIBlbMVn02mnEkrXK1sW/Gvj7s3d5xhBFuDdlZW/CKR329ev1r3vpRz1zldy8CIxGLZ+4p3Mfqy&#10;KFB00gBOnJeWko0LBiJNQ1vUAXpiN7qYT6fLoneh9sEJiUir2yHJR8ZwC6FrGiXk1omjkTYOrEFq&#10;iCQJO+WRb3K1TSNF/Nw0KCPTFSelMY90CMWHNBabNZRtAN8pMZYAt5TwQpMBZenQK9UWIrBjUP9Q&#10;GSWCQ9fEiXCmGIRkR0jFbPrCmy8deJm1kNXor6bj/6MVn077wFRNN4EzC4Ya/vTt+9OPn+xulczp&#10;PZaEebD7MM7Q70NSem6CSX/SwM7Z0MvVUHmOTNDiYvFusXq74ExQbkkBcRTPW33A+EE6w1JQca1s&#10;UgslnD5iHKC/IWlZW9ZXfL5crVbECHT3Guo5hcZT/WjbvBmdVvVOaZ22YGgPDzqwE1D/d7spfWMN&#10;f8HSKVvAbsDlVIJB2Umo39uaxYsnZyw9CJ5qMLLmTEt6PynKyAhK34Ik+dqSC8nYwcoUHVx9oT4c&#10;fVBtR1bMcpUpQ33Pno13NF2sP+eZ6fldbn4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NgtItEA&#10;AAAFAQAADwAAAAAAAAABACAAAAAiAAAAZHJzL2Rvd25yZXYueG1sUEsBAhQAFAAAAAgAh07iQKy+&#10;RSntAQAA3wMAAA4AAAAAAAAAAQAgAAAAIAEAAGRycy9lMm9Eb2MueG1sUEsFBgAAAAAGAAYAWQEA&#10;AH8FAAAAAA==&#10;">
                      <v:fill on="f" focussize="0,0"/>
                      <v:stroke weight="2.12590551181102pt" color="#FF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市民政局关于下拨20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月份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困境儿童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基本生活保障金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的通知</w:t>
      </w:r>
    </w:p>
    <w:p>
      <w:pPr>
        <w:spacing w:line="570" w:lineRule="exact"/>
        <w:rPr>
          <w:rFonts w:eastAsia="方正仿宋_GBK"/>
          <w:kern w:val="32"/>
          <w:sz w:val="32"/>
          <w:szCs w:val="32"/>
        </w:rPr>
      </w:pPr>
      <w:r>
        <w:rPr>
          <w:rFonts w:eastAsia="方正仿宋_GBK"/>
          <w:sz w:val="32"/>
          <w:szCs w:val="32"/>
          <w:u w:val="single"/>
        </w:rPr>
        <w:t xml:space="preserve">      </w:t>
      </w:r>
      <w:r>
        <w:rPr>
          <w:rFonts w:eastAsia="方正仿宋_GBK"/>
          <w:sz w:val="32"/>
          <w:szCs w:val="32"/>
        </w:rPr>
        <w:t>镇（街道</w:t>
      </w:r>
      <w:r>
        <w:rPr>
          <w:rFonts w:hint="eastAsia" w:eastAsia="方正仿宋_GBK"/>
          <w:sz w:val="32"/>
          <w:szCs w:val="32"/>
          <w:lang w:eastAsia="zh-CN"/>
        </w:rPr>
        <w:t>）（</w:t>
      </w:r>
      <w:r>
        <w:rPr>
          <w:rFonts w:hint="eastAsia" w:eastAsia="方正仿宋_GBK"/>
          <w:sz w:val="32"/>
          <w:szCs w:val="32"/>
          <w:lang w:val="en-US" w:eastAsia="zh-CN"/>
        </w:rPr>
        <w:t>政法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hint="eastAsia" w:eastAsia="方正仿宋_GBK"/>
          <w:sz w:val="32"/>
          <w:szCs w:val="32"/>
          <w:lang w:val="en-US" w:eastAsia="zh-CN"/>
        </w:rPr>
        <w:t>和社会事业局、民政办</w:t>
      </w:r>
      <w:r>
        <w:rPr>
          <w:rFonts w:eastAsia="方正仿宋_GBK"/>
          <w:kern w:val="32"/>
          <w:sz w:val="32"/>
          <w:szCs w:val="32"/>
        </w:rPr>
        <w:t>：</w:t>
      </w:r>
    </w:p>
    <w:p>
      <w:pPr>
        <w:spacing w:line="57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经研究，批准你镇</w:t>
      </w:r>
      <w:r>
        <w:rPr>
          <w:rFonts w:hint="eastAsia" w:eastAsia="方正仿宋_GBK"/>
          <w:sz w:val="32"/>
          <w:szCs w:val="32"/>
          <w:lang w:eastAsia="zh-CN"/>
        </w:rPr>
        <w:t>（</w:t>
      </w:r>
      <w:r>
        <w:rPr>
          <w:rFonts w:hint="eastAsia" w:eastAsia="方正仿宋_GBK"/>
          <w:sz w:val="32"/>
          <w:szCs w:val="32"/>
          <w:lang w:val="en-US" w:eastAsia="zh-CN"/>
        </w:rPr>
        <w:t>街道</w:t>
      </w:r>
      <w:r>
        <w:rPr>
          <w:rFonts w:hint="eastAsia" w:eastAsia="方正仿宋_GBK"/>
          <w:sz w:val="32"/>
          <w:szCs w:val="32"/>
          <w:lang w:eastAsia="zh-CN"/>
        </w:rPr>
        <w:t>）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1</w:t>
      </w:r>
      <w:r>
        <w:rPr>
          <w:rFonts w:eastAsia="方正仿宋_GBK"/>
          <w:sz w:val="32"/>
          <w:szCs w:val="32"/>
        </w:rPr>
        <w:t>月份困境儿童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506</w:t>
      </w:r>
      <w:r>
        <w:rPr>
          <w:rFonts w:eastAsia="方正仿宋_GBK"/>
          <w:sz w:val="32"/>
          <w:szCs w:val="32"/>
        </w:rPr>
        <w:t>人，下拨生活保障金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>403698</w:t>
      </w:r>
      <w:r>
        <w:rPr>
          <w:rFonts w:eastAsia="方正仿宋_GBK"/>
          <w:sz w:val="32"/>
          <w:szCs w:val="32"/>
        </w:rPr>
        <w:t>元。</w:t>
      </w:r>
    </w:p>
    <w:p>
      <w:pPr>
        <w:spacing w:line="570" w:lineRule="exact"/>
        <w:ind w:firstLine="640" w:firstLineChars="200"/>
        <w:jc w:val="both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其中孤儿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57  </w:t>
      </w:r>
      <w:r>
        <w:rPr>
          <w:rFonts w:eastAsia="方正仿宋_GBK"/>
          <w:sz w:val="32"/>
          <w:szCs w:val="32"/>
        </w:rPr>
        <w:t>人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生活保障金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125058    </w:t>
      </w:r>
      <w:r>
        <w:rPr>
          <w:rFonts w:eastAsia="方正仿宋_GBK"/>
          <w:sz w:val="32"/>
          <w:szCs w:val="32"/>
        </w:rPr>
        <w:t>元；</w:t>
      </w:r>
    </w:p>
    <w:p>
      <w:pPr>
        <w:spacing w:line="570" w:lineRule="exact"/>
        <w:ind w:firstLine="640" w:firstLineChars="200"/>
        <w:jc w:val="both"/>
        <w:rPr>
          <w:rFonts w:hint="eastAsia" w:eastAsia="方正仿宋_GBK"/>
          <w:sz w:val="32"/>
          <w:szCs w:val="32"/>
          <w:u w:val="single"/>
          <w:lang w:val="en-US" w:eastAsia="zh-CN"/>
        </w:rPr>
      </w:pPr>
      <w:r>
        <w:rPr>
          <w:rFonts w:eastAsia="方正仿宋_GBK"/>
          <w:sz w:val="32"/>
          <w:szCs w:val="32"/>
        </w:rPr>
        <w:t>监护缺失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21  </w:t>
      </w:r>
      <w:r>
        <w:rPr>
          <w:rFonts w:eastAsia="方正仿宋_GBK"/>
          <w:sz w:val="32"/>
          <w:szCs w:val="32"/>
        </w:rPr>
        <w:t>人，生活保障金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46074     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jc w:val="both"/>
        <w:rPr>
          <w:rFonts w:hint="eastAsia" w:eastAsia="方正仿宋_GBK"/>
          <w:sz w:val="32"/>
          <w:szCs w:val="32"/>
          <w:u w:val="single"/>
          <w:lang w:val="en-US" w:eastAsia="zh-CN"/>
        </w:rPr>
      </w:pPr>
      <w:r>
        <w:rPr>
          <w:rFonts w:eastAsia="方正仿宋_GBK"/>
          <w:sz w:val="32"/>
          <w:szCs w:val="32"/>
        </w:rPr>
        <w:t>无力监护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 50  </w:t>
      </w:r>
      <w:r>
        <w:rPr>
          <w:rFonts w:eastAsia="方正仿宋_GBK"/>
          <w:sz w:val="32"/>
          <w:szCs w:val="32"/>
        </w:rPr>
        <w:t>人，生活保障金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109700    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jc w:val="both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重病儿童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37  </w:t>
      </w:r>
      <w:r>
        <w:rPr>
          <w:rFonts w:eastAsia="方正仿宋_GBK"/>
          <w:sz w:val="32"/>
          <w:szCs w:val="32"/>
        </w:rPr>
        <w:t>人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生活保障金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40589     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jc w:val="both"/>
        <w:rPr>
          <w:rFonts w:hint="eastAsia" w:eastAsia="方正仿宋_GBK"/>
          <w:sz w:val="32"/>
          <w:szCs w:val="32"/>
          <w:u w:val="single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重残儿童</w:t>
      </w:r>
      <w:r>
        <w:rPr>
          <w:rFonts w:eastAsia="方正仿宋_GBK"/>
          <w:sz w:val="32"/>
          <w:szCs w:val="32"/>
          <w:u w:val="single"/>
        </w:rPr>
        <w:t xml:space="preserve"> 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341 </w:t>
      </w:r>
      <w:r>
        <w:rPr>
          <w:rFonts w:eastAsia="方正仿宋_GBK"/>
          <w:sz w:val="32"/>
          <w:szCs w:val="32"/>
        </w:rPr>
        <w:t>人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eastAsia="方正仿宋_GBK"/>
          <w:sz w:val="32"/>
          <w:szCs w:val="32"/>
        </w:rPr>
        <w:t>生活保障金</w:t>
      </w:r>
      <w:r>
        <w:rPr>
          <w:rFonts w:eastAsia="方正仿宋_GBK"/>
          <w:sz w:val="32"/>
          <w:szCs w:val="32"/>
          <w:u w:val="single"/>
        </w:rPr>
        <w:t xml:space="preserve"> 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 82277     </w:t>
      </w:r>
      <w:r>
        <w:rPr>
          <w:rFonts w:eastAsia="方正仿宋_GBK"/>
          <w:sz w:val="32"/>
          <w:szCs w:val="32"/>
        </w:rPr>
        <w:t>元</w:t>
      </w:r>
      <w:r>
        <w:rPr>
          <w:rFonts w:hint="eastAsia" w:eastAsia="方正仿宋_GBK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希各镇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街道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健全台帐资料，严格发放手续，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确保做到数据全面真实、人员不漏不重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Cs w:val="32"/>
          <w:lang w:val="en-US" w:eastAsia="zh-CN"/>
        </w:rPr>
        <w:t>此页无正文</w:t>
      </w:r>
      <w:r>
        <w:rPr>
          <w:rFonts w:hint="eastAsia" w:ascii="楷体_GB2312" w:hAnsi="楷体_GB2312" w:eastAsia="楷体_GB2312" w:cs="楷体_GB2312"/>
          <w:szCs w:val="32"/>
          <w:lang w:eastAsia="zh-CN"/>
        </w:rPr>
        <w:t>）</w:t>
      </w:r>
    </w:p>
    <w:p>
      <w:pPr>
        <w:spacing w:line="56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szCs w:val="32"/>
          <w:lang w:eastAsia="zh-CN"/>
        </w:rPr>
      </w:pPr>
    </w:p>
    <w:p>
      <w:pPr>
        <w:spacing w:line="560" w:lineRule="exact"/>
        <w:ind w:left="0" w:leftChars="0" w:firstLine="0" w:firstLineChars="0"/>
        <w:jc w:val="left"/>
        <w:rPr>
          <w:rFonts w:hint="eastAsia" w:ascii="楷体_GB2312" w:hAnsi="楷体_GB2312" w:eastAsia="楷体_GB2312" w:cs="楷体_GB2312"/>
          <w:szCs w:val="32"/>
          <w:lang w:eastAsia="zh-CN"/>
        </w:rPr>
      </w:pPr>
    </w:p>
    <w:p>
      <w:pPr>
        <w:spacing w:line="560" w:lineRule="exact"/>
        <w:ind w:left="0" w:leftChars="0" w:firstLine="6080" w:firstLineChars="1900"/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eastAsia" w:ascii="仿宋" w:hAnsi="仿宋" w:eastAsia="仿宋" w:cs="仿宋"/>
          <w:szCs w:val="32"/>
          <w:lang w:val="en-US" w:eastAsia="zh-CN"/>
        </w:rPr>
        <w:t>溧阳市民政局</w:t>
      </w:r>
    </w:p>
    <w:p>
      <w:pPr>
        <w:spacing w:line="560" w:lineRule="exact"/>
        <w:ind w:firstLine="6057" w:firstLineChars="1893"/>
        <w:jc w:val="left"/>
        <w:rPr>
          <w:rFonts w:hint="eastAsia" w:ascii="仿宋" w:hAnsi="仿宋" w:eastAsia="仿宋" w:cs="仿宋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Cs w:val="32"/>
          <w:lang w:val="en-US" w:eastAsia="zh-CN"/>
        </w:rPr>
        <w:t>20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Cs w:val="32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szCs w:val="32"/>
          <w:lang w:val="en-US" w:eastAsia="zh-CN"/>
        </w:rPr>
        <w:t>日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szCs w:val="32"/>
        </w:rPr>
      </w:pPr>
      <w:r>
        <w:rPr>
          <w:rFonts w:hint="eastAsia" w:ascii="仿宋_GB2312" w:hAnsi="仿宋_GB2312" w:eastAsia="仿宋_GB2312" w:cs="仿宋_GB2312"/>
          <w:szCs w:val="32"/>
        </w:rPr>
        <w:t>（此件</w:t>
      </w:r>
      <w:r>
        <w:rPr>
          <w:rFonts w:hint="eastAsia" w:ascii="仿宋_GB2312" w:hAnsi="仿宋_GB2312" w:eastAsia="仿宋_GB2312" w:cs="仿宋_GB2312"/>
          <w:szCs w:val="32"/>
          <w:lang w:val="en-US" w:eastAsia="zh-CN"/>
        </w:rPr>
        <w:t>公开发布</w:t>
      </w:r>
      <w:r>
        <w:rPr>
          <w:rFonts w:hint="eastAsia" w:ascii="仿宋_GB2312" w:hAnsi="仿宋_GB2312" w:eastAsia="仿宋_GB2312" w:cs="仿宋_GB231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560" w:lineRule="exact"/>
        <w:jc w:val="right"/>
        <w:textAlignment w:val="auto"/>
        <w:outlineLvl w:val="9"/>
        <w:rPr>
          <w:rFonts w:ascii="仿宋_GB2312" w:hAnsi="Calibri" w:eastAsia="仿宋_GB2312" w:cs="Times New Roman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ascii="仿宋_GB2312" w:hAnsi="仿宋_GB2312" w:eastAsia="仿宋_GB2312" w:cs="仿宋_GB231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800" w:lineRule="exact"/>
        <w:ind w:firstLine="0" w:firstLineChars="0"/>
        <w:textAlignment w:val="auto"/>
        <w:outlineLvl w:val="9"/>
        <w:rPr>
          <w:rFonts w:ascii="仿宋_GB2312" w:hAnsi="仿宋_GB2312" w:eastAsia="仿宋_GB2312" w:cs="仿宋_GB2312"/>
          <w:szCs w:val="32"/>
        </w:rPr>
      </w:pPr>
    </w:p>
    <w:tbl>
      <w:tblPr>
        <w:tblStyle w:val="6"/>
        <w:tblpPr w:leftFromText="180" w:rightFromText="180" w:vertAnchor="page" w:horzAnchor="margin" w:tblpY="13516"/>
        <w:tblW w:w="8928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noWrap w:val="0"/>
            <w:vAlign w:val="top"/>
          </w:tcPr>
          <w:p>
            <w:pPr>
              <w:spacing w:line="560" w:lineRule="exact"/>
              <w:ind w:left="0" w:leftChars="0"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抄  送：各镇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街道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财政所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928" w:type="dxa"/>
            <w:noWrap w:val="0"/>
            <w:vAlign w:val="top"/>
          </w:tcPr>
          <w:p>
            <w:pPr>
              <w:spacing w:line="560" w:lineRule="exact"/>
              <w:ind w:left="0" w:leftChars="0" w:firstLine="280" w:firstLineChars="1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溧阳市民政局办公室   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印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发</w:t>
            </w:r>
          </w:p>
        </w:tc>
      </w:tr>
    </w:tbl>
    <w:p>
      <w:pPr>
        <w:spacing w:line="360" w:lineRule="exact"/>
        <w:ind w:left="0" w:leftChars="0" w:firstLine="0" w:firstLineChars="0"/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531" w:bottom="1985" w:left="1531" w:header="709" w:footer="1361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鼎简仿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黑体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汉鼎简大宋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280" w:firstLineChars="100"/>
                            <w:rPr>
                              <w:rFonts w:hint="eastAsia" w:eastAsia="汉鼎简仿宋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mdSHdEBAACiAwAADgAAAGRycy9lMm9Eb2MueG1srVNLbtswEN0X6B0I&#10;7mvJAlI4guWghZGiQNEESHMAmiItAvyBQ1vyBdobZNVN9z2Xz9EhJTlFusmiG2qGM3wz781ofTMY&#10;TY4igHK2octFSYmw3LXK7hv6+O323YoSiMy2TDsrGnoSQG82b9+se1+LynVOtyIQBLFQ976hXYy+&#10;LgrgnTAMFs4Li0HpgmER3bAv2sB6RDe6qMryfdG70PrguADA2+0YpBNieA2gk1JxsXX8YISNI2oQ&#10;mkWkBJ3yQDe5WykFj3dSgohENxSZxnxiEbR36Sw2a1bvA/Od4lML7DUtvOBkmLJY9AK1ZZGRQ1D/&#10;QBnFgwMn44I7U4xEsiLIYlm+0OahY15kLig1+Ivo8P9g+dfjfSCqbWhFiWUGB35++nH++fv86ztZ&#10;Jnl6DzVmPXjMi8NHN+DSzPeAl4n1IINJX+RDMI7ini7iiiESnh6tqtWqxBDH2OwgfvH83AeIn4Qz&#10;JBkNDTi9LCo7foE4ps4pqZp1t0rrPEFtSd/Q66vqKj+4RBBcW6yRSIzNJisOu2FitnPtCYn1uAEN&#10;tbjwlOjPFgVOyzIbYTZ2s3HwQe27vE2pE/AfDhG7yU2mCiPsVBhHl2lOa5Z2428/Zz3/W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A5nUh3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280" w:firstLineChars="100"/>
                      <w:rPr>
                        <w:rFonts w:hint="eastAsia" w:eastAsia="汉鼎简仿宋"/>
                        <w:lang w:val="en-US"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uto" w:vAnchor="margin" w:hAnchor="text" w:xAlign="left" w:yAlign="inline"/>
      <w:rPr>
        <w:rStyle w:val="9"/>
      </w:rPr>
    </w:pPr>
    <w:r>
      <w:rPr>
        <w:rStyle w:val="9"/>
        <w:rFonts w:hint="eastAsia"/>
      </w:rPr>
      <w:t xml:space="preserve">— </w:t>
    </w:r>
    <w:r>
      <w:rPr>
        <w:rStyle w:val="9"/>
      </w:rPr>
      <w:fldChar w:fldCharType="begin"/>
    </w:r>
    <w:r>
      <w:rPr>
        <w:rStyle w:val="9"/>
      </w:rPr>
      <w:instrText xml:space="preserve"> PAGE </w:instrText>
    </w:r>
    <w:r>
      <w:rPr>
        <w:rStyle w:val="9"/>
      </w:rPr>
      <w:fldChar w:fldCharType="separate"/>
    </w:r>
    <w:r>
      <w:rPr>
        <w:rStyle w:val="9"/>
        <w:lang w:val="zh-CN"/>
      </w:rPr>
      <w:t>20</w:t>
    </w:r>
    <w:r>
      <w:rPr>
        <w:rStyle w:val="9"/>
      </w:rPr>
      <w:fldChar w:fldCharType="end"/>
    </w:r>
    <w:r>
      <w:rPr>
        <w:rStyle w:val="9"/>
        <w:rFonts w:hint="eastAsia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yMmRjMDYxZjVmNWYyMDBkMzBjMWQ2YjRiNjgwZDgifQ=="/>
  </w:docVars>
  <w:rsids>
    <w:rsidRoot w:val="02083817"/>
    <w:rsid w:val="00230D34"/>
    <w:rsid w:val="00414BB7"/>
    <w:rsid w:val="005E203E"/>
    <w:rsid w:val="007265ED"/>
    <w:rsid w:val="007A0D77"/>
    <w:rsid w:val="007E2578"/>
    <w:rsid w:val="00971802"/>
    <w:rsid w:val="00A123BD"/>
    <w:rsid w:val="01CB3BB5"/>
    <w:rsid w:val="0205061D"/>
    <w:rsid w:val="02083817"/>
    <w:rsid w:val="020B1AC8"/>
    <w:rsid w:val="027A44E8"/>
    <w:rsid w:val="027C1D56"/>
    <w:rsid w:val="02922944"/>
    <w:rsid w:val="04724385"/>
    <w:rsid w:val="04B95EB9"/>
    <w:rsid w:val="04DF4749"/>
    <w:rsid w:val="073860D5"/>
    <w:rsid w:val="0A2823BA"/>
    <w:rsid w:val="0AFB6577"/>
    <w:rsid w:val="0B826D44"/>
    <w:rsid w:val="0BA866A6"/>
    <w:rsid w:val="0BD16BBF"/>
    <w:rsid w:val="0C200F9E"/>
    <w:rsid w:val="0C7E4D11"/>
    <w:rsid w:val="0CCE1E01"/>
    <w:rsid w:val="0CDF0798"/>
    <w:rsid w:val="0E982345"/>
    <w:rsid w:val="0F425693"/>
    <w:rsid w:val="0FFE4969"/>
    <w:rsid w:val="13B65076"/>
    <w:rsid w:val="140C704E"/>
    <w:rsid w:val="14592988"/>
    <w:rsid w:val="14DD1CC7"/>
    <w:rsid w:val="1706435C"/>
    <w:rsid w:val="18F12792"/>
    <w:rsid w:val="19631C26"/>
    <w:rsid w:val="19F162C4"/>
    <w:rsid w:val="1C165DDB"/>
    <w:rsid w:val="1C961389"/>
    <w:rsid w:val="1CA54209"/>
    <w:rsid w:val="1D775348"/>
    <w:rsid w:val="1E37434C"/>
    <w:rsid w:val="1EFB64E2"/>
    <w:rsid w:val="1F145899"/>
    <w:rsid w:val="21AB12D9"/>
    <w:rsid w:val="22D06922"/>
    <w:rsid w:val="26113A47"/>
    <w:rsid w:val="2A9D2BCB"/>
    <w:rsid w:val="2AF85608"/>
    <w:rsid w:val="2C2428E5"/>
    <w:rsid w:val="2C56106B"/>
    <w:rsid w:val="2CD1386F"/>
    <w:rsid w:val="2D99092D"/>
    <w:rsid w:val="2FCA5ACC"/>
    <w:rsid w:val="30C96AC6"/>
    <w:rsid w:val="31D17EF5"/>
    <w:rsid w:val="32057975"/>
    <w:rsid w:val="324A3C6B"/>
    <w:rsid w:val="326869D8"/>
    <w:rsid w:val="330C6046"/>
    <w:rsid w:val="333647D3"/>
    <w:rsid w:val="346226AC"/>
    <w:rsid w:val="352D603F"/>
    <w:rsid w:val="35464F7A"/>
    <w:rsid w:val="35DA1250"/>
    <w:rsid w:val="36027735"/>
    <w:rsid w:val="36AB6317"/>
    <w:rsid w:val="36ED2E59"/>
    <w:rsid w:val="3724073A"/>
    <w:rsid w:val="37D66FE9"/>
    <w:rsid w:val="3A066BC5"/>
    <w:rsid w:val="3AB77308"/>
    <w:rsid w:val="3B024C90"/>
    <w:rsid w:val="3B34541C"/>
    <w:rsid w:val="3B8A4887"/>
    <w:rsid w:val="3BBA2431"/>
    <w:rsid w:val="3CA029F2"/>
    <w:rsid w:val="3DC84EC9"/>
    <w:rsid w:val="3E1D12F1"/>
    <w:rsid w:val="3F916992"/>
    <w:rsid w:val="3FA80ABD"/>
    <w:rsid w:val="3FFD3DFA"/>
    <w:rsid w:val="44E94321"/>
    <w:rsid w:val="45CC1316"/>
    <w:rsid w:val="45FC17DA"/>
    <w:rsid w:val="48066767"/>
    <w:rsid w:val="482C63AC"/>
    <w:rsid w:val="483D0813"/>
    <w:rsid w:val="49DC6371"/>
    <w:rsid w:val="49FD0909"/>
    <w:rsid w:val="4AF47227"/>
    <w:rsid w:val="4CC35C47"/>
    <w:rsid w:val="4D2472AD"/>
    <w:rsid w:val="4E571DE9"/>
    <w:rsid w:val="4E7F0605"/>
    <w:rsid w:val="4EC11036"/>
    <w:rsid w:val="4ECF4EAD"/>
    <w:rsid w:val="4F9277F8"/>
    <w:rsid w:val="4FAB2646"/>
    <w:rsid w:val="50D57802"/>
    <w:rsid w:val="518848BB"/>
    <w:rsid w:val="52D245C4"/>
    <w:rsid w:val="532317B1"/>
    <w:rsid w:val="56B33867"/>
    <w:rsid w:val="5A161ABA"/>
    <w:rsid w:val="5AF13A9F"/>
    <w:rsid w:val="5B1A4D9A"/>
    <w:rsid w:val="5B7E46C0"/>
    <w:rsid w:val="5CAA4742"/>
    <w:rsid w:val="5D517D47"/>
    <w:rsid w:val="5F52763C"/>
    <w:rsid w:val="5FD51B1F"/>
    <w:rsid w:val="61FC0CE0"/>
    <w:rsid w:val="62504EF4"/>
    <w:rsid w:val="64355DA9"/>
    <w:rsid w:val="64967ADC"/>
    <w:rsid w:val="64BE607D"/>
    <w:rsid w:val="65F60EB8"/>
    <w:rsid w:val="679F6D75"/>
    <w:rsid w:val="67DA1C37"/>
    <w:rsid w:val="68496E0A"/>
    <w:rsid w:val="68AA42DC"/>
    <w:rsid w:val="6A1F0807"/>
    <w:rsid w:val="6AE678A1"/>
    <w:rsid w:val="6C1519FE"/>
    <w:rsid w:val="6F507728"/>
    <w:rsid w:val="6F63173E"/>
    <w:rsid w:val="70C227AF"/>
    <w:rsid w:val="71163551"/>
    <w:rsid w:val="727D39C9"/>
    <w:rsid w:val="738210B7"/>
    <w:rsid w:val="738827A1"/>
    <w:rsid w:val="7533032B"/>
    <w:rsid w:val="759B6BDF"/>
    <w:rsid w:val="75A951F0"/>
    <w:rsid w:val="76885358"/>
    <w:rsid w:val="774054C6"/>
    <w:rsid w:val="78172BAB"/>
    <w:rsid w:val="78A23484"/>
    <w:rsid w:val="79134844"/>
    <w:rsid w:val="7B0A2436"/>
    <w:rsid w:val="7DB06BE5"/>
    <w:rsid w:val="7DBA4B31"/>
    <w:rsid w:val="7DF02BE4"/>
    <w:rsid w:val="7FA1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汉鼎简仿宋" w:eastAsia="汉鼎简仿宋" w:hAnsiTheme="minorHAnsi" w:cstheme="minorBidi"/>
      <w:snapToGrid w:val="0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qFormat/>
    <w:uiPriority w:val="99"/>
    <w:pPr>
      <w:framePr w:wrap="around" w:vAnchor="text" w:hAnchor="page" w:x="9092" w:y="12"/>
      <w:tabs>
        <w:tab w:val="left" w:pos="0"/>
        <w:tab w:val="center" w:pos="4153"/>
        <w:tab w:val="right" w:pos="8306"/>
      </w:tabs>
      <w:wordWrap w:val="0"/>
      <w:adjustRightInd w:val="0"/>
      <w:spacing w:line="400" w:lineRule="atLeast"/>
      <w:ind w:firstLine="0"/>
    </w:pPr>
    <w:rPr>
      <w:rFonts w:ascii="宋体" w:hAnsi="宋体" w:eastAsia="宋体"/>
      <w:sz w:val="28"/>
      <w:szCs w:val="2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5">
    <w:name w:val="Normal (Web)"/>
    <w:basedOn w:val="1"/>
    <w:qFormat/>
    <w:uiPriority w:val="0"/>
    <w:pPr>
      <w:autoSpaceDE/>
      <w:autoSpaceDN/>
      <w:snapToGrid/>
      <w:spacing w:beforeAutospacing="1" w:afterAutospacing="1" w:line="240" w:lineRule="auto"/>
      <w:ind w:firstLine="0"/>
      <w:jc w:val="left"/>
    </w:pPr>
    <w:rPr>
      <w:rFonts w:cs="Times New Roman" w:asciiTheme="minorHAnsi" w:eastAsiaTheme="minorEastAsia"/>
      <w:snapToGrid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紧急程度"/>
    <w:basedOn w:val="11"/>
    <w:qFormat/>
    <w:uiPriority w:val="0"/>
    <w:pPr>
      <w:spacing w:line="397" w:lineRule="atLeast"/>
    </w:pPr>
    <w:rPr>
      <w:rFonts w:ascii="汉鼎简黑体" w:hAnsi="汉鼎简黑体" w:eastAsia="汉鼎简黑体"/>
      <w:sz w:val="32"/>
    </w:rPr>
  </w:style>
  <w:style w:type="paragraph" w:customStyle="1" w:styleId="11">
    <w:name w:val="密级"/>
    <w:basedOn w:val="1"/>
    <w:qFormat/>
    <w:uiPriority w:val="0"/>
    <w:pPr>
      <w:adjustRightInd w:val="0"/>
      <w:snapToGrid/>
      <w:spacing w:line="425" w:lineRule="atLeast"/>
      <w:ind w:firstLine="0"/>
      <w:jc w:val="right"/>
    </w:pPr>
    <w:rPr>
      <w:rFonts w:ascii="黑体" w:eastAsia="黑体"/>
      <w:sz w:val="30"/>
    </w:rPr>
  </w:style>
  <w:style w:type="paragraph" w:customStyle="1" w:styleId="12">
    <w:name w:val="文头"/>
    <w:basedOn w:val="1"/>
    <w:qFormat/>
    <w:uiPriority w:val="0"/>
    <w:pPr>
      <w:spacing w:before="1000" w:after="820" w:line="1300" w:lineRule="atLeast"/>
      <w:ind w:left="340" w:right="340" w:firstLine="0"/>
      <w:jc w:val="distribute"/>
    </w:pPr>
    <w:rPr>
      <w:rFonts w:ascii="汉鼎简大宋" w:eastAsia="汉鼎简大宋"/>
      <w:b/>
      <w:color w:val="FF0000"/>
      <w:w w:val="70"/>
      <w:sz w:val="120"/>
    </w:rPr>
  </w:style>
  <w:style w:type="paragraph" w:customStyle="1" w:styleId="13">
    <w:name w:val="红线"/>
    <w:basedOn w:val="1"/>
    <w:qFormat/>
    <w:uiPriority w:val="0"/>
    <w:pPr>
      <w:adjustRightInd w:val="0"/>
      <w:snapToGrid/>
      <w:spacing w:after="907" w:line="227" w:lineRule="atLeast"/>
      <w:ind w:right="-142" w:firstLine="0"/>
      <w:jc w:val="center"/>
    </w:pPr>
    <w:rPr>
      <w:sz w:val="10"/>
    </w:rPr>
  </w:style>
  <w:style w:type="paragraph" w:customStyle="1" w:styleId="14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ind w:firstLine="0"/>
      <w:jc w:val="center"/>
    </w:pPr>
    <w:rPr>
      <w:rFonts w:ascii="汉鼎简大宋" w:eastAsia="汉鼎简大宋"/>
      <w:sz w:val="44"/>
    </w:rPr>
  </w:style>
  <w:style w:type="character" w:customStyle="1" w:styleId="15">
    <w:name w:val="页脚 Char"/>
    <w:basedOn w:val="8"/>
    <w:link w:val="3"/>
    <w:qFormat/>
    <w:uiPriority w:val="99"/>
    <w:rPr>
      <w:rFonts w:ascii="宋体" w:hAnsi="宋体" w:eastAsia="宋体"/>
      <w:snapToGrid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267</Words>
  <Characters>318</Characters>
  <Lines>32</Lines>
  <Paragraphs>9</Paragraphs>
  <TotalTime>93</TotalTime>
  <ScaleCrop>false</ScaleCrop>
  <LinksUpToDate>false</LinksUpToDate>
  <CharactersWithSpaces>421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2019-01-02T01:33:00Z</dcterms:created>
  <dc:creator>Administrator</dc:creator>
  <cp:lastModifiedBy>Lenovo</cp:lastModifiedBy>
  <cp:lastPrinted>2022-03-31T00:52:00Z</cp:lastPrinted>
  <dcterms:modified xsi:type="dcterms:W3CDTF">2023-02-02T06:14:58Z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4DCA024702B345CC853D29F873821E09</vt:lpwstr>
  </property>
</Properties>
</file>