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/>
          <w:b/>
          <w:bCs/>
          <w:color w:val="FF0000"/>
          <w:sz w:val="8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溧阳市支行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举行全员安全生产专题培训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暨2023年“安全生产月”启动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会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</w:p>
    <w:p>
      <w:pPr>
        <w:widowControl w:val="0"/>
        <w:wordWrap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今年6月是第22个全国“安全生产月”。为全面开展好“安全生产月”各项工作，巩固提升基层央行安全生产工作基础，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6月6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日上午，溧阳市支行召开以“人人讲安全，个个会应急”为主题的安全生产专题培训暨2023年“安全生产月”启动会。</w:t>
      </w:r>
    </w:p>
    <w:p>
      <w:pPr>
        <w:widowControl w:val="0"/>
        <w:wordWrap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会议邀请了江苏安宣应急技术有限公司高级讲解员马教官，结合最近国内发生的几起重大亡人安全事故和常州市消防局、安监局通知要求，对支行员工进行“五个方面”专题培训：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强化单位消防工作“四个能力”建设、保证员工掌握并遵守国务院六部门联合发出的“消防安全常识20条”；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强调单位、居家防火常识及用电注意事项；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普及引发火灾的六种常见原因；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结合夏季高温干燥天气，讲解灭火的基本原理、灭火方法，认识单位消防设备及其使用、保养方法；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五是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强调公共场所发生踩踏、遭遇突发火灾时逃生自救的六大注意事项。</w:t>
      </w:r>
    </w:p>
    <w:p>
      <w:pPr>
        <w:widowControl w:val="0"/>
        <w:wordWrap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溧阳市支行党组成员、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庄亚君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出席会议并作动员讲话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。庄亚君指出，全行干部职工要以此次“安全生产月”活动为契机，进一步提高政治站位、强化责任担当，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一要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认真学习贯彻习近平总书记关于安全生产的重要论述，切实学深悟透，进一步夯实安全主体责任的思想自觉、行动自觉，将安全发展理念落实到具体行动上，贯穿于日常工作中，时时检点、常常反思，真正做到“守土有责、守土负责、守土尽责”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二要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牢固树立大安全理念，落实好不同领域、不同性质的安全工作，包括用火、用电、用水、用气、车辆行驶、系统安全、保密安全、意识形态安全等，抓实抓细安全生产各项工作；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三要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统筹好发展和安全两件大事，树牢“两个至上”的发展理念，狠抓安全管理突出问题和薄弱环节，守牢“零事故、零伤亡”底线。</w:t>
      </w:r>
    </w:p>
    <w:p>
      <w:pPr>
        <w:widowControl w:val="0"/>
        <w:wordWrap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会议强调，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要将“安全生产月”活动作为强化责任落实的重要载体，做实六月、贯穿全年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扎实开展好理论宣讲、警示教育、应急演练、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以及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重大事故隐患专项排查整治等活动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，确保支行安全稳定运行，为人民银行系统安全形势稳定发展奠定坚实基础。</w:t>
      </w:r>
    </w:p>
    <w:p>
      <w:pPr>
        <w:widowControl w:val="0"/>
        <w:wordWrap/>
        <w:adjustRightInd/>
        <w:snapToGrid/>
        <w:jc w:val="center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30"/>
          <w:szCs w:val="30"/>
          <w:lang w:val="en-US" w:eastAsia="zh-CN" w:bidi="ar-SA"/>
        </w:rPr>
        <w:pict>
          <v:shape id="图片 1" o:spid="_x0000_s1026" type="#_x0000_t75" style="height:552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AxNWFmY2IzYzI1ZmMyZGFmOTNlNzdjYzRjZTkxNTgifQ=="/>
  </w:docVars>
  <w:rsids>
    <w:rsidRoot w:val="24920642"/>
    <w:rsid w:val="22BC2960"/>
    <w:rsid w:val="24920642"/>
    <w:rsid w:val="29424290"/>
    <w:rsid w:val="4E015B87"/>
    <w:rsid w:val="5647129A"/>
    <w:rsid w:val="58393E9A"/>
    <w:rsid w:val="6A0960AB"/>
    <w:rsid w:val="6AEE104B"/>
    <w:rsid w:val="7EF1082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815</Words>
  <Characters>823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2023-06-06T01:15:00Z</dcterms:created>
  <dc:creator>FLXYS</dc:creator>
  <cp:lastModifiedBy>宗梦婷/溧阳支行/常州/PBC</cp:lastModifiedBy>
  <dcterms:modified xsi:type="dcterms:W3CDTF">2023-06-07T00:31:45Z</dcterms:modified>
  <dc:title>溧阳市支行举行全员安全生产专题培训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9776A44B41E84371886D7C90338184E3_11</vt:lpwstr>
  </property>
</Properties>
</file>