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50C" w:rsidRPr="00203BCD" w:rsidRDefault="00EA150C" w:rsidP="00EA150C">
      <w:pPr>
        <w:spacing w:line="700" w:lineRule="exact"/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 w:rsidRPr="00203BCD"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202</w:t>
      </w: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2</w:t>
      </w:r>
      <w:r w:rsidRPr="00203BCD"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年度体育彩票公益金资助项目</w:t>
      </w:r>
    </w:p>
    <w:p w:rsidR="00EA150C" w:rsidRDefault="00EA150C" w:rsidP="00EA150C">
      <w:pPr>
        <w:spacing w:line="700" w:lineRule="exact"/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 w:rsidRPr="00203BCD"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宣传公告</w:t>
      </w:r>
      <w:bookmarkStart w:id="0" w:name="_GoBack"/>
      <w:bookmarkEnd w:id="0"/>
    </w:p>
    <w:p w:rsidR="004865B8" w:rsidRPr="004865B8" w:rsidRDefault="004865B8" w:rsidP="004865B8">
      <w:pPr>
        <w:widowControl/>
        <w:adjustRightInd w:val="0"/>
        <w:snapToGrid w:val="0"/>
        <w:spacing w:line="580" w:lineRule="exact"/>
        <w:jc w:val="center"/>
        <w:rPr>
          <w:rFonts w:ascii="仿宋_GB2312" w:eastAsia="仿宋_GB2312"/>
          <w:szCs w:val="32"/>
        </w:rPr>
      </w:pPr>
      <w:r>
        <w:rPr>
          <w:rFonts w:ascii="仿宋_GB2312" w:eastAsia="仿宋_GB2312" w:hint="eastAsia"/>
          <w:szCs w:val="32"/>
        </w:rPr>
        <w:t>（</w:t>
      </w:r>
      <w:r w:rsidRPr="004865B8">
        <w:rPr>
          <w:rFonts w:ascii="仿宋_GB2312" w:eastAsia="仿宋_GB2312" w:hint="eastAsia"/>
          <w:szCs w:val="32"/>
        </w:rPr>
        <w:t>2022年溧阳市购买公共体育服务项目</w:t>
      </w:r>
      <w:r>
        <w:rPr>
          <w:rFonts w:ascii="仿宋_GB2312" w:eastAsia="仿宋_GB2312" w:hint="eastAsia"/>
          <w:szCs w:val="32"/>
        </w:rPr>
        <w:t>）</w:t>
      </w:r>
    </w:p>
    <w:p w:rsidR="00EA150C" w:rsidRPr="0078297E" w:rsidRDefault="00EA150C" w:rsidP="004865B8">
      <w:pPr>
        <w:widowControl/>
        <w:adjustRightInd w:val="0"/>
        <w:snapToGrid w:val="0"/>
        <w:spacing w:line="700" w:lineRule="exact"/>
        <w:rPr>
          <w:rFonts w:ascii="Times New Roman" w:eastAsia="方正仿宋_GBK" w:hAnsi="Times New Roman"/>
          <w:kern w:val="0"/>
          <w:szCs w:val="32"/>
        </w:rPr>
      </w:pPr>
    </w:p>
    <w:p w:rsidR="00EA150C" w:rsidRDefault="00EA150C" w:rsidP="00EA150C">
      <w:pPr>
        <w:widowControl/>
        <w:adjustRightInd w:val="0"/>
        <w:snapToGrid w:val="0"/>
        <w:spacing w:line="580" w:lineRule="exact"/>
        <w:ind w:firstLineChars="200" w:firstLine="640"/>
        <w:rPr>
          <w:rFonts w:ascii="方正黑体_GBK" w:eastAsia="方正黑体_GBK" w:hAnsi="Times New Roman"/>
          <w:kern w:val="0"/>
          <w:szCs w:val="32"/>
        </w:rPr>
      </w:pPr>
      <w:r w:rsidRPr="00203BCD">
        <w:rPr>
          <w:rFonts w:ascii="方正黑体_GBK" w:eastAsia="方正黑体_GBK" w:hAnsi="Times New Roman" w:hint="eastAsia"/>
          <w:kern w:val="0"/>
          <w:szCs w:val="32"/>
        </w:rPr>
        <w:t>一、公益金资助项目信息公布情况</w:t>
      </w:r>
    </w:p>
    <w:p w:rsidR="00EA150C" w:rsidRPr="009B3B48" w:rsidRDefault="00EA150C" w:rsidP="00EA150C">
      <w:pPr>
        <w:spacing w:line="580" w:lineRule="exact"/>
        <w:ind w:firstLineChars="200" w:firstLine="640"/>
        <w:rPr>
          <w:rFonts w:asciiTheme="minorEastAsia" w:eastAsiaTheme="minorEastAsia" w:hAnsiTheme="minorEastAsia"/>
          <w:kern w:val="0"/>
          <w:szCs w:val="32"/>
        </w:rPr>
      </w:pPr>
      <w:r w:rsidRPr="009B3B48">
        <w:rPr>
          <w:rFonts w:asciiTheme="minorEastAsia" w:eastAsiaTheme="minorEastAsia" w:hAnsiTheme="minorEastAsia" w:hint="eastAsia"/>
          <w:kern w:val="0"/>
          <w:szCs w:val="32"/>
        </w:rPr>
        <w:t>（一）项目概况</w:t>
      </w:r>
    </w:p>
    <w:p w:rsidR="004865B8" w:rsidRPr="004865B8" w:rsidRDefault="00EA150C" w:rsidP="004865B8">
      <w:pPr>
        <w:widowControl/>
        <w:adjustRightInd w:val="0"/>
        <w:snapToGrid w:val="0"/>
        <w:spacing w:line="580" w:lineRule="exact"/>
        <w:ind w:leftChars="200" w:left="640"/>
        <w:rPr>
          <w:rFonts w:ascii="仿宋_GB2312" w:eastAsia="仿宋_GB2312"/>
          <w:szCs w:val="32"/>
        </w:rPr>
      </w:pPr>
      <w:r w:rsidRPr="00F131DC">
        <w:rPr>
          <w:rFonts w:ascii="仿宋_GB2312" w:eastAsia="仿宋_GB2312" w:hAnsi="Times New Roman" w:hint="eastAsia"/>
          <w:kern w:val="0"/>
          <w:szCs w:val="32"/>
        </w:rPr>
        <w:t>1</w:t>
      </w:r>
      <w:r w:rsidRPr="00F131DC">
        <w:rPr>
          <w:rFonts w:ascii="仿宋_GB2312" w:eastAsia="仿宋_GB2312" w:hint="eastAsia"/>
          <w:szCs w:val="32"/>
        </w:rPr>
        <w:t>.</w:t>
      </w:r>
      <w:r w:rsidRPr="00F131DC">
        <w:rPr>
          <w:rFonts w:ascii="仿宋_GB2312" w:eastAsia="仿宋_GB2312" w:hAnsi="Times New Roman" w:hint="eastAsia"/>
          <w:kern w:val="0"/>
          <w:szCs w:val="32"/>
        </w:rPr>
        <w:t>项目名称：</w:t>
      </w:r>
      <w:r w:rsidR="004865B8" w:rsidRPr="004865B8">
        <w:rPr>
          <w:rFonts w:ascii="仿宋_GB2312" w:eastAsia="仿宋_GB2312" w:hint="eastAsia"/>
          <w:szCs w:val="32"/>
        </w:rPr>
        <w:t>2022年溧阳市购买公共体育服务项目</w:t>
      </w:r>
    </w:p>
    <w:p w:rsidR="00EA150C" w:rsidRPr="00F131DC" w:rsidRDefault="00EA150C" w:rsidP="004865B8">
      <w:pPr>
        <w:widowControl/>
        <w:adjustRightInd w:val="0"/>
        <w:snapToGrid w:val="0"/>
        <w:spacing w:line="580" w:lineRule="exact"/>
        <w:ind w:leftChars="200" w:left="640"/>
        <w:rPr>
          <w:rFonts w:ascii="仿宋_GB2312" w:eastAsia="仿宋_GB2312" w:hAnsi="Times New Roman"/>
          <w:kern w:val="0"/>
          <w:szCs w:val="32"/>
        </w:rPr>
      </w:pPr>
      <w:r w:rsidRPr="00F131DC">
        <w:rPr>
          <w:rFonts w:ascii="仿宋_GB2312" w:eastAsia="仿宋_GB2312" w:hAnsi="Times New Roman" w:hint="eastAsia"/>
          <w:kern w:val="0"/>
          <w:szCs w:val="32"/>
        </w:rPr>
        <w:t>2.项目单位：</w:t>
      </w:r>
      <w:r w:rsidR="00467513">
        <w:rPr>
          <w:rFonts w:ascii="仿宋_GB2312" w:eastAsia="仿宋_GB2312" w:hAnsi="Times New Roman" w:hint="eastAsia"/>
          <w:kern w:val="0"/>
          <w:szCs w:val="32"/>
        </w:rPr>
        <w:t>溧阳市文体广电和旅游局</w:t>
      </w:r>
    </w:p>
    <w:p w:rsidR="00EA150C" w:rsidRPr="00F131DC" w:rsidRDefault="00EA150C" w:rsidP="00EA150C">
      <w:pPr>
        <w:spacing w:line="580" w:lineRule="exact"/>
        <w:ind w:firstLineChars="200" w:firstLine="640"/>
        <w:rPr>
          <w:rFonts w:ascii="仿宋_GB2312" w:eastAsia="仿宋_GB2312" w:hAnsi="Times New Roman"/>
          <w:kern w:val="0"/>
          <w:szCs w:val="32"/>
        </w:rPr>
      </w:pPr>
      <w:r w:rsidRPr="00F131DC">
        <w:rPr>
          <w:rFonts w:ascii="仿宋_GB2312" w:eastAsia="仿宋_GB2312" w:hAnsi="Times New Roman" w:hint="eastAsia"/>
          <w:kern w:val="0"/>
          <w:szCs w:val="32"/>
        </w:rPr>
        <w:t>3.项目总额：</w:t>
      </w:r>
      <w:r w:rsidR="004865B8">
        <w:rPr>
          <w:rFonts w:ascii="仿宋_GB2312" w:eastAsia="仿宋_GB2312" w:hAnsi="Times New Roman" w:hint="eastAsia"/>
          <w:kern w:val="0"/>
          <w:szCs w:val="32"/>
        </w:rPr>
        <w:t>136万</w:t>
      </w:r>
      <w:r w:rsidRPr="00F131DC">
        <w:rPr>
          <w:rFonts w:ascii="仿宋_GB2312" w:eastAsia="仿宋_GB2312" w:hAnsi="Times New Roman" w:hint="eastAsia"/>
          <w:kern w:val="0"/>
          <w:szCs w:val="32"/>
        </w:rPr>
        <w:t>元</w:t>
      </w:r>
    </w:p>
    <w:p w:rsidR="00EA150C" w:rsidRPr="00F131DC" w:rsidRDefault="00EA150C" w:rsidP="00EA150C">
      <w:pPr>
        <w:spacing w:line="580" w:lineRule="exact"/>
        <w:ind w:firstLineChars="200" w:firstLine="640"/>
        <w:rPr>
          <w:rFonts w:ascii="仿宋_GB2312" w:eastAsia="仿宋_GB2312" w:hAnsi="Times New Roman"/>
          <w:kern w:val="0"/>
          <w:szCs w:val="32"/>
        </w:rPr>
      </w:pPr>
      <w:r w:rsidRPr="00F131DC">
        <w:rPr>
          <w:rFonts w:ascii="仿宋_GB2312" w:eastAsia="仿宋_GB2312" w:hAnsi="Times New Roman" w:hint="eastAsia"/>
          <w:kern w:val="0"/>
          <w:szCs w:val="32"/>
        </w:rPr>
        <w:t>4.项目时间：2022年</w:t>
      </w:r>
      <w:r w:rsidR="004865B8">
        <w:rPr>
          <w:rFonts w:ascii="仿宋_GB2312" w:eastAsia="仿宋_GB2312" w:hAnsi="Times New Roman" w:hint="eastAsia"/>
          <w:kern w:val="0"/>
          <w:szCs w:val="32"/>
        </w:rPr>
        <w:t>全年</w:t>
      </w:r>
    </w:p>
    <w:p w:rsidR="00EA150C" w:rsidRPr="00F131DC" w:rsidRDefault="00EA150C" w:rsidP="00EA150C">
      <w:pPr>
        <w:spacing w:line="580" w:lineRule="exact"/>
        <w:ind w:firstLineChars="200" w:firstLine="640"/>
        <w:rPr>
          <w:rFonts w:ascii="仿宋_GB2312" w:eastAsia="仿宋_GB2312" w:hAnsi="Times New Roman"/>
          <w:kern w:val="0"/>
          <w:szCs w:val="32"/>
        </w:rPr>
      </w:pPr>
      <w:r w:rsidRPr="00F131DC">
        <w:rPr>
          <w:rFonts w:ascii="仿宋_GB2312" w:eastAsia="仿宋_GB2312" w:hAnsi="Times New Roman" w:hint="eastAsia"/>
          <w:kern w:val="0"/>
          <w:szCs w:val="32"/>
        </w:rPr>
        <w:t>5.项目联系人：</w:t>
      </w:r>
      <w:r w:rsidR="004865B8">
        <w:rPr>
          <w:rFonts w:ascii="仿宋_GB2312" w:eastAsia="仿宋_GB2312" w:hAnsi="Times New Roman" w:hint="eastAsia"/>
          <w:kern w:val="0"/>
          <w:szCs w:val="32"/>
        </w:rPr>
        <w:t>李建辉</w:t>
      </w:r>
    </w:p>
    <w:p w:rsidR="00EA150C" w:rsidRDefault="00EA150C" w:rsidP="00EA150C">
      <w:pPr>
        <w:widowControl/>
        <w:tabs>
          <w:tab w:val="left" w:pos="5616"/>
        </w:tabs>
        <w:adjustRightInd w:val="0"/>
        <w:snapToGrid w:val="0"/>
        <w:spacing w:line="580" w:lineRule="exact"/>
        <w:ind w:firstLineChars="200" w:firstLine="640"/>
        <w:rPr>
          <w:rFonts w:asciiTheme="minorEastAsia" w:eastAsiaTheme="minorEastAsia" w:hAnsiTheme="minorEastAsia"/>
          <w:kern w:val="0"/>
          <w:szCs w:val="32"/>
        </w:rPr>
      </w:pPr>
      <w:r w:rsidRPr="009B3B48">
        <w:rPr>
          <w:rFonts w:asciiTheme="minorEastAsia" w:eastAsiaTheme="minorEastAsia" w:hAnsiTheme="minorEastAsia" w:hint="eastAsia"/>
          <w:kern w:val="0"/>
          <w:szCs w:val="32"/>
        </w:rPr>
        <w:t>（二）公益金资助项目使用效果</w:t>
      </w:r>
    </w:p>
    <w:p w:rsidR="00EA150C" w:rsidRPr="00F131DC" w:rsidRDefault="00EA150C" w:rsidP="00EA150C">
      <w:pPr>
        <w:spacing w:line="580" w:lineRule="exact"/>
        <w:ind w:firstLineChars="200" w:firstLine="640"/>
        <w:rPr>
          <w:rFonts w:ascii="仿宋_GB2312" w:eastAsia="仿宋_GB2312" w:hAnsi="Times New Roman"/>
          <w:szCs w:val="32"/>
        </w:rPr>
      </w:pPr>
      <w:r w:rsidRPr="00F131DC">
        <w:rPr>
          <w:rFonts w:ascii="仿宋_GB2312" w:eastAsia="仿宋_GB2312" w:hAnsi="Times New Roman" w:hint="eastAsia"/>
          <w:kern w:val="0"/>
          <w:szCs w:val="32"/>
        </w:rPr>
        <w:t>1.</w:t>
      </w:r>
      <w:r w:rsidRPr="00F131DC">
        <w:rPr>
          <w:rFonts w:ascii="仿宋_GB2312" w:eastAsia="仿宋_GB2312" w:hAnsi="Times New Roman" w:hint="eastAsia"/>
          <w:szCs w:val="32"/>
        </w:rPr>
        <w:t>公益金资助项目的社会效益总体描述。</w:t>
      </w:r>
    </w:p>
    <w:p w:rsidR="00EA150C" w:rsidRPr="00F131DC" w:rsidRDefault="004865B8" w:rsidP="00EA150C">
      <w:pPr>
        <w:spacing w:line="580" w:lineRule="exact"/>
        <w:ind w:firstLineChars="200" w:firstLine="640"/>
        <w:rPr>
          <w:rFonts w:ascii="仿宋_GB2312" w:eastAsia="仿宋_GB2312" w:hAnsi="Times New Roman"/>
          <w:szCs w:val="32"/>
        </w:rPr>
      </w:pPr>
      <w:r w:rsidRPr="004C582A">
        <w:rPr>
          <w:rFonts w:ascii="仿宋_GB2312" w:eastAsia="仿宋_GB2312" w:hint="eastAsia"/>
          <w:szCs w:val="32"/>
        </w:rPr>
        <w:t>为了进一步推动我市公共体育服务体系建设水平，不断提升公共体育服务质量，使全社会都能共享公共服务体系建设成果，根据《溧阳市向社会力量购买公共文化体育服务实施办法（暂行）》（溧文广体发〔2018〕16号）文件精神,2022年</w:t>
      </w:r>
      <w:r>
        <w:rPr>
          <w:rFonts w:ascii="仿宋_GB2312" w:eastAsia="仿宋_GB2312" w:hint="eastAsia"/>
          <w:szCs w:val="32"/>
        </w:rPr>
        <w:t>溧阳</w:t>
      </w:r>
      <w:r w:rsidRPr="004C582A">
        <w:rPr>
          <w:rFonts w:ascii="仿宋_GB2312" w:eastAsia="仿宋_GB2312" w:hint="eastAsia"/>
          <w:szCs w:val="32"/>
        </w:rPr>
        <w:t>共购买</w:t>
      </w:r>
      <w:r w:rsidR="00F02FF5">
        <w:rPr>
          <w:rFonts w:ascii="仿宋_GB2312" w:eastAsia="仿宋_GB2312" w:hint="eastAsia"/>
          <w:szCs w:val="32"/>
        </w:rPr>
        <w:t>28</w:t>
      </w:r>
      <w:r w:rsidRPr="004C582A">
        <w:rPr>
          <w:rFonts w:ascii="仿宋_GB2312" w:eastAsia="仿宋_GB2312" w:hint="eastAsia"/>
          <w:szCs w:val="32"/>
        </w:rPr>
        <w:t>项公共体育服务项目</w:t>
      </w:r>
      <w:r w:rsidR="00EA150C" w:rsidRPr="00F131DC">
        <w:rPr>
          <w:rFonts w:ascii="仿宋_GB2312" w:eastAsia="仿宋_GB2312" w:hAnsi="Times New Roman" w:hint="eastAsia"/>
          <w:szCs w:val="32"/>
        </w:rPr>
        <w:t>。</w:t>
      </w:r>
    </w:p>
    <w:p w:rsidR="00EA150C" w:rsidRPr="00F131DC" w:rsidRDefault="00EA150C" w:rsidP="00EA150C">
      <w:pPr>
        <w:spacing w:line="580" w:lineRule="exact"/>
        <w:ind w:firstLineChars="200" w:firstLine="640"/>
        <w:rPr>
          <w:rFonts w:ascii="仿宋_GB2312" w:eastAsia="仿宋_GB2312" w:hAnsi="Times New Roman"/>
          <w:szCs w:val="32"/>
        </w:rPr>
      </w:pPr>
      <w:r w:rsidRPr="00F131DC">
        <w:rPr>
          <w:rFonts w:ascii="仿宋_GB2312" w:eastAsia="仿宋_GB2312" w:hAnsi="Times New Roman" w:hint="eastAsia"/>
          <w:szCs w:val="32"/>
        </w:rPr>
        <w:t>2.项目具体实施内容及达到的效果描述。</w:t>
      </w:r>
    </w:p>
    <w:p w:rsidR="00EA150C" w:rsidRPr="00F131DC" w:rsidRDefault="004865B8" w:rsidP="00EA150C">
      <w:pPr>
        <w:widowControl/>
        <w:adjustRightInd w:val="0"/>
        <w:snapToGrid w:val="0"/>
        <w:spacing w:line="580" w:lineRule="exact"/>
        <w:ind w:firstLineChars="200" w:firstLine="640"/>
        <w:rPr>
          <w:rFonts w:ascii="仿宋_GB2312" w:eastAsia="仿宋_GB2312" w:hAnsi="Times New Roman"/>
          <w:kern w:val="0"/>
          <w:szCs w:val="32"/>
        </w:rPr>
      </w:pPr>
      <w:r w:rsidRPr="004504BC">
        <w:rPr>
          <w:rFonts w:ascii="仿宋_GB2312" w:eastAsia="仿宋_GB2312" w:hAnsi="仿宋" w:hint="eastAsia"/>
          <w:szCs w:val="32"/>
        </w:rPr>
        <w:t>通过购买公共体育服务</w:t>
      </w:r>
      <w:r>
        <w:rPr>
          <w:rFonts w:ascii="仿宋_GB2312" w:eastAsia="仿宋_GB2312" w:hAnsi="仿宋" w:hint="eastAsia"/>
          <w:szCs w:val="32"/>
        </w:rPr>
        <w:t>项目</w:t>
      </w:r>
      <w:r w:rsidRPr="004504BC">
        <w:rPr>
          <w:rFonts w:ascii="仿宋_GB2312" w:eastAsia="仿宋_GB2312" w:hAnsi="仿宋" w:hint="eastAsia"/>
          <w:szCs w:val="32"/>
        </w:rPr>
        <w:t>，</w:t>
      </w:r>
      <w:r>
        <w:rPr>
          <w:rFonts w:ascii="仿宋_GB2312" w:eastAsia="仿宋_GB2312" w:hAnsi="仿宋" w:hint="eastAsia"/>
          <w:szCs w:val="32"/>
        </w:rPr>
        <w:t>积极</w:t>
      </w:r>
      <w:r w:rsidRPr="004504BC">
        <w:rPr>
          <w:rFonts w:ascii="仿宋_GB2312" w:eastAsia="仿宋_GB2312" w:hAnsi="仿宋" w:hint="eastAsia"/>
          <w:szCs w:val="32"/>
        </w:rPr>
        <w:t>利用社会中坚</w:t>
      </w:r>
      <w:r>
        <w:rPr>
          <w:rFonts w:ascii="仿宋_GB2312" w:eastAsia="仿宋_GB2312" w:hAnsi="仿宋" w:hint="eastAsia"/>
          <w:szCs w:val="32"/>
        </w:rPr>
        <w:t>力量弥补服务基层公共体育服务力量</w:t>
      </w:r>
      <w:r w:rsidRPr="004504BC">
        <w:rPr>
          <w:rFonts w:ascii="仿宋_GB2312" w:eastAsia="仿宋_GB2312" w:hAnsi="仿宋" w:hint="eastAsia"/>
          <w:szCs w:val="32"/>
        </w:rPr>
        <w:t>不足的现状，以“就地就近、方便参与、高效惠民”为原则，通过社区居民家门口的群众身边的竞技赛事、群众身边的益智比赛、群众身边的指导培</w:t>
      </w:r>
      <w:r w:rsidRPr="004504BC">
        <w:rPr>
          <w:rFonts w:ascii="仿宋_GB2312" w:eastAsia="仿宋_GB2312" w:hAnsi="仿宋" w:hint="eastAsia"/>
          <w:szCs w:val="32"/>
        </w:rPr>
        <w:lastRenderedPageBreak/>
        <w:t>训、群众身边的健身展示，让基层居民能够</w:t>
      </w:r>
      <w:r w:rsidR="00CB3F46">
        <w:rPr>
          <w:rFonts w:ascii="仿宋_GB2312" w:eastAsia="仿宋_GB2312" w:hAnsi="仿宋" w:hint="eastAsia"/>
          <w:szCs w:val="32"/>
        </w:rPr>
        <w:t>就近能</w:t>
      </w:r>
      <w:r w:rsidRPr="004504BC">
        <w:rPr>
          <w:rFonts w:ascii="仿宋_GB2312" w:eastAsia="仿宋_GB2312" w:hAnsi="仿宋" w:hint="eastAsia"/>
          <w:szCs w:val="32"/>
        </w:rPr>
        <w:t>参赛、</w:t>
      </w:r>
      <w:r>
        <w:rPr>
          <w:rFonts w:ascii="仿宋_GB2312" w:eastAsia="仿宋_GB2312" w:hAnsi="仿宋" w:hint="eastAsia"/>
          <w:szCs w:val="32"/>
        </w:rPr>
        <w:t>就近</w:t>
      </w:r>
      <w:r w:rsidRPr="004504BC">
        <w:rPr>
          <w:rFonts w:ascii="仿宋_GB2312" w:eastAsia="仿宋_GB2312" w:hAnsi="仿宋" w:hint="eastAsia"/>
          <w:szCs w:val="32"/>
        </w:rPr>
        <w:t>可运动，享受家门口全民健身运动带来的便捷快乐，真正打通公共体育服务最后的一公里</w:t>
      </w:r>
      <w:r>
        <w:rPr>
          <w:rFonts w:ascii="仿宋_GB2312" w:eastAsia="仿宋_GB2312" w:hAnsi="仿宋" w:hint="eastAsia"/>
          <w:szCs w:val="32"/>
        </w:rPr>
        <w:t>，</w:t>
      </w:r>
      <w:r w:rsidR="00700D5C" w:rsidRPr="00F131DC">
        <w:rPr>
          <w:rFonts w:ascii="仿宋_GB2312" w:eastAsia="仿宋_GB2312" w:hAnsi="Times New Roman" w:hint="eastAsia"/>
          <w:kern w:val="0"/>
          <w:szCs w:val="32"/>
        </w:rPr>
        <w:t>同时进一步提升了体育彩票“公益彩票，乐善人生”的良好公益形象。</w:t>
      </w:r>
    </w:p>
    <w:p w:rsidR="00EA150C" w:rsidRPr="00203BCD" w:rsidRDefault="00EA150C" w:rsidP="00EA150C">
      <w:pPr>
        <w:widowControl/>
        <w:adjustRightInd w:val="0"/>
        <w:snapToGrid w:val="0"/>
        <w:spacing w:line="580" w:lineRule="exact"/>
        <w:ind w:firstLineChars="200" w:firstLine="640"/>
        <w:rPr>
          <w:rFonts w:ascii="方正黑体_GBK" w:eastAsia="方正黑体_GBK" w:hAnsi="Times New Roman"/>
          <w:kern w:val="0"/>
          <w:szCs w:val="32"/>
        </w:rPr>
      </w:pPr>
      <w:r w:rsidRPr="00203BCD">
        <w:rPr>
          <w:rFonts w:ascii="方正黑体_GBK" w:eastAsia="方正黑体_GBK" w:hAnsi="Times New Roman" w:hint="eastAsia"/>
          <w:kern w:val="0"/>
          <w:szCs w:val="32"/>
        </w:rPr>
        <w:t>三、资助项目宣传工作开展情况</w:t>
      </w:r>
    </w:p>
    <w:p w:rsidR="00EA150C" w:rsidRPr="00F131DC" w:rsidRDefault="004865B8" w:rsidP="00EA150C">
      <w:pPr>
        <w:widowControl/>
        <w:adjustRightInd w:val="0"/>
        <w:snapToGrid w:val="0"/>
        <w:spacing w:line="580" w:lineRule="exact"/>
        <w:ind w:firstLineChars="200" w:firstLine="640"/>
        <w:rPr>
          <w:rFonts w:ascii="仿宋_GB2312" w:eastAsia="仿宋_GB2312" w:hAnsi="Times New Roman"/>
          <w:kern w:val="0"/>
          <w:szCs w:val="32"/>
        </w:rPr>
      </w:pPr>
      <w:r w:rsidRPr="004865B8">
        <w:rPr>
          <w:rFonts w:ascii="仿宋_GB2312" w:eastAsia="仿宋_GB2312" w:hint="eastAsia"/>
          <w:szCs w:val="32"/>
        </w:rPr>
        <w:t>2022年溧阳市购买公共体育服务项目</w:t>
      </w:r>
      <w:r w:rsidR="00EA150C" w:rsidRPr="00F131DC">
        <w:rPr>
          <w:rFonts w:ascii="仿宋_GB2312" w:eastAsia="仿宋_GB2312" w:hAnsi="Times New Roman" w:hint="eastAsia"/>
          <w:kern w:val="0"/>
          <w:szCs w:val="32"/>
        </w:rPr>
        <w:t>预算金额</w:t>
      </w:r>
      <w:r>
        <w:rPr>
          <w:rFonts w:ascii="仿宋_GB2312" w:eastAsia="仿宋_GB2312" w:hAnsi="Times New Roman" w:hint="eastAsia"/>
          <w:kern w:val="0"/>
          <w:szCs w:val="32"/>
        </w:rPr>
        <w:t>136</w:t>
      </w:r>
      <w:r w:rsidR="00EA150C" w:rsidRPr="00F131DC">
        <w:rPr>
          <w:rFonts w:ascii="仿宋_GB2312" w:eastAsia="仿宋_GB2312" w:hAnsi="Times New Roman" w:hint="eastAsia"/>
          <w:kern w:val="0"/>
          <w:szCs w:val="32"/>
        </w:rPr>
        <w:t>万元，本年度支出</w:t>
      </w:r>
      <w:r w:rsidR="00700D5C" w:rsidRPr="00F131DC">
        <w:rPr>
          <w:rFonts w:ascii="仿宋_GB2312" w:eastAsia="仿宋_GB2312" w:hAnsi="Times New Roman" w:hint="eastAsia"/>
          <w:kern w:val="0"/>
          <w:szCs w:val="32"/>
        </w:rPr>
        <w:t>1</w:t>
      </w:r>
      <w:r>
        <w:rPr>
          <w:rFonts w:ascii="仿宋_GB2312" w:eastAsia="仿宋_GB2312" w:hAnsi="Times New Roman" w:hint="eastAsia"/>
          <w:kern w:val="0"/>
          <w:szCs w:val="32"/>
        </w:rPr>
        <w:t>36</w:t>
      </w:r>
      <w:r w:rsidR="00EA150C" w:rsidRPr="00F131DC">
        <w:rPr>
          <w:rFonts w:ascii="仿宋_GB2312" w:eastAsia="仿宋_GB2312" w:hAnsi="Times New Roman" w:hint="eastAsia"/>
          <w:kern w:val="0"/>
          <w:szCs w:val="32"/>
        </w:rPr>
        <w:t>万元，主要用于</w:t>
      </w:r>
      <w:r>
        <w:rPr>
          <w:rFonts w:ascii="仿宋_GB2312" w:eastAsia="仿宋_GB2312" w:hAnsi="Times New Roman" w:hint="eastAsia"/>
          <w:kern w:val="0"/>
          <w:szCs w:val="32"/>
        </w:rPr>
        <w:t>各个购买项目</w:t>
      </w:r>
      <w:r w:rsidR="00700D5C" w:rsidRPr="00F131DC">
        <w:rPr>
          <w:rFonts w:ascii="仿宋_GB2312" w:eastAsia="仿宋_GB2312" w:hAnsi="Times New Roman" w:hint="eastAsia"/>
          <w:kern w:val="0"/>
          <w:szCs w:val="32"/>
        </w:rPr>
        <w:t>的</w:t>
      </w:r>
      <w:r>
        <w:rPr>
          <w:rFonts w:ascii="仿宋_GB2312" w:eastAsia="仿宋_GB2312" w:hAnsi="Times New Roman" w:hint="eastAsia"/>
          <w:kern w:val="0"/>
          <w:szCs w:val="32"/>
        </w:rPr>
        <w:t>赛事</w:t>
      </w:r>
      <w:r w:rsidR="00700D5C" w:rsidRPr="00F131DC">
        <w:rPr>
          <w:rFonts w:ascii="仿宋_GB2312" w:eastAsia="仿宋_GB2312" w:hAnsi="Times New Roman" w:hint="eastAsia"/>
          <w:kern w:val="0"/>
          <w:szCs w:val="32"/>
        </w:rPr>
        <w:t>组织与承办</w:t>
      </w:r>
      <w:r w:rsidR="00EA150C" w:rsidRPr="00F131DC">
        <w:rPr>
          <w:rFonts w:ascii="仿宋_GB2312" w:eastAsia="仿宋_GB2312" w:hAnsi="Times New Roman" w:hint="eastAsia"/>
          <w:kern w:val="0"/>
          <w:szCs w:val="32"/>
        </w:rPr>
        <w:t>。项目通过</w:t>
      </w:r>
      <w:r w:rsidR="00700D5C" w:rsidRPr="00F131DC">
        <w:rPr>
          <w:rFonts w:ascii="仿宋_GB2312" w:eastAsia="仿宋_GB2312" w:hAnsi="Times New Roman" w:hint="eastAsia"/>
          <w:kern w:val="0"/>
          <w:szCs w:val="32"/>
        </w:rPr>
        <w:t>各种媒体平台</w:t>
      </w:r>
      <w:r w:rsidR="00EA150C" w:rsidRPr="00F131DC">
        <w:rPr>
          <w:rFonts w:ascii="仿宋_GB2312" w:eastAsia="仿宋_GB2312" w:hAnsi="Times New Roman" w:hint="eastAsia"/>
          <w:kern w:val="0"/>
          <w:szCs w:val="32"/>
        </w:rPr>
        <w:t>方式对彩票公益金进行了宣传，包括：（1）现场宣传。我们对该项目进行了全方位的现场宣传，秩序册印刷、比赛场地制作标识牌、施工现场制作标识牌、比赛活动制作横幅、路旗、广告牌、资助标牌等均按照《资助项目宣传管理办法》要求的宣传规范进行实施。</w:t>
      </w:r>
    </w:p>
    <w:p w:rsidR="00EA150C" w:rsidRPr="00F131DC" w:rsidRDefault="00EA150C" w:rsidP="00EA150C">
      <w:pPr>
        <w:widowControl/>
        <w:adjustRightInd w:val="0"/>
        <w:snapToGrid w:val="0"/>
        <w:spacing w:line="580" w:lineRule="exact"/>
        <w:ind w:firstLineChars="200" w:firstLine="640"/>
        <w:rPr>
          <w:rFonts w:ascii="仿宋_GB2312" w:eastAsia="仿宋_GB2312" w:hAnsi="Times New Roman"/>
          <w:kern w:val="0"/>
          <w:szCs w:val="32"/>
        </w:rPr>
      </w:pPr>
      <w:r w:rsidRPr="00F131DC">
        <w:rPr>
          <w:rFonts w:ascii="仿宋_GB2312" w:eastAsia="仿宋_GB2312" w:hAnsi="Times New Roman" w:hint="eastAsia"/>
          <w:kern w:val="0"/>
          <w:szCs w:val="32"/>
        </w:rPr>
        <w:t xml:space="preserve">（2）媒体宣传。宣传手段包含纸质、广播电视和网络媒体等 </w:t>
      </w:r>
      <w:r w:rsidR="004865B8">
        <w:rPr>
          <w:rFonts w:ascii="仿宋_GB2312" w:eastAsia="仿宋_GB2312" w:hAnsi="Times New Roman" w:hint="eastAsia"/>
          <w:kern w:val="0"/>
          <w:szCs w:val="32"/>
        </w:rPr>
        <w:t>，如溧阳日报、溧阳文旅微信公众号、融媒体等，</w:t>
      </w:r>
      <w:r w:rsidRPr="00F131DC">
        <w:rPr>
          <w:rFonts w:ascii="仿宋_GB2312" w:eastAsia="仿宋_GB2312" w:hAnsi="Times New Roman" w:hint="eastAsia"/>
          <w:kern w:val="0"/>
          <w:szCs w:val="32"/>
        </w:rPr>
        <w:t>通过</w:t>
      </w:r>
      <w:r w:rsidR="004865B8">
        <w:rPr>
          <w:rFonts w:ascii="仿宋_GB2312" w:eastAsia="仿宋_GB2312" w:hAnsi="Times New Roman" w:hint="eastAsia"/>
          <w:kern w:val="0"/>
          <w:szCs w:val="32"/>
        </w:rPr>
        <w:t>这些</w:t>
      </w:r>
      <w:r w:rsidR="00152A04">
        <w:rPr>
          <w:rFonts w:ascii="仿宋_GB2312" w:eastAsia="仿宋_GB2312" w:hAnsi="Times New Roman" w:hint="eastAsia"/>
          <w:kern w:val="0"/>
          <w:szCs w:val="32"/>
        </w:rPr>
        <w:t>宣传弘扬体育文化、传承体育精神，促进体育事业发展，</w:t>
      </w:r>
      <w:r w:rsidRPr="00F131DC">
        <w:rPr>
          <w:rFonts w:ascii="仿宋_GB2312" w:eastAsia="仿宋_GB2312" w:hAnsi="Times New Roman" w:hint="eastAsia"/>
          <w:kern w:val="0"/>
          <w:szCs w:val="32"/>
        </w:rPr>
        <w:t>取得了</w:t>
      </w:r>
      <w:r w:rsidR="00700D5C" w:rsidRPr="00F131DC">
        <w:rPr>
          <w:rFonts w:ascii="仿宋_GB2312" w:eastAsia="仿宋_GB2312" w:hAnsi="Times New Roman" w:hint="eastAsia"/>
          <w:kern w:val="0"/>
          <w:szCs w:val="32"/>
        </w:rPr>
        <w:t>良好的社会</w:t>
      </w:r>
      <w:r w:rsidRPr="00F131DC">
        <w:rPr>
          <w:rFonts w:ascii="仿宋_GB2312" w:eastAsia="仿宋_GB2312" w:hAnsi="Times New Roman" w:hint="eastAsia"/>
          <w:kern w:val="0"/>
          <w:szCs w:val="32"/>
        </w:rPr>
        <w:t>效果。</w:t>
      </w:r>
    </w:p>
    <w:p w:rsidR="00EA150C" w:rsidRPr="00F131DC" w:rsidRDefault="00EA150C" w:rsidP="00EA150C">
      <w:pPr>
        <w:widowControl/>
        <w:adjustRightInd w:val="0"/>
        <w:snapToGrid w:val="0"/>
        <w:spacing w:line="580" w:lineRule="exact"/>
        <w:ind w:firstLineChars="200" w:firstLine="640"/>
        <w:rPr>
          <w:rFonts w:ascii="仿宋_GB2312" w:eastAsia="仿宋_GB2312" w:hAnsi="Times New Roman"/>
          <w:kern w:val="0"/>
          <w:szCs w:val="32"/>
        </w:rPr>
      </w:pPr>
      <w:r w:rsidRPr="00F131DC">
        <w:rPr>
          <w:rFonts w:ascii="仿宋_GB2312" w:eastAsia="仿宋_GB2312" w:hAnsi="Times New Roman" w:hint="eastAsia"/>
          <w:kern w:val="0"/>
          <w:szCs w:val="32"/>
        </w:rPr>
        <w:t>（3</w:t>
      </w:r>
      <w:r w:rsidR="00B0061E">
        <w:rPr>
          <w:rFonts w:ascii="仿宋_GB2312" w:eastAsia="仿宋_GB2312" w:hAnsi="Times New Roman" w:hint="eastAsia"/>
          <w:kern w:val="0"/>
          <w:szCs w:val="32"/>
        </w:rPr>
        <w:t>）图片</w:t>
      </w:r>
      <w:r w:rsidRPr="00F131DC">
        <w:rPr>
          <w:rFonts w:ascii="仿宋_GB2312" w:eastAsia="仿宋_GB2312" w:hAnsi="Times New Roman" w:hint="eastAsia"/>
          <w:kern w:val="0"/>
          <w:szCs w:val="32"/>
        </w:rPr>
        <w:t>信息</w:t>
      </w:r>
    </w:p>
    <w:p w:rsidR="00B345F0" w:rsidRDefault="007416B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22077"/>
            <wp:effectExtent l="19050" t="0" r="2540" b="0"/>
            <wp:docPr id="6" name="图片 3" descr="C:\Users\ADMINI~1\AppData\Local\Temp\WeChat Files\8ae00c048c03004b44d6118dab89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ae00c048c03004b44d6118dab89bf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91" w:rsidRDefault="00060E91">
      <w:pPr>
        <w:rPr>
          <w:rFonts w:hint="eastAsia"/>
        </w:rPr>
      </w:pPr>
    </w:p>
    <w:p w:rsidR="00060E91" w:rsidRDefault="00060E91">
      <w:r>
        <w:rPr>
          <w:noProof/>
        </w:rPr>
        <w:drawing>
          <wp:inline distT="0" distB="0" distL="0" distR="0">
            <wp:extent cx="5274310" cy="3516268"/>
            <wp:effectExtent l="19050" t="0" r="2540" b="0"/>
            <wp:docPr id="1" name="图片 1" descr="C:\Users\ADMINI~1\AppData\Local\Temp\WeChat Files\50c2d58196abb84715c4303edc2e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0c2d58196abb84715c4303edc2e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4A" w:rsidRDefault="0028094A" w:rsidP="0028094A">
      <w:pPr>
        <w:adjustRightInd w:val="0"/>
        <w:snapToGrid w:val="0"/>
        <w:ind w:firstLineChars="200" w:firstLine="640"/>
        <w:jc w:val="left"/>
        <w:rPr>
          <w:rFonts w:ascii="仿宋_GB2312" w:eastAsia="仿宋_GB2312"/>
          <w:szCs w:val="32"/>
        </w:rPr>
      </w:pPr>
      <w:r>
        <w:rPr>
          <w:rFonts w:ascii="仿宋_GB2312" w:eastAsia="仿宋_GB2312" w:hint="eastAsia"/>
          <w:szCs w:val="32"/>
        </w:rPr>
        <w:t>11月8日，</w:t>
      </w:r>
      <w:r w:rsidRPr="00334B8E">
        <w:rPr>
          <w:rFonts w:ascii="仿宋_GB2312" w:eastAsia="仿宋_GB2312" w:hAnsi="仿宋" w:cs="仿宋" w:hint="eastAsia"/>
          <w:bCs/>
          <w:szCs w:val="32"/>
        </w:rPr>
        <w:t>溧阳市木兰拳联赛</w:t>
      </w:r>
      <w:r w:rsidRPr="00334B8E">
        <w:rPr>
          <w:rFonts w:ascii="仿宋_GB2312" w:eastAsia="仿宋_GB2312" w:hAnsi="仿宋" w:cs="仿宋" w:hint="eastAsia"/>
          <w:szCs w:val="32"/>
        </w:rPr>
        <w:t>暨</w:t>
      </w:r>
      <w:r w:rsidRPr="00334B8E">
        <w:rPr>
          <w:rFonts w:ascii="仿宋_GB2312" w:eastAsia="仿宋_GB2312" w:hAnsi="仿宋" w:cs="仿宋" w:hint="eastAsia"/>
          <w:bCs/>
          <w:szCs w:val="32"/>
        </w:rPr>
        <w:t>木兰拳千人大会操</w:t>
      </w:r>
      <w:r>
        <w:rPr>
          <w:rFonts w:ascii="仿宋_GB2312" w:eastAsia="仿宋_GB2312" w:hAnsi="仿宋" w:cs="仿宋" w:hint="eastAsia"/>
          <w:bCs/>
          <w:szCs w:val="32"/>
        </w:rPr>
        <w:t>，</w:t>
      </w:r>
      <w:r w:rsidRPr="00334B8E">
        <w:rPr>
          <w:rFonts w:ascii="仿宋_GB2312" w:eastAsia="仿宋_GB2312" w:hAnsi="仿宋" w:cs="仿宋" w:hint="eastAsia"/>
          <w:bCs/>
          <w:szCs w:val="32"/>
        </w:rPr>
        <w:t>比赛于8月开始至今，</w:t>
      </w:r>
      <w:r w:rsidRPr="00334B8E">
        <w:rPr>
          <w:rFonts w:ascii="仿宋_GB2312" w:eastAsia="仿宋_GB2312" w:hAnsi="仿宋" w:hint="eastAsia"/>
          <w:bCs/>
          <w:szCs w:val="32"/>
        </w:rPr>
        <w:t>共有41支运动队，525名运动员参加各项比赛，95名工作人员、志愿者为赛事服务，1600多名各镇街道、社区、企业单位健身点（队）的木兰拳健身爱好者参加了木兰拳千人大会操</w:t>
      </w:r>
      <w:r>
        <w:rPr>
          <w:rFonts w:ascii="仿宋_GB2312" w:eastAsia="仿宋_GB2312" w:hAnsi="仿宋" w:hint="eastAsia"/>
          <w:bCs/>
          <w:szCs w:val="32"/>
        </w:rPr>
        <w:t>。</w:t>
      </w:r>
    </w:p>
    <w:p w:rsidR="00700D5C" w:rsidRPr="0028094A" w:rsidRDefault="00700D5C"/>
    <w:p w:rsidR="00700D5C" w:rsidRDefault="0028094A">
      <w:r w:rsidRPr="0028094A">
        <w:rPr>
          <w:noProof/>
        </w:rPr>
        <w:drawing>
          <wp:inline distT="0" distB="0" distL="0" distR="0">
            <wp:extent cx="5274310" cy="2966799"/>
            <wp:effectExtent l="19050" t="0" r="2540" b="0"/>
            <wp:docPr id="3" name="图片 4" descr="C:\Users\Administrator\Desktop\2022购买服务信息\2022年溧阳市“健康杯”武术比赛\55ff1b608744495f4bc77f5d93de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2购买服务信息\2022年溧阳市“健康杯”武术比赛\55ff1b608744495f4bc77f5d93de0c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4A" w:rsidRDefault="0028094A" w:rsidP="0028094A">
      <w:pPr>
        <w:adjustRightInd w:val="0"/>
        <w:snapToGrid w:val="0"/>
        <w:ind w:firstLineChars="200" w:firstLine="640"/>
        <w:jc w:val="left"/>
        <w:rPr>
          <w:rFonts w:ascii="仿宋_GB2312" w:eastAsia="仿宋_GB2312"/>
          <w:szCs w:val="32"/>
        </w:rPr>
      </w:pPr>
      <w:r>
        <w:rPr>
          <w:rFonts w:ascii="仿宋_GB2312" w:eastAsia="仿宋_GB2312" w:hint="eastAsia"/>
          <w:szCs w:val="32"/>
        </w:rPr>
        <w:t>11月1日,溧阳市“健康杯”武术比赛，46支队伍500多人参赛。</w:t>
      </w:r>
    </w:p>
    <w:p w:rsidR="00700D5C" w:rsidRDefault="0028094A">
      <w:r w:rsidRPr="0028094A">
        <w:rPr>
          <w:noProof/>
        </w:rPr>
        <w:drawing>
          <wp:inline distT="0" distB="0" distL="0" distR="0">
            <wp:extent cx="5274310" cy="3302895"/>
            <wp:effectExtent l="19050" t="0" r="2540" b="0"/>
            <wp:docPr id="5" name="图片 2" descr="C:\Users\Administrator\Desktop\2022购买服务信息\2022 年溧阳市“安顺杯”门球赛\982413c81764efecb58afba9436d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购买服务信息\2022 年溧阳市“安顺杯”门球赛\982413c81764efecb58afba9436d68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4A" w:rsidRPr="00971D99" w:rsidRDefault="0028094A" w:rsidP="00971D99">
      <w:pPr>
        <w:autoSpaceDE w:val="0"/>
        <w:autoSpaceDN w:val="0"/>
        <w:adjustRightInd w:val="0"/>
        <w:snapToGrid w:val="0"/>
        <w:ind w:firstLineChars="200" w:firstLine="640"/>
        <w:jc w:val="left"/>
        <w:rPr>
          <w:rFonts w:ascii="仿宋_GB2312" w:eastAsia="仿宋_GB2312"/>
          <w:szCs w:val="32"/>
        </w:rPr>
      </w:pPr>
      <w:r w:rsidRPr="00CF1A8F">
        <w:rPr>
          <w:rFonts w:ascii="仿宋_GB2312" w:eastAsia="仿宋_GB2312"/>
          <w:szCs w:val="32"/>
        </w:rPr>
        <w:t xml:space="preserve">11 </w:t>
      </w:r>
      <w:r w:rsidRPr="00CF1A8F">
        <w:rPr>
          <w:rFonts w:ascii="仿宋_GB2312" w:eastAsia="仿宋_GB2312" w:hint="eastAsia"/>
          <w:szCs w:val="32"/>
        </w:rPr>
        <w:t>月</w:t>
      </w:r>
      <w:r w:rsidRPr="00CF1A8F">
        <w:rPr>
          <w:rFonts w:ascii="仿宋_GB2312" w:eastAsia="仿宋_GB2312"/>
          <w:szCs w:val="32"/>
        </w:rPr>
        <w:t xml:space="preserve">8 </w:t>
      </w:r>
      <w:r w:rsidRPr="00CF1A8F">
        <w:rPr>
          <w:rFonts w:ascii="仿宋_GB2312" w:eastAsia="仿宋_GB2312" w:hint="eastAsia"/>
          <w:szCs w:val="32"/>
        </w:rPr>
        <w:t>日，溧阳市“安顺杯”门球赛，</w:t>
      </w:r>
      <w:r w:rsidRPr="00CF1A8F">
        <w:rPr>
          <w:rFonts w:ascii="仿宋_GB2312" w:eastAsia="仿宋_GB2312"/>
          <w:szCs w:val="32"/>
        </w:rPr>
        <w:t xml:space="preserve">13 </w:t>
      </w:r>
      <w:r w:rsidRPr="00CF1A8F">
        <w:rPr>
          <w:rFonts w:ascii="仿宋_GB2312" w:eastAsia="仿宋_GB2312" w:hint="eastAsia"/>
          <w:szCs w:val="32"/>
        </w:rPr>
        <w:t>支队伍</w:t>
      </w:r>
      <w:r w:rsidRPr="00CF1A8F">
        <w:rPr>
          <w:rFonts w:ascii="仿宋_GB2312" w:eastAsia="仿宋_GB2312"/>
          <w:szCs w:val="32"/>
        </w:rPr>
        <w:t xml:space="preserve">100 </w:t>
      </w:r>
      <w:r w:rsidRPr="00CF1A8F">
        <w:rPr>
          <w:rFonts w:ascii="仿宋_GB2312" w:eastAsia="仿宋_GB2312" w:hint="eastAsia"/>
          <w:szCs w:val="32"/>
        </w:rPr>
        <w:t>多人参加。</w:t>
      </w:r>
    </w:p>
    <w:p w:rsidR="0028094A" w:rsidRDefault="0028094A">
      <w:r w:rsidRPr="0028094A">
        <w:rPr>
          <w:noProof/>
        </w:rPr>
        <w:lastRenderedPageBreak/>
        <w:drawing>
          <wp:inline distT="0" distB="0" distL="0" distR="0">
            <wp:extent cx="5274310" cy="3242074"/>
            <wp:effectExtent l="19050" t="0" r="2540" b="0"/>
            <wp:docPr id="9" name="图片 6" descr="C:\Users\Administrator\Desktop\2022购买服务信息\广场舞\d8893693c6b776bee23d02fdf9f17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2购买服务信息\广场舞\d8893693c6b776bee23d02fdf9f17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D99" w:rsidRDefault="0028094A" w:rsidP="00971D99">
      <w:pPr>
        <w:adjustRightInd w:val="0"/>
        <w:snapToGrid w:val="0"/>
        <w:ind w:firstLineChars="200" w:firstLine="640"/>
        <w:jc w:val="left"/>
        <w:rPr>
          <w:rFonts w:ascii="仿宋_GB2312" w:eastAsia="仿宋_GB2312"/>
          <w:szCs w:val="32"/>
        </w:rPr>
      </w:pPr>
      <w:r>
        <w:rPr>
          <w:rFonts w:ascii="仿宋_GB2312" w:eastAsia="仿宋_GB2312" w:hint="eastAsia"/>
          <w:szCs w:val="32"/>
        </w:rPr>
        <w:t>11月5日，2022年溧阳市广场舞比赛，48支广场舞队伍近630多人参赛。</w:t>
      </w:r>
    </w:p>
    <w:p w:rsidR="00971D99" w:rsidRDefault="00971D99" w:rsidP="00971D99">
      <w:pPr>
        <w:adjustRightInd w:val="0"/>
        <w:snapToGrid w:val="0"/>
        <w:ind w:firstLineChars="200" w:firstLine="640"/>
        <w:jc w:val="left"/>
        <w:rPr>
          <w:rFonts w:ascii="仿宋_GB2312" w:eastAsia="仿宋_GB2312" w:hint="eastAsia"/>
          <w:szCs w:val="32"/>
        </w:rPr>
      </w:pPr>
    </w:p>
    <w:p w:rsidR="00060E91" w:rsidRPr="0028094A" w:rsidRDefault="00060E91" w:rsidP="00971D99">
      <w:pPr>
        <w:adjustRightInd w:val="0"/>
        <w:snapToGrid w:val="0"/>
        <w:ind w:firstLineChars="200" w:firstLine="640"/>
        <w:jc w:val="left"/>
        <w:rPr>
          <w:rFonts w:ascii="仿宋_GB2312" w:eastAsia="仿宋_GB2312"/>
          <w:szCs w:val="32"/>
        </w:rPr>
      </w:pPr>
    </w:p>
    <w:p w:rsidR="00C83A05" w:rsidRPr="00F131DC" w:rsidRDefault="00C83A05" w:rsidP="00C83A05">
      <w:pPr>
        <w:adjustRightInd w:val="0"/>
        <w:snapToGrid w:val="0"/>
        <w:spacing w:line="440" w:lineRule="exact"/>
        <w:ind w:right="480"/>
        <w:jc w:val="right"/>
        <w:rPr>
          <w:rFonts w:ascii="仿宋_GB2312" w:eastAsia="仿宋_GB2312"/>
          <w:szCs w:val="32"/>
        </w:rPr>
      </w:pPr>
      <w:r w:rsidRPr="00F131DC">
        <w:rPr>
          <w:rFonts w:ascii="仿宋_GB2312" w:eastAsia="仿宋_GB2312" w:hint="eastAsia"/>
          <w:szCs w:val="32"/>
        </w:rPr>
        <w:t xml:space="preserve">溧阳市文体广电和旅游局  </w:t>
      </w:r>
    </w:p>
    <w:p w:rsidR="00700D5C" w:rsidRPr="00F131DC" w:rsidRDefault="00C83A05" w:rsidP="00C83A05">
      <w:pPr>
        <w:ind w:right="960"/>
        <w:jc w:val="right"/>
        <w:rPr>
          <w:rFonts w:ascii="仿宋_GB2312" w:eastAsia="仿宋_GB2312"/>
        </w:rPr>
      </w:pPr>
      <w:r w:rsidRPr="00F131DC">
        <w:rPr>
          <w:rFonts w:ascii="仿宋_GB2312" w:eastAsia="仿宋_GB2312" w:hint="eastAsia"/>
          <w:szCs w:val="32"/>
        </w:rPr>
        <w:t>2023年6月26日</w:t>
      </w:r>
    </w:p>
    <w:sectPr w:rsidR="00700D5C" w:rsidRPr="00F131DC" w:rsidSect="00B345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3E8" w:rsidRDefault="001B63E8" w:rsidP="000A283E">
      <w:r>
        <w:separator/>
      </w:r>
    </w:p>
  </w:endnote>
  <w:endnote w:type="continuationSeparator" w:id="1">
    <w:p w:rsidR="001B63E8" w:rsidRDefault="001B63E8" w:rsidP="000A28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3E8" w:rsidRDefault="001B63E8" w:rsidP="000A283E">
      <w:r>
        <w:separator/>
      </w:r>
    </w:p>
  </w:footnote>
  <w:footnote w:type="continuationSeparator" w:id="1">
    <w:p w:rsidR="001B63E8" w:rsidRDefault="001B63E8" w:rsidP="000A28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150C"/>
    <w:rsid w:val="00060E91"/>
    <w:rsid w:val="000A283E"/>
    <w:rsid w:val="00152A04"/>
    <w:rsid w:val="00174C1A"/>
    <w:rsid w:val="001B63E8"/>
    <w:rsid w:val="0028094A"/>
    <w:rsid w:val="00467513"/>
    <w:rsid w:val="004865B8"/>
    <w:rsid w:val="00573532"/>
    <w:rsid w:val="00700D5C"/>
    <w:rsid w:val="0071294B"/>
    <w:rsid w:val="007416B8"/>
    <w:rsid w:val="00850679"/>
    <w:rsid w:val="009532F1"/>
    <w:rsid w:val="00971D99"/>
    <w:rsid w:val="00B0061E"/>
    <w:rsid w:val="00B345F0"/>
    <w:rsid w:val="00BB7A3B"/>
    <w:rsid w:val="00C23BDE"/>
    <w:rsid w:val="00C35254"/>
    <w:rsid w:val="00C83A05"/>
    <w:rsid w:val="00CA12E3"/>
    <w:rsid w:val="00CB3F46"/>
    <w:rsid w:val="00CE58D8"/>
    <w:rsid w:val="00E14887"/>
    <w:rsid w:val="00EA150C"/>
    <w:rsid w:val="00F02FF5"/>
    <w:rsid w:val="00F05C96"/>
    <w:rsid w:val="00F131DC"/>
    <w:rsid w:val="00F67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50C"/>
    <w:pPr>
      <w:widowControl w:val="0"/>
      <w:jc w:val="both"/>
    </w:pPr>
    <w:rPr>
      <w:rFonts w:ascii="Calibri" w:eastAsia="宋体" w:hAnsi="Calibri"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0D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0D5C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A28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A283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A28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A283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164</Words>
  <Characters>940</Characters>
  <Application>Microsoft Office Word</Application>
  <DocSecurity>0</DocSecurity>
  <Lines>7</Lines>
  <Paragraphs>2</Paragraphs>
  <ScaleCrop>false</ScaleCrop>
  <Company>LYST</Company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2023-06-27T02:26:00Z</dcterms:created>
  <dcterms:modified xsi:type="dcterms:W3CDTF">2023-06-27T02:26:00Z</dcterms:modified>
</cp:coreProperties>
</file>