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A87D" w14:textId="77777777" w:rsidR="009A3285" w:rsidRDefault="009A3285" w:rsidP="009A3285">
      <w:pPr>
        <w:spacing w:line="2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54E69169" w14:textId="77777777" w:rsidR="00116D6C" w:rsidRDefault="00F67F3C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2023年溧阳市</w:t>
      </w:r>
      <w:bookmarkStart w:id="0" w:name="_Hlk142296108"/>
      <w:r>
        <w:rPr>
          <w:rFonts w:ascii="方正小标宋简体" w:eastAsia="方正小标宋简体" w:hAnsi="Times New Roman" w:hint="eastAsia"/>
          <w:sz w:val="44"/>
          <w:szCs w:val="44"/>
        </w:rPr>
        <w:t>粮油规模种植主体</w:t>
      </w:r>
    </w:p>
    <w:p w14:paraId="2C65465B" w14:textId="77777777" w:rsidR="00116D6C" w:rsidRDefault="00F67F3C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单产提升行动</w:t>
      </w:r>
      <w:bookmarkEnd w:id="0"/>
      <w:r>
        <w:rPr>
          <w:rFonts w:ascii="方正小标宋简体" w:eastAsia="方正小标宋简体" w:hAnsi="Times New Roman" w:hint="eastAsia"/>
          <w:sz w:val="44"/>
          <w:szCs w:val="44"/>
        </w:rPr>
        <w:t>申报指南</w:t>
      </w:r>
    </w:p>
    <w:p w14:paraId="4448E966" w14:textId="77777777" w:rsidR="00116D6C" w:rsidRDefault="00116D6C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3C2ECDD0" w14:textId="77777777" w:rsidR="00116D6C" w:rsidRDefault="00F67F3C">
      <w:pPr>
        <w:spacing w:line="560" w:lineRule="exact"/>
        <w:rPr>
          <w:rFonts w:ascii="Times New Roman" w:eastAsia="仿宋_GB2312" w:hAnsi="Times New Roman" w:cs="方正仿宋_GB2312"/>
          <w:sz w:val="32"/>
          <w:szCs w:val="32"/>
        </w:rPr>
      </w:pPr>
      <w:r>
        <w:rPr>
          <w:rFonts w:ascii="Times New Roman" w:eastAsia="仿宋_GB2312" w:hAnsi="Times New Roman" w:cs="方正仿宋_GB2312" w:hint="eastAsia"/>
          <w:sz w:val="32"/>
          <w:szCs w:val="32"/>
        </w:rPr>
        <w:t>各镇（街道）农村工作局、昆仑街道办事处农村工作办公室、溧阳市现代农业示范</w:t>
      </w:r>
      <w:proofErr w:type="gramStart"/>
      <w:r>
        <w:rPr>
          <w:rFonts w:ascii="Times New Roman" w:eastAsia="仿宋_GB2312" w:hAnsi="Times New Roman" w:cs="方正仿宋_GB2312" w:hint="eastAsia"/>
          <w:sz w:val="32"/>
          <w:szCs w:val="32"/>
        </w:rPr>
        <w:t>园产业</w:t>
      </w:r>
      <w:proofErr w:type="gramEnd"/>
      <w:r>
        <w:rPr>
          <w:rFonts w:ascii="Times New Roman" w:eastAsia="仿宋_GB2312" w:hAnsi="Times New Roman" w:cs="方正仿宋_GB2312" w:hint="eastAsia"/>
          <w:sz w:val="32"/>
          <w:szCs w:val="32"/>
        </w:rPr>
        <w:t>发展部：</w:t>
      </w:r>
    </w:p>
    <w:p w14:paraId="6A9A83A5" w14:textId="77777777" w:rsidR="00116D6C" w:rsidRDefault="00F67F3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根据《关于印发江苏省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年粮油规模种植主体单产提升行动政策实施方案的通知》（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苏农业</w:t>
      </w:r>
      <w:proofErr w:type="gramEnd"/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号）文件要求，聚焦我市重要粮油作物，依托家庭农场、农民合作社等新型农业经营主体，集成推广应用新品种、新技术、新模式，切实提高单产水平，市农业农村局、市财政局编制了《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年溧阳市</w:t>
      </w:r>
      <w:r>
        <w:rPr>
          <w:rFonts w:ascii="Times New Roman" w:eastAsia="仿宋_GB2312" w:hAnsi="Times New Roman"/>
          <w:sz w:val="32"/>
          <w:szCs w:val="32"/>
        </w:rPr>
        <w:t>粮油规模</w:t>
      </w:r>
      <w:r>
        <w:rPr>
          <w:rFonts w:ascii="Times New Roman" w:eastAsia="仿宋_GB2312" w:hAnsi="Times New Roman" w:hint="eastAsia"/>
          <w:sz w:val="32"/>
          <w:szCs w:val="32"/>
        </w:rPr>
        <w:t>种植</w:t>
      </w:r>
      <w:r>
        <w:rPr>
          <w:rFonts w:ascii="Times New Roman" w:eastAsia="仿宋_GB2312" w:hAnsi="Times New Roman"/>
          <w:sz w:val="32"/>
          <w:szCs w:val="32"/>
        </w:rPr>
        <w:t>主体</w:t>
      </w:r>
      <w:r>
        <w:rPr>
          <w:rFonts w:ascii="Times New Roman" w:eastAsia="仿宋_GB2312" w:hAnsi="Times New Roman" w:hint="eastAsia"/>
          <w:sz w:val="32"/>
          <w:szCs w:val="32"/>
        </w:rPr>
        <w:t>单产提升行动申报指南》。</w:t>
      </w:r>
      <w:r>
        <w:rPr>
          <w:rFonts w:ascii="Times New Roman" w:eastAsia="仿宋_GB2312" w:hAnsi="Times New Roman"/>
          <w:sz w:val="32"/>
          <w:szCs w:val="32"/>
        </w:rPr>
        <w:t>请</w:t>
      </w:r>
      <w:r>
        <w:rPr>
          <w:rFonts w:ascii="Times New Roman" w:eastAsia="仿宋_GB2312" w:hAnsi="Times New Roman" w:hint="eastAsia"/>
          <w:sz w:val="32"/>
          <w:szCs w:val="32"/>
        </w:rPr>
        <w:t>各镇（街道）</w:t>
      </w:r>
      <w:r>
        <w:rPr>
          <w:rFonts w:ascii="Times New Roman" w:eastAsia="仿宋_GB2312" w:hAnsi="Times New Roman"/>
          <w:sz w:val="32"/>
          <w:szCs w:val="32"/>
        </w:rPr>
        <w:t>结合本地实际，</w:t>
      </w:r>
      <w:r>
        <w:rPr>
          <w:rFonts w:ascii="Times New Roman" w:eastAsia="仿宋_GB2312" w:hAnsi="Times New Roman" w:hint="eastAsia"/>
          <w:sz w:val="32"/>
          <w:szCs w:val="32"/>
        </w:rPr>
        <w:t>积极组织申报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44B93E09" w14:textId="77777777" w:rsidR="00116D6C" w:rsidRDefault="00F67F3C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基本原则</w:t>
      </w:r>
    </w:p>
    <w:p w14:paraId="118DCB18" w14:textId="77777777" w:rsidR="00116D6C" w:rsidRDefault="00F67F3C" w:rsidP="00674254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Times New Roman"/>
          <w:b/>
          <w:bCs/>
          <w:sz w:val="32"/>
          <w:szCs w:val="32"/>
        </w:rPr>
        <w:t>聚</w:t>
      </w:r>
      <w:proofErr w:type="gramStart"/>
      <w:r>
        <w:rPr>
          <w:rFonts w:ascii="楷体_GB2312" w:eastAsia="楷体_GB2312" w:hAnsi="Times New Roman"/>
          <w:b/>
          <w:bCs/>
          <w:sz w:val="32"/>
          <w:szCs w:val="32"/>
        </w:rPr>
        <w:t>力抓好</w:t>
      </w:r>
      <w:proofErr w:type="gramEnd"/>
      <w:r>
        <w:rPr>
          <w:rFonts w:ascii="楷体_GB2312" w:eastAsia="楷体_GB2312" w:hAnsi="Times New Roman"/>
          <w:b/>
          <w:bCs/>
          <w:sz w:val="32"/>
          <w:szCs w:val="32"/>
        </w:rPr>
        <w:t>关键作物。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坚持重点提升，结合我市生产实际，聚焦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秋播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小麦，对标对表先进生产水平和最新研究成果，优化种植制度，提高复种指数，加强科技攻关和技术集成配套推广，力争主要粮油作物生产水平进入全省前列。</w:t>
      </w:r>
    </w:p>
    <w:p w14:paraId="07B519CF" w14:textId="77777777" w:rsidR="00116D6C" w:rsidRDefault="00F67F3C" w:rsidP="00674254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Times New Roman"/>
          <w:b/>
          <w:bCs/>
          <w:sz w:val="32"/>
          <w:szCs w:val="32"/>
        </w:rPr>
        <w:t>聚力</w:t>
      </w:r>
      <w:r>
        <w:rPr>
          <w:rFonts w:ascii="楷体_GB2312" w:eastAsia="楷体_GB2312" w:hAnsi="Times New Roman"/>
          <w:b/>
          <w:bCs/>
          <w:sz w:val="32"/>
          <w:szCs w:val="32"/>
        </w:rPr>
        <w:t>“</w:t>
      </w:r>
      <w:r>
        <w:rPr>
          <w:rFonts w:ascii="楷体_GB2312" w:eastAsia="楷体_GB2312" w:hAnsi="Times New Roman"/>
          <w:b/>
          <w:bCs/>
          <w:sz w:val="32"/>
          <w:szCs w:val="32"/>
        </w:rPr>
        <w:t>快见效、见长效</w:t>
      </w:r>
      <w:r>
        <w:rPr>
          <w:rFonts w:ascii="楷体_GB2312" w:eastAsia="楷体_GB2312" w:hAnsi="Times New Roman"/>
          <w:b/>
          <w:bCs/>
          <w:sz w:val="32"/>
          <w:szCs w:val="32"/>
        </w:rPr>
        <w:t>”</w:t>
      </w:r>
      <w:r>
        <w:rPr>
          <w:rFonts w:ascii="楷体_GB2312" w:eastAsia="楷体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立足当前，强化现有品种技术组装配套和集成创新，加快示范展示和推广应用，全面提高良种良法覆盖率和到位率。着眼长远，聚焦核心种源、关键技术、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lastRenderedPageBreak/>
        <w:t>先进农机装备、耕地质量、农业节水等领域，加强协同攻关和转化应用，推进单产稳定可持续提升。</w:t>
      </w:r>
    </w:p>
    <w:p w14:paraId="49ABD59E" w14:textId="77777777" w:rsidR="00116D6C" w:rsidRDefault="00F67F3C" w:rsidP="00674254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（三）</w:t>
      </w:r>
      <w:r>
        <w:rPr>
          <w:rFonts w:ascii="楷体_GB2312" w:eastAsia="楷体_GB2312" w:hAnsi="Times New Roman"/>
          <w:b/>
          <w:bCs/>
          <w:sz w:val="32"/>
          <w:szCs w:val="32"/>
        </w:rPr>
        <w:t>聚</w:t>
      </w:r>
      <w:proofErr w:type="gramStart"/>
      <w:r>
        <w:rPr>
          <w:rFonts w:ascii="楷体_GB2312" w:eastAsia="楷体_GB2312" w:hAnsi="Times New Roman"/>
          <w:b/>
          <w:bCs/>
          <w:sz w:val="32"/>
          <w:szCs w:val="32"/>
        </w:rPr>
        <w:t>力深化</w:t>
      </w:r>
      <w:proofErr w:type="gramEnd"/>
      <w:r>
        <w:rPr>
          <w:rFonts w:ascii="楷体_GB2312" w:eastAsia="楷体_GB2312" w:hAnsi="Times New Roman"/>
          <w:b/>
          <w:bCs/>
          <w:sz w:val="32"/>
          <w:szCs w:val="32"/>
        </w:rPr>
        <w:t>协同推动。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坚持协同推进，集成行政推动力、科技驱动力、政策支持力等保障要素，统筹各方优势资源力量，构建多部门、多领域、多层级的协同作战机制，推动产学研用深度融合，凝聚工作合力，全力推动主要粮油作物大面积单产提升工作</w:t>
      </w:r>
      <w:proofErr w:type="gramStart"/>
      <w:r>
        <w:rPr>
          <w:rFonts w:ascii="Times New Roman" w:eastAsia="仿宋_GB2312" w:hAnsi="Times New Roman" w:cstheme="minorBidi"/>
          <w:kern w:val="2"/>
          <w:sz w:val="32"/>
          <w:szCs w:val="32"/>
        </w:rPr>
        <w:t>走深走实</w:t>
      </w:r>
      <w:proofErr w:type="gramEnd"/>
      <w:r>
        <w:rPr>
          <w:rFonts w:ascii="Times New Roman" w:eastAsia="仿宋_GB2312" w:hAnsi="Times New Roman" w:cstheme="minorBidi"/>
          <w:kern w:val="2"/>
          <w:sz w:val="32"/>
          <w:szCs w:val="32"/>
        </w:rPr>
        <w:t>。</w:t>
      </w:r>
    </w:p>
    <w:p w14:paraId="602EE9CF" w14:textId="77777777" w:rsidR="00116D6C" w:rsidRDefault="00F67F3C" w:rsidP="00674254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（四）聚焦</w:t>
      </w:r>
      <w:r>
        <w:rPr>
          <w:rFonts w:ascii="楷体_GB2312" w:eastAsia="楷体_GB2312" w:hAnsi="Times New Roman"/>
          <w:b/>
          <w:bCs/>
          <w:sz w:val="32"/>
          <w:szCs w:val="32"/>
        </w:rPr>
        <w:t>绿色</w:t>
      </w:r>
      <w:r>
        <w:rPr>
          <w:rFonts w:ascii="楷体_GB2312" w:eastAsia="楷体_GB2312" w:hAnsi="Times New Roman" w:hint="eastAsia"/>
          <w:b/>
          <w:bCs/>
          <w:sz w:val="32"/>
          <w:szCs w:val="32"/>
        </w:rPr>
        <w:t>高质</w:t>
      </w:r>
      <w:r>
        <w:rPr>
          <w:rFonts w:ascii="楷体_GB2312" w:eastAsia="楷体_GB2312" w:hAnsi="Times New Roman"/>
          <w:b/>
          <w:bCs/>
          <w:sz w:val="32"/>
          <w:szCs w:val="32"/>
        </w:rPr>
        <w:t>高效发展。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坚持绿色与增产结合、节本与增效兼顾、产量与品质并重，集成推广优质高产高效、节水节肥节药等绿色高效技术，推动标准化、轻简化生产，提高资源利用率和土地产出率。</w:t>
      </w:r>
    </w:p>
    <w:p w14:paraId="02CC9B1F" w14:textId="77777777" w:rsidR="00116D6C" w:rsidRDefault="00F67F3C" w:rsidP="009A328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二、实施范围</w:t>
      </w:r>
    </w:p>
    <w:p w14:paraId="7E679D78" w14:textId="77777777" w:rsidR="00116D6C" w:rsidRDefault="00F67F3C" w:rsidP="009A3285">
      <w:pPr>
        <w:pStyle w:val="ab"/>
        <w:widowControl w:val="0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（一）支持主体。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从事规模化粮油生产的农户、专业合作社、家庭农场等新型农业生产主体。小麦连片种植面积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亩以上，（不含对外提供农业社会化服务面积）。田块交通便利，采取激光整地技术，沟渠配套完善，能够实现全程机械化种植模式。</w:t>
      </w:r>
    </w:p>
    <w:p w14:paraId="6811010D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（二）实施作物。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结合我市粮油生产实际，重点支持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年秋播小麦单产提升。</w:t>
      </w:r>
      <w:r>
        <w:rPr>
          <w:rFonts w:ascii="Times New Roman" w:eastAsia="仿宋_GB2312" w:hAnsi="Times New Roman" w:hint="eastAsia"/>
          <w:sz w:val="32"/>
          <w:szCs w:val="32"/>
        </w:rPr>
        <w:t>申报主体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年秋播小麦单产</w:t>
      </w:r>
      <w:r>
        <w:rPr>
          <w:rFonts w:ascii="Times New Roman" w:eastAsia="仿宋_GB2312" w:hAnsi="Times New Roman" w:hint="eastAsia"/>
          <w:sz w:val="32"/>
          <w:szCs w:val="32"/>
        </w:rPr>
        <w:t>380</w:t>
      </w:r>
      <w:r>
        <w:rPr>
          <w:rFonts w:ascii="Times New Roman" w:eastAsia="仿宋_GB2312" w:hAnsi="Times New Roman" w:hint="eastAsia"/>
          <w:sz w:val="32"/>
          <w:szCs w:val="32"/>
        </w:rPr>
        <w:t>公斤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亩以上，且比周边高</w:t>
      </w:r>
      <w:r>
        <w:rPr>
          <w:rFonts w:ascii="Times New Roman" w:eastAsia="仿宋_GB2312" w:hAnsi="Times New Roman" w:hint="eastAsia"/>
          <w:sz w:val="32"/>
          <w:szCs w:val="32"/>
        </w:rPr>
        <w:t>5%</w:t>
      </w:r>
      <w:r>
        <w:rPr>
          <w:rFonts w:ascii="Times New Roman" w:eastAsia="仿宋_GB2312" w:hAnsi="Times New Roman" w:hint="eastAsia"/>
          <w:sz w:val="32"/>
          <w:szCs w:val="32"/>
        </w:rPr>
        <w:t>以上。</w:t>
      </w:r>
    </w:p>
    <w:p w14:paraId="6F62353F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（三）补助标准。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项目资金采取先建后补方式进行分配，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资金奖补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统筹考虑各项绩效目标完成情况确定补助主体。达不到单产目标或项目资料达不到要求的，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不予奖补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；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奖补对象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体现鼓励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lastRenderedPageBreak/>
        <w:t>先进，不搞全覆盖，单个主体补助资金最高不超过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万元。财政资金补助金额不超过项目总投资的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30%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，支持标准原则上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50-100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元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/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亩，根据项目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补助总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资金除以实施总面积确定。</w:t>
      </w:r>
    </w:p>
    <w:p w14:paraId="25A1B6D0" w14:textId="77777777" w:rsidR="00116D6C" w:rsidRDefault="00F67F3C" w:rsidP="009A328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三、主推技术</w:t>
      </w:r>
    </w:p>
    <w:p w14:paraId="47EF0608" w14:textId="77777777" w:rsidR="00116D6C" w:rsidRDefault="00F67F3C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/>
          <w:b/>
          <w:bCs/>
          <w:kern w:val="2"/>
          <w:sz w:val="32"/>
          <w:szCs w:val="32"/>
        </w:rPr>
        <w:t>1</w:t>
      </w: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、全程机械化生产。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能够实现耕、种、管、收全程机械化种植模式，推广先进适用的农业机械，促进智能高效机械应用，达到高效种植目标。</w:t>
      </w:r>
    </w:p>
    <w:p w14:paraId="37C72AC9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napToGrid w:val="0"/>
          <w:color w:val="000000"/>
          <w:sz w:val="32"/>
          <w:szCs w:val="32"/>
        </w:rPr>
      </w:pPr>
      <w:r>
        <w:rPr>
          <w:rFonts w:ascii="Times New Roman" w:eastAsia="仿宋_GB2312" w:hAnsi="Times New Roman" w:cstheme="minorBidi"/>
          <w:b/>
          <w:bCs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、推广应用新品种。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参与粮油单产提升项目的规模种植主体，在品种选用方面应符合下列要求：</w:t>
      </w:r>
      <w:r>
        <w:rPr>
          <w:rFonts w:ascii="Times New Roman" w:eastAsia="仿宋_GB2312" w:hAnsi="Times New Roman" w:hint="eastAsia"/>
          <w:sz w:val="32"/>
          <w:szCs w:val="32"/>
        </w:rPr>
        <w:t>小麦选用扬麦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、扬麦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、扬麦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等优质主推品种</w:t>
      </w:r>
      <w:r>
        <w:rPr>
          <w:rFonts w:ascii="Times New Roman" w:eastAsia="仿宋_GB2312" w:hAnsi="Times New Roman" w:hint="eastAsia"/>
          <w:snapToGrid w:val="0"/>
          <w:color w:val="000000"/>
          <w:sz w:val="32"/>
          <w:szCs w:val="32"/>
        </w:rPr>
        <w:t>。</w:t>
      </w:r>
    </w:p>
    <w:p w14:paraId="6EC13E9A" w14:textId="77777777" w:rsidR="00116D6C" w:rsidRDefault="00F67F3C" w:rsidP="009A3285">
      <w:pPr>
        <w:pStyle w:val="ab"/>
        <w:widowControl w:val="0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napToGrid w:val="0"/>
          <w:color w:val="000000"/>
          <w:sz w:val="32"/>
          <w:szCs w:val="32"/>
        </w:rPr>
      </w:pP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3</w:t>
      </w: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、群体质量栽培技术。</w:t>
      </w:r>
      <w:r>
        <w:rPr>
          <w:rFonts w:ascii="Times New Roman" w:eastAsia="仿宋_GB2312" w:hAnsi="Times New Roman" w:hint="eastAsia"/>
          <w:sz w:val="32"/>
          <w:szCs w:val="32"/>
        </w:rPr>
        <w:t>在种植的过程中能够积极探索使用深翻灭茬和适期精量播种，前期促进早发壮苗、中期减少无效生长、后期提高茎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成穗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促花增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粒重。</w:t>
      </w:r>
    </w:p>
    <w:p w14:paraId="068B9522" w14:textId="77777777" w:rsidR="00116D6C" w:rsidRDefault="00F67F3C" w:rsidP="009A3285">
      <w:pPr>
        <w:pStyle w:val="ab"/>
        <w:widowControl w:val="0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4</w:t>
      </w: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、病虫草害绿色防控技术。</w:t>
      </w:r>
      <w:r>
        <w:rPr>
          <w:rFonts w:ascii="仿宋" w:eastAsia="仿宋" w:hAnsi="仿宋" w:hint="eastAsia"/>
          <w:sz w:val="32"/>
          <w:szCs w:val="32"/>
        </w:rPr>
        <w:t>病虫草的防治上全面应用绿色防控技术，采用农业、物理、生物防治和绿色农药等综合防治措施，以减轻病虫草为害及减少化学农药的使用量。</w:t>
      </w:r>
    </w:p>
    <w:p w14:paraId="33E4DE24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5</w:t>
      </w: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、化肥减量增效技术。</w:t>
      </w:r>
      <w:r>
        <w:rPr>
          <w:rFonts w:ascii="Times New Roman" w:eastAsia="仿宋_GB2312" w:hAnsi="Times New Roman" w:hint="eastAsia"/>
          <w:kern w:val="2"/>
          <w:sz w:val="32"/>
          <w:szCs w:val="32"/>
          <w:shd w:val="clear" w:color="auto" w:fill="FFFFFF"/>
        </w:rPr>
        <w:t>充分运用测土配方施肥技术，大力推行应用小麦配方肥、缓（控）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  <w:shd w:val="clear" w:color="auto" w:fill="FFFFFF"/>
        </w:rPr>
        <w:t>释肥及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  <w:shd w:val="clear" w:color="auto" w:fill="FFFFFF"/>
        </w:rPr>
        <w:t>一次性施肥技术等，增施有机肥、叶面肥，提高肥料利用率，减少化肥用量，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  <w:shd w:val="clear" w:color="auto" w:fill="FFFFFF"/>
        </w:rPr>
        <w:t>亩用化肥折纯量不超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  <w:shd w:val="clear" w:color="auto" w:fill="FFFFFF"/>
        </w:rPr>
        <w:t>28</w:t>
      </w:r>
      <w:r>
        <w:rPr>
          <w:rFonts w:ascii="Times New Roman" w:eastAsia="仿宋_GB2312" w:hAnsi="Times New Roman" w:hint="eastAsia"/>
          <w:kern w:val="2"/>
          <w:sz w:val="32"/>
          <w:szCs w:val="32"/>
          <w:shd w:val="clear" w:color="auto" w:fill="FFFFFF"/>
        </w:rPr>
        <w:t>公斤。</w:t>
      </w:r>
    </w:p>
    <w:p w14:paraId="6E2AEC08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四、申报流程及要求</w:t>
      </w:r>
    </w:p>
    <w:p w14:paraId="7FADF0C1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lastRenderedPageBreak/>
        <w:t>申报主体按要求准备好申报资料，于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11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日前提交镇（街道）农村工作局进行初审，逾期不报视为自动放弃。申报资料包括营业执照复印件、负责人身份证复印件、田间设施照片、激光整地照片（标注经纬度、时间）、田块区域和面积示意图（无人机高空拍摄）、土地流转合同、溧阳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年粮油规模种植主体单产提升行动申请表（见附件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1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）。已经申报绿色高质高效等其他项目的地块不得申报此项补贴。</w:t>
      </w:r>
    </w:p>
    <w:p w14:paraId="4EFA1413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各镇（街道）对申报主体进行审核，审核通过后，于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12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日前将申报材料统一报市农业农村局。市农业农村局审核通过后对主体进行公示，公示无异议后，申报主体采取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主体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方案的方式编制实施方案（见附件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）并填写中央财政专项资金项目申报信用承诺书（见附件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）于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12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31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日前交市农业农村局。</w:t>
      </w:r>
    </w:p>
    <w:p w14:paraId="6AE0EF65" w14:textId="77777777" w:rsidR="00116D6C" w:rsidRDefault="00F67F3C" w:rsidP="00674254">
      <w:pPr>
        <w:pStyle w:val="ab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申请主体需及时记录小麦生产过程中应用的关键技术、采取的主要措施等，形成完整的农事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操作台账及照片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，项目实施结束后连同测产报告等整套项目资料，于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2024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6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日前交市农业农村局，逾期未交，视同未完成项目将</w:t>
      </w: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不予奖补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。</w:t>
      </w:r>
    </w:p>
    <w:p w14:paraId="524CF55E" w14:textId="77777777" w:rsidR="00116D6C" w:rsidRDefault="00F67F3C" w:rsidP="009A328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五、测产程序</w:t>
      </w:r>
    </w:p>
    <w:p w14:paraId="6D6E04C4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（一）各镇（街道）自测。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申请主体在小麦成熟前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15</w:t>
      </w:r>
      <w:r>
        <w:rPr>
          <w:rFonts w:ascii="仿宋_GB2312" w:eastAsia="仿宋_GB2312" w:hAnsi="Times New Roman" w:cs="微软雅黑" w:hint="eastAsia"/>
          <w:kern w:val="2"/>
          <w:sz w:val="32"/>
          <w:szCs w:val="32"/>
        </w:rPr>
        <w:t>-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天向所在镇（街道）农村工作局提出测产申请，镇（街道）农村工作局及时组织技术人员进行测产，并将测产结果和报告及时上报市农业农村局。</w:t>
      </w:r>
    </w:p>
    <w:p w14:paraId="30B9C971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lastRenderedPageBreak/>
        <w:t>（二）市级复测。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市农业农村局对各镇（街道）测产结果进行汇总，必要时将邀请省市专家对产量水平较</w:t>
      </w:r>
      <w:r>
        <w:rPr>
          <w:rFonts w:ascii="Times New Roman" w:eastAsia="仿宋_GB2312" w:hAnsi="Times New Roman" w:cs="微软雅黑" w:hint="eastAsia"/>
          <w:kern w:val="2"/>
          <w:sz w:val="32"/>
          <w:szCs w:val="32"/>
        </w:rPr>
        <w:t>高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的种植地块进行复测。</w:t>
      </w:r>
    </w:p>
    <w:p w14:paraId="6271BFCD" w14:textId="77777777" w:rsidR="00116D6C" w:rsidRDefault="00F67F3C" w:rsidP="009A3285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六、公示要求</w:t>
      </w:r>
    </w:p>
    <w:p w14:paraId="40D80DD0" w14:textId="77777777" w:rsidR="00116D6C" w:rsidRDefault="00F67F3C">
      <w:pPr>
        <w:pStyle w:val="ab"/>
        <w:shd w:val="clear" w:color="auto" w:fill="FFFFFF"/>
        <w:spacing w:before="0" w:beforeAutospacing="0" w:after="0" w:afterAutospacing="0" w:line="560" w:lineRule="exact"/>
        <w:ind w:firstLine="658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proofErr w:type="gramStart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奖补对象及奖补金额</w:t>
      </w:r>
      <w:proofErr w:type="gramEnd"/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将在市政府网站进行公示，公示时间不少于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个工作日。</w:t>
      </w:r>
    </w:p>
    <w:p w14:paraId="3B96C572" w14:textId="77777777" w:rsidR="00116D6C" w:rsidRDefault="00F67F3C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七、保障措施</w:t>
      </w:r>
    </w:p>
    <w:p w14:paraId="22217AEF" w14:textId="77777777" w:rsidR="00116D6C" w:rsidRDefault="00F67F3C" w:rsidP="009A3285">
      <w:pPr>
        <w:pStyle w:val="ab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（一）加强组织领导。</w:t>
      </w:r>
      <w:r>
        <w:rPr>
          <w:rFonts w:ascii="Times New Roman" w:eastAsia="仿宋_GB2312" w:hAnsi="Times New Roman" w:hint="eastAsia"/>
          <w:sz w:val="32"/>
          <w:szCs w:val="32"/>
        </w:rPr>
        <w:t>市农业农村局成立由局分管领导任组长、各镇（街道）农村工作局和局相关科室主要负责人为成员的领导小组，统筹组织实施。农业农村局种植业科负责牵头组织实施，合作经济科、科教信息科及推广中心相关科室，根据职责职能协同配合，推动工作落地。</w:t>
      </w:r>
    </w:p>
    <w:p w14:paraId="7975F877" w14:textId="77777777" w:rsidR="00116D6C" w:rsidRDefault="00F67F3C" w:rsidP="00674254">
      <w:pPr>
        <w:pStyle w:val="ab"/>
        <w:widowControl w:val="0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（二）加强指导服务。</w:t>
      </w:r>
      <w:r>
        <w:rPr>
          <w:rFonts w:ascii="Times New Roman" w:eastAsia="仿宋_GB2312" w:hAnsi="Times New Roman" w:hint="eastAsia"/>
          <w:sz w:val="32"/>
          <w:szCs w:val="32"/>
        </w:rPr>
        <w:t>建立专家对口联系制度，充分发挥各级专家力量，加强与上级专家沟通对接，市级专家挂钩各申报点进行技术指导服务，帮助解决实际问题，以新型经营主体为重点，积极开展市场信息、生产技术、产品销售等全过程指导，引导农民合理安排生产，促进产销衔接。</w:t>
      </w:r>
    </w:p>
    <w:p w14:paraId="3DC9DEAC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（三）加强宣传推广。</w:t>
      </w:r>
      <w:r>
        <w:rPr>
          <w:rFonts w:ascii="Times New Roman" w:eastAsia="仿宋_GB2312" w:hAnsi="Times New Roman" w:hint="eastAsia"/>
          <w:sz w:val="32"/>
          <w:szCs w:val="32"/>
        </w:rPr>
        <w:t>在全市范围内广泛进行宣传，让新型农业种植主体充分了解具体政策，调动参与积极性。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充分利用各类媒体，通过现场观摩、经验交流、典型示范等方式，做好政策解读、宣传经验做法、打造示范典型，形成推技术、创高产、争先进的单产提升比学赶超良好氛围。</w:t>
      </w:r>
    </w:p>
    <w:p w14:paraId="047046A1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lastRenderedPageBreak/>
        <w:t>（四）加强监督管理。</w:t>
      </w:r>
      <w:r>
        <w:rPr>
          <w:rFonts w:ascii="Times New Roman" w:eastAsia="仿宋_GB2312" w:hAnsi="Times New Roman" w:hint="eastAsia"/>
          <w:sz w:val="32"/>
          <w:szCs w:val="32"/>
        </w:rPr>
        <w:t>强化过程管理，全过程建档立案，记录技术落实、资金使用、成效评估等工作内容，确保项目实施规范有序、测产结果真实可靠、奖补发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放公开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透明。</w:t>
      </w:r>
    </w:p>
    <w:p w14:paraId="62522F4E" w14:textId="3F383F7D" w:rsidR="00116D6C" w:rsidRDefault="00F67F3C">
      <w:pPr>
        <w:pStyle w:val="ab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联系人：冯瑞龙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7425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联系电话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  <w:r w:rsidR="00A65233" w:rsidRPr="00A65233">
        <w:rPr>
          <w:rFonts w:ascii="Times New Roman" w:eastAsia="仿宋_GB2312" w:hAnsi="Times New Roman"/>
          <w:sz w:val="32"/>
          <w:szCs w:val="32"/>
        </w:rPr>
        <w:t xml:space="preserve"> </w:t>
      </w:r>
      <w:r w:rsidR="00A65233" w:rsidRPr="008B1811">
        <w:rPr>
          <w:rFonts w:ascii="Times New Roman" w:eastAsia="仿宋_GB2312" w:hAnsi="Times New Roman"/>
          <w:sz w:val="32"/>
          <w:szCs w:val="32"/>
        </w:rPr>
        <w:t>0519-87269309</w:t>
      </w:r>
    </w:p>
    <w:p w14:paraId="05EDB29C" w14:textId="77777777" w:rsidR="00116D6C" w:rsidRDefault="00116D6C">
      <w:pPr>
        <w:pStyle w:val="ab"/>
        <w:shd w:val="clear" w:color="auto" w:fill="FFFFFF"/>
        <w:spacing w:before="0" w:beforeAutospacing="0" w:after="0" w:afterAutospacing="0" w:line="360" w:lineRule="exact"/>
        <w:ind w:firstLine="482"/>
        <w:jc w:val="both"/>
        <w:rPr>
          <w:rFonts w:ascii="Times New Roman" w:eastAsia="仿宋_GB2312" w:hAnsi="Times New Roman"/>
          <w:sz w:val="32"/>
          <w:szCs w:val="32"/>
        </w:rPr>
      </w:pPr>
    </w:p>
    <w:p w14:paraId="0AE9B409" w14:textId="77777777" w:rsidR="00116D6C" w:rsidRDefault="00F67F3C">
      <w:pPr>
        <w:pStyle w:val="ab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14:paraId="42AC7AF0" w14:textId="77777777" w:rsidR="00116D6C" w:rsidRDefault="00F67F3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firstLine="482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溧阳市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年粮油规模种植主体单产提升行动申请表</w:t>
      </w:r>
    </w:p>
    <w:p w14:paraId="6DF50F78" w14:textId="77777777" w:rsidR="00116D6C" w:rsidRDefault="00F67F3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firstLine="482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年溧阳市粮油规模种植主体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单产提升行动实施方案</w:t>
      </w:r>
    </w:p>
    <w:p w14:paraId="6D5F56F7" w14:textId="77777777" w:rsidR="00116D6C" w:rsidRDefault="00F67F3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firstLine="482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中央财政专项资金项目申报信用承诺书</w:t>
      </w:r>
    </w:p>
    <w:p w14:paraId="7D9842FA" w14:textId="77777777" w:rsidR="009A3285" w:rsidRDefault="009A3285" w:rsidP="009A3285">
      <w:pPr>
        <w:pStyle w:val="ab"/>
        <w:shd w:val="clear" w:color="auto" w:fill="FFFFFF"/>
        <w:spacing w:before="0" w:beforeAutospacing="0" w:after="0" w:afterAutospacing="0" w:line="560" w:lineRule="exact"/>
        <w:ind w:right="320"/>
        <w:rPr>
          <w:rFonts w:ascii="Times New Roman" w:eastAsia="仿宋_GB2312" w:hAnsi="Times New Roman" w:cstheme="minorBidi"/>
          <w:kern w:val="2"/>
          <w:sz w:val="32"/>
          <w:szCs w:val="32"/>
        </w:rPr>
      </w:pPr>
    </w:p>
    <w:p w14:paraId="554E7DC2" w14:textId="77777777" w:rsidR="00674254" w:rsidRDefault="00674254" w:rsidP="009A3285">
      <w:pPr>
        <w:pStyle w:val="ab"/>
        <w:shd w:val="clear" w:color="auto" w:fill="FFFFFF"/>
        <w:spacing w:before="0" w:beforeAutospacing="0" w:after="0" w:afterAutospacing="0" w:line="560" w:lineRule="exact"/>
        <w:ind w:right="320"/>
        <w:rPr>
          <w:rFonts w:ascii="Times New Roman" w:eastAsia="仿宋_GB2312" w:hAnsi="Times New Roman" w:cstheme="minorBidi"/>
          <w:kern w:val="2"/>
          <w:sz w:val="32"/>
          <w:szCs w:val="32"/>
        </w:rPr>
      </w:pPr>
    </w:p>
    <w:p w14:paraId="3F3B6EF1" w14:textId="77777777" w:rsidR="009A3285" w:rsidRDefault="009A3285" w:rsidP="009A3285">
      <w:pPr>
        <w:pStyle w:val="ab"/>
        <w:shd w:val="clear" w:color="auto" w:fill="FFFFFF"/>
        <w:spacing w:before="0" w:beforeAutospacing="0" w:after="0" w:afterAutospacing="0" w:line="560" w:lineRule="exact"/>
        <w:ind w:right="320"/>
        <w:rPr>
          <w:rFonts w:ascii="Times New Roman" w:eastAsia="仿宋_GB2312" w:hAnsi="Times New Roman" w:cstheme="minorBidi"/>
          <w:kern w:val="2"/>
          <w:sz w:val="32"/>
          <w:szCs w:val="32"/>
        </w:rPr>
      </w:pPr>
    </w:p>
    <w:p w14:paraId="661BE9DE" w14:textId="77777777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right="320" w:firstLineChars="200" w:firstLine="640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溧阳市农业农村局</w:t>
      </w:r>
      <w:r w:rsidR="009A3285">
        <w:rPr>
          <w:rFonts w:ascii="Times New Roman" w:eastAsia="仿宋_GB2312" w:hAnsi="Times New Roman" w:cstheme="minorBidi" w:hint="eastAsia"/>
          <w:kern w:val="2"/>
          <w:sz w:val="32"/>
          <w:szCs w:val="32"/>
        </w:rPr>
        <w:t xml:space="preserve">                   </w:t>
      </w:r>
      <w:r w:rsidR="009A3285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溧阳市财政局</w:t>
      </w:r>
    </w:p>
    <w:p w14:paraId="57E7CD14" w14:textId="67F6FF15" w:rsidR="00116D6C" w:rsidRDefault="00F67F3C" w:rsidP="009A3285">
      <w:pPr>
        <w:pStyle w:val="ab"/>
        <w:shd w:val="clear" w:color="auto" w:fill="FFFFFF"/>
        <w:spacing w:before="0" w:beforeAutospacing="0" w:after="0" w:afterAutospacing="0" w:line="560" w:lineRule="exact"/>
        <w:ind w:left="962" w:right="320"/>
        <w:jc w:val="right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月</w:t>
      </w:r>
      <w:r w:rsidR="008179E5">
        <w:rPr>
          <w:rFonts w:ascii="Times New Roman" w:eastAsia="仿宋_GB2312" w:hAnsi="Times New Roman" w:cstheme="minorBidi"/>
          <w:kern w:val="2"/>
          <w:sz w:val="32"/>
          <w:szCs w:val="32"/>
        </w:rPr>
        <w:t>10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日</w:t>
      </w:r>
    </w:p>
    <w:p w14:paraId="72B35387" w14:textId="77777777" w:rsidR="00116D6C" w:rsidRPr="009A3285" w:rsidRDefault="00F67F3C">
      <w:pPr>
        <w:widowControl/>
        <w:jc w:val="left"/>
        <w:rPr>
          <w:rFonts w:ascii="黑体" w:eastAsia="黑体" w:hAnsi="黑体" w:cs="仿宋"/>
          <w:sz w:val="32"/>
          <w:szCs w:val="32"/>
        </w:rPr>
      </w:pPr>
      <w:bookmarkStart w:id="1" w:name="_GoBack"/>
      <w:bookmarkEnd w:id="1"/>
      <w:r>
        <w:rPr>
          <w:rFonts w:ascii="Times New Roman" w:eastAsia="仿宋_GB2312" w:hAnsi="Times New Roman"/>
          <w:sz w:val="32"/>
          <w:szCs w:val="32"/>
        </w:rPr>
        <w:br w:type="page"/>
      </w:r>
      <w:r w:rsidRPr="009A3285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Pr="009A3285">
        <w:rPr>
          <w:rFonts w:ascii="黑体" w:eastAsia="黑体" w:hAnsi="黑体" w:cs="仿宋"/>
          <w:sz w:val="32"/>
          <w:szCs w:val="32"/>
        </w:rPr>
        <w:t>1</w:t>
      </w:r>
    </w:p>
    <w:p w14:paraId="64984505" w14:textId="77777777" w:rsidR="009A3285" w:rsidRDefault="00F67F3C" w:rsidP="009A3285">
      <w:pPr>
        <w:pStyle w:val="Bodytext1"/>
        <w:spacing w:line="700" w:lineRule="exact"/>
        <w:ind w:firstLine="0"/>
        <w:jc w:val="center"/>
        <w:rPr>
          <w:rFonts w:ascii="方正小标宋简体" w:eastAsia="方正小标宋简体" w:hAnsi="黑体" w:cs="黑体"/>
          <w:sz w:val="44"/>
          <w:szCs w:val="44"/>
          <w:lang w:eastAsia="zh-CN"/>
        </w:rPr>
      </w:pPr>
      <w:r w:rsidRPr="009A3285">
        <w:rPr>
          <w:rFonts w:ascii="方正小标宋简体" w:eastAsia="方正小标宋简体" w:hAnsi="黑体" w:cs="黑体" w:hint="eastAsia"/>
          <w:sz w:val="44"/>
          <w:szCs w:val="44"/>
          <w:lang w:eastAsia="zh-CN"/>
        </w:rPr>
        <w:t>溧阳市2023年粮油规模种植主体</w:t>
      </w:r>
    </w:p>
    <w:p w14:paraId="409CCF12" w14:textId="77777777" w:rsidR="00116D6C" w:rsidRPr="009A3285" w:rsidRDefault="00F67F3C" w:rsidP="009A3285">
      <w:pPr>
        <w:pStyle w:val="Bodytext1"/>
        <w:spacing w:line="700" w:lineRule="exact"/>
        <w:ind w:firstLine="0"/>
        <w:jc w:val="center"/>
        <w:rPr>
          <w:rFonts w:ascii="方正小标宋简体" w:eastAsia="方正小标宋简体" w:hAnsi="黑体" w:cs="黑体"/>
          <w:sz w:val="44"/>
          <w:szCs w:val="44"/>
          <w:lang w:eastAsia="zh-CN"/>
        </w:rPr>
      </w:pPr>
      <w:r w:rsidRPr="009A3285">
        <w:rPr>
          <w:rFonts w:ascii="方正小标宋简体" w:eastAsia="方正小标宋简体" w:hAnsi="黑体" w:cs="黑体" w:hint="eastAsia"/>
          <w:sz w:val="44"/>
          <w:szCs w:val="44"/>
          <w:lang w:eastAsia="zh-CN"/>
        </w:rPr>
        <w:t>单产提升行动申请表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283"/>
        <w:gridCol w:w="3013"/>
        <w:gridCol w:w="3344"/>
      </w:tblGrid>
      <w:tr w:rsidR="00116D6C" w14:paraId="673E172F" w14:textId="77777777">
        <w:trPr>
          <w:trHeight w:val="472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0C1D9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主体名称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999A5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8136D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:rsidR="00116D6C" w14:paraId="2D5419FA" w14:textId="77777777">
        <w:trPr>
          <w:trHeight w:val="522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C5711" w14:textId="77777777" w:rsidR="00116D6C" w:rsidRDefault="00116D6C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4FDB7" w14:textId="77777777" w:rsidR="00116D6C" w:rsidRDefault="00116D6C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64DD1" w14:textId="77777777" w:rsidR="00116D6C" w:rsidRDefault="00116D6C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</w:tr>
      <w:tr w:rsidR="00116D6C" w14:paraId="26F44BEF" w14:textId="77777777">
        <w:trPr>
          <w:trHeight w:val="522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55780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作物名称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A8E82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种植面积（亩）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9F63C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地块位置</w:t>
            </w:r>
          </w:p>
          <w:p w14:paraId="1CD80995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（镇、村、四至范围）</w:t>
            </w:r>
          </w:p>
        </w:tc>
      </w:tr>
      <w:tr w:rsidR="00116D6C" w14:paraId="65D1A3EB" w14:textId="77777777">
        <w:trPr>
          <w:trHeight w:val="535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11C926" w14:textId="77777777" w:rsidR="00116D6C" w:rsidRDefault="00116D6C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E688F" w14:textId="77777777" w:rsidR="00116D6C" w:rsidRDefault="00116D6C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E00CE" w14:textId="77777777" w:rsidR="00116D6C" w:rsidRDefault="00116D6C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</w:tr>
      <w:tr w:rsidR="00116D6C" w14:paraId="6C9136CF" w14:textId="77777777">
        <w:trPr>
          <w:trHeight w:val="491"/>
          <w:jc w:val="center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A5A58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使用的关键技术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8B1FD" w14:textId="77777777" w:rsidR="00116D6C" w:rsidRDefault="00F67F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目标产量（公斤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</w:rPr>
              <w:t>亩）</w:t>
            </w:r>
          </w:p>
        </w:tc>
      </w:tr>
      <w:tr w:rsidR="00116D6C" w14:paraId="1211001F" w14:textId="77777777">
        <w:trPr>
          <w:trHeight w:val="533"/>
          <w:jc w:val="center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0A5CD" w14:textId="77777777" w:rsidR="00116D6C" w:rsidRDefault="00116D6C">
            <w:pPr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57407" w14:textId="77777777" w:rsidR="00116D6C" w:rsidRDefault="00116D6C">
            <w:pPr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116D6C" w14:paraId="66BBD6A7" w14:textId="77777777">
        <w:trPr>
          <w:trHeight w:val="1753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E54FE" w14:textId="77777777" w:rsidR="00116D6C" w:rsidRDefault="00F67F3C" w:rsidP="009A3285">
            <w:pPr>
              <w:spacing w:beforeLines="50" w:before="156" w:line="380" w:lineRule="exact"/>
              <w:ind w:firstLine="646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本主体自愿申请参与溧阳市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年粮油规模种植主体单产提升行动，在生产过程中建立生产档案，记录作物生产过程中应用的关键技术、采取措施等，接受各级测产验收结果。</w:t>
            </w:r>
          </w:p>
          <w:p w14:paraId="3F4F62CC" w14:textId="77777777" w:rsidR="00116D6C" w:rsidRDefault="00116D6C">
            <w:pPr>
              <w:spacing w:line="600" w:lineRule="exact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  <w:p w14:paraId="638E13BC" w14:textId="77777777" w:rsidR="00116D6C" w:rsidRDefault="00F67F3C">
            <w:pPr>
              <w:spacing w:line="320" w:lineRule="exact"/>
              <w:ind w:firstLineChars="1200" w:firstLine="28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主体负责人签字（盖章）：</w:t>
            </w:r>
          </w:p>
          <w:p w14:paraId="5C97F527" w14:textId="77777777" w:rsidR="00116D6C" w:rsidRDefault="00116D6C">
            <w:pPr>
              <w:spacing w:line="320" w:lineRule="exact"/>
              <w:ind w:firstLineChars="1100" w:firstLine="264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  <w:p w14:paraId="4CA4BB8C" w14:textId="77777777" w:rsidR="00116D6C" w:rsidRDefault="00F67F3C" w:rsidP="009A3285">
            <w:pPr>
              <w:spacing w:afterLines="50" w:after="156" w:line="320" w:lineRule="exact"/>
              <w:ind w:firstLineChars="2200" w:firstLine="5280"/>
              <w:jc w:val="left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116D6C" w14:paraId="60A1B50C" w14:textId="77777777">
        <w:trPr>
          <w:trHeight w:val="1319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6BAFB" w14:textId="77777777" w:rsidR="00116D6C" w:rsidRDefault="00F67F3C" w:rsidP="009A3285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  <w:szCs w:val="24"/>
              </w:rPr>
              <w:t>镇（街道）农村工作局审核意见：</w:t>
            </w:r>
          </w:p>
          <w:p w14:paraId="1BE001C2" w14:textId="77777777" w:rsidR="00116D6C" w:rsidRDefault="00116D6C">
            <w:pPr>
              <w:spacing w:line="600" w:lineRule="exact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  <w:p w14:paraId="7BB02965" w14:textId="77777777" w:rsidR="00116D6C" w:rsidRDefault="00F67F3C">
            <w:pPr>
              <w:spacing w:line="320" w:lineRule="exact"/>
              <w:ind w:firstLineChars="1200" w:firstLine="28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负责人签字（盖公章）</w:t>
            </w:r>
          </w:p>
          <w:p w14:paraId="3030F131" w14:textId="77777777" w:rsidR="00116D6C" w:rsidRDefault="00F67F3C" w:rsidP="009A3285">
            <w:pPr>
              <w:spacing w:afterLines="50" w:after="156" w:line="320" w:lineRule="exact"/>
              <w:ind w:firstLineChars="2200" w:firstLine="52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116D6C" w14:paraId="3757D27E" w14:textId="77777777">
        <w:trPr>
          <w:trHeight w:val="1984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B7BCE" w14:textId="77777777" w:rsidR="00116D6C" w:rsidRDefault="00F67F3C" w:rsidP="009A3285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  <w:szCs w:val="24"/>
              </w:rPr>
              <w:t>市农业农村局审核意见：</w:t>
            </w:r>
          </w:p>
          <w:p w14:paraId="6BB95DA2" w14:textId="77777777" w:rsidR="00116D6C" w:rsidRDefault="00116D6C" w:rsidP="009A3285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</w:p>
          <w:p w14:paraId="4149FAD9" w14:textId="77777777" w:rsidR="00116D6C" w:rsidRDefault="00116D6C" w:rsidP="009A3285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</w:p>
          <w:p w14:paraId="4E293F5B" w14:textId="77777777" w:rsidR="00116D6C" w:rsidRDefault="00F67F3C">
            <w:pPr>
              <w:spacing w:line="320" w:lineRule="exact"/>
              <w:ind w:firstLineChars="1200" w:firstLine="28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代表人签字（盖公章）</w:t>
            </w:r>
          </w:p>
          <w:p w14:paraId="1F706ED0" w14:textId="77777777" w:rsidR="00116D6C" w:rsidRDefault="00F67F3C" w:rsidP="009A3285">
            <w:pPr>
              <w:spacing w:beforeLines="50" w:before="156" w:line="320" w:lineRule="exact"/>
              <w:ind w:firstLineChars="2300" w:firstLine="5520"/>
              <w:rPr>
                <w:rFonts w:ascii="Times New Roman" w:eastAsia="仿宋_GB2312" w:hAnsi="Times New Roman" w:cs="仿宋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3F32F6B4" w14:textId="77777777" w:rsidR="00116D6C" w:rsidRPr="009A3285" w:rsidRDefault="00F67F3C">
      <w:pPr>
        <w:pStyle w:val="Bodytext1"/>
        <w:spacing w:line="360" w:lineRule="auto"/>
        <w:ind w:firstLine="0"/>
        <w:jc w:val="left"/>
        <w:rPr>
          <w:rFonts w:ascii="黑体" w:eastAsia="黑体" w:hAnsi="黑体" w:cs="仿宋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15"/>
          <w:szCs w:val="15"/>
          <w:lang w:eastAsia="zh-CN"/>
        </w:rPr>
        <w:br w:type="page"/>
      </w:r>
      <w:r w:rsidRPr="009A3285">
        <w:rPr>
          <w:rFonts w:ascii="黑体" w:eastAsia="黑体" w:hAnsi="黑体" w:cs="仿宋"/>
          <w:sz w:val="32"/>
          <w:szCs w:val="32"/>
          <w:lang w:val="en-US" w:eastAsia="zh-CN"/>
        </w:rPr>
        <w:lastRenderedPageBreak/>
        <w:t>附件2</w:t>
      </w:r>
    </w:p>
    <w:p w14:paraId="212F2372" w14:textId="77777777" w:rsidR="00116D6C" w:rsidRDefault="00116D6C">
      <w:pPr>
        <w:pStyle w:val="Bodytext1"/>
        <w:spacing w:line="700" w:lineRule="exact"/>
        <w:ind w:firstLine="0"/>
        <w:jc w:val="left"/>
        <w:rPr>
          <w:lang w:eastAsia="zh-CN"/>
        </w:rPr>
      </w:pPr>
    </w:p>
    <w:p w14:paraId="286F8DE7" w14:textId="77777777" w:rsidR="00116D6C" w:rsidRDefault="00F67F3C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2" w:name="_Hlk142657054"/>
      <w:r>
        <w:rPr>
          <w:rFonts w:ascii="方正小标宋简体" w:eastAsia="方正小标宋简体" w:hAnsi="Times New Roman" w:hint="eastAsia"/>
          <w:sz w:val="44"/>
          <w:szCs w:val="44"/>
        </w:rPr>
        <w:t>2023年中央农业相关专项转移支付</w:t>
      </w:r>
    </w:p>
    <w:p w14:paraId="5AA3A751" w14:textId="77777777" w:rsidR="00116D6C" w:rsidRDefault="00F67F3C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项目</w:t>
      </w:r>
      <w:r>
        <w:rPr>
          <w:rFonts w:ascii="方正小标宋简体" w:eastAsia="方正小标宋简体" w:hAnsi="Times New Roman"/>
          <w:sz w:val="44"/>
          <w:szCs w:val="44"/>
        </w:rPr>
        <w:t>实施方案</w:t>
      </w:r>
      <w:bookmarkEnd w:id="2"/>
      <w:r>
        <w:rPr>
          <w:rFonts w:ascii="方正小标宋简体" w:eastAsia="方正小标宋简体" w:hAnsi="Times New Roman"/>
          <w:sz w:val="44"/>
          <w:szCs w:val="44"/>
        </w:rPr>
        <w:t>（参考格式）</w:t>
      </w:r>
    </w:p>
    <w:p w14:paraId="5356A471" w14:textId="77777777" w:rsidR="00116D6C" w:rsidRDefault="00116D6C" w:rsidP="009A3285">
      <w:pPr>
        <w:pStyle w:val="2"/>
        <w:spacing w:beforeLines="50" w:before="156" w:beforeAutospacing="0" w:after="0" w:line="760" w:lineRule="exact"/>
        <w:ind w:leftChars="0" w:left="0" w:firstLineChars="0" w:firstLine="0"/>
        <w:rPr>
          <w:rFonts w:ascii="黑体" w:eastAsia="黑体" w:hAnsi="黑体"/>
          <w:color w:val="000000"/>
          <w:sz w:val="32"/>
          <w:szCs w:val="32"/>
        </w:rPr>
      </w:pPr>
    </w:p>
    <w:p w14:paraId="3DEF70F9" w14:textId="77777777" w:rsidR="00116D6C" w:rsidRDefault="00F67F3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专项</w:t>
      </w:r>
      <w:r>
        <w:rPr>
          <w:rFonts w:ascii="黑体" w:eastAsia="黑体" w:hAnsi="黑体"/>
          <w:color w:val="000000"/>
          <w:sz w:val="32"/>
          <w:szCs w:val="32"/>
        </w:rPr>
        <w:t xml:space="preserve">名称： </w:t>
      </w:r>
    </w:p>
    <w:p w14:paraId="25CDC5D8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622BAA96" w14:textId="77777777" w:rsidR="00116D6C" w:rsidRDefault="00F67F3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工作任务名称：</w:t>
      </w:r>
    </w:p>
    <w:p w14:paraId="403C2265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5E0057BA" w14:textId="77777777" w:rsidR="00116D6C" w:rsidRDefault="00F67F3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项目名称：</w:t>
      </w:r>
    </w:p>
    <w:p w14:paraId="4E326F02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7FD983E7" w14:textId="77777777" w:rsidR="00116D6C" w:rsidRDefault="00F67F3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项目编号：</w:t>
      </w:r>
    </w:p>
    <w:p w14:paraId="56A62F80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407921A2" w14:textId="77777777" w:rsidR="00116D6C" w:rsidRDefault="00F67F3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承担单位名称</w:t>
      </w:r>
      <w:r>
        <w:rPr>
          <w:rFonts w:ascii="黑体" w:eastAsia="黑体" w:hAnsi="黑体"/>
          <w:color w:val="000000"/>
          <w:sz w:val="32"/>
          <w:szCs w:val="32"/>
        </w:rPr>
        <w:t>（盖章）：</w:t>
      </w:r>
    </w:p>
    <w:p w14:paraId="020C1F6B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261DFE00" w14:textId="77777777" w:rsidR="00116D6C" w:rsidRDefault="00F67F3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主管部门：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农业农村部门（盖章）      财政部门（盖章）</w:t>
      </w:r>
    </w:p>
    <w:p w14:paraId="67A60D55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685A63B9" w14:textId="77777777" w:rsidR="00116D6C" w:rsidRDefault="00F67F3C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填报时间</w:t>
      </w:r>
      <w:r>
        <w:rPr>
          <w:rFonts w:ascii="黑体" w:eastAsia="黑体" w:hAnsi="黑体"/>
          <w:color w:val="000000"/>
          <w:sz w:val="32"/>
          <w:szCs w:val="32"/>
        </w:rPr>
        <w:t xml:space="preserve">：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年    月    日</w:t>
      </w:r>
    </w:p>
    <w:p w14:paraId="6EB094FC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07506D27" w14:textId="77777777" w:rsidR="00116D6C" w:rsidRDefault="00116D6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33783055" w14:textId="77777777" w:rsidR="00116D6C" w:rsidRDefault="00F67F3C">
      <w:pPr>
        <w:spacing w:before="120" w:line="560" w:lineRule="exact"/>
        <w:jc w:val="center"/>
        <w:rPr>
          <w:rFonts w:ascii="楷体_GB2312" w:eastAsia="楷体_GB2312" w:hAnsi="Times New Roman"/>
          <w:color w:val="000000"/>
          <w:sz w:val="36"/>
          <w:szCs w:val="36"/>
        </w:rPr>
      </w:pPr>
      <w:r>
        <w:rPr>
          <w:rFonts w:ascii="楷体_GB2312" w:eastAsia="楷体_GB2312" w:hAnsi="Times New Roman" w:hint="eastAsia"/>
          <w:color w:val="000000"/>
          <w:sz w:val="36"/>
          <w:szCs w:val="36"/>
        </w:rPr>
        <w:t>江苏省农业农村厅制</w:t>
      </w:r>
    </w:p>
    <w:p w14:paraId="24E30B71" w14:textId="77777777" w:rsidR="00116D6C" w:rsidRDefault="00F67F3C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</w:rPr>
        <w:lastRenderedPageBreak/>
        <w:t xml:space="preserve">一、实施范围 </w:t>
      </w:r>
    </w:p>
    <w:p w14:paraId="353AAA5E" w14:textId="77777777" w:rsidR="00116D6C" w:rsidRDefault="00F67F3C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明确项目实施的区域范围或地点，地点要细化到县、乡、村。 </w:t>
      </w:r>
    </w:p>
    <w:p w14:paraId="26A6BA75" w14:textId="77777777" w:rsidR="00116D6C" w:rsidRDefault="00F67F3C">
      <w:pPr>
        <w:widowControl/>
        <w:spacing w:line="560" w:lineRule="exact"/>
        <w:ind w:firstLineChars="200" w:firstLine="620"/>
        <w:jc w:val="left"/>
      </w:pPr>
      <w:r>
        <w:rPr>
          <w:rFonts w:ascii="黑体" w:eastAsia="黑体" w:hAnsi="黑体" w:cs="方正黑体_GBK"/>
          <w:color w:val="000000"/>
          <w:kern w:val="0"/>
          <w:sz w:val="31"/>
          <w:szCs w:val="31"/>
        </w:rPr>
        <w:t>二、实施内容</w:t>
      </w:r>
    </w:p>
    <w:p w14:paraId="654BD9F7" w14:textId="77777777" w:rsidR="00116D6C" w:rsidRDefault="00F67F3C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分项描述项目主要实施内容。 </w:t>
      </w:r>
    </w:p>
    <w:p w14:paraId="29F5D32A" w14:textId="77777777" w:rsidR="00116D6C" w:rsidRDefault="00F67F3C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（一） </w:t>
      </w:r>
    </w:p>
    <w:p w14:paraId="56B2C474" w14:textId="77777777" w:rsidR="00116D6C" w:rsidRDefault="00F67F3C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（二） </w:t>
      </w:r>
    </w:p>
    <w:p w14:paraId="232779F2" w14:textId="77777777" w:rsidR="00116D6C" w:rsidRDefault="00F67F3C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</w:rPr>
        <w:t xml:space="preserve">三、经费预算 </w:t>
      </w:r>
    </w:p>
    <w:p w14:paraId="3C7E10A8" w14:textId="77777777" w:rsidR="00116D6C" w:rsidRDefault="00F67F3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（一）资金来源。项目总投资（入）资金万元，其中：中央财政补助资金万元，省级财政补助资金万元，市县财政补助资金万元，实施单位自筹资金万元。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 xml:space="preserve"> </w:t>
      </w:r>
    </w:p>
    <w:p w14:paraId="4B51CB68" w14:textId="77777777" w:rsidR="00116D6C" w:rsidRDefault="00F67F3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（二）明细预算</w:t>
      </w:r>
    </w:p>
    <w:p w14:paraId="1BF52E79" w14:textId="77777777" w:rsidR="00116D6C" w:rsidRDefault="00F67F3C">
      <w:pPr>
        <w:widowControl/>
        <w:spacing w:line="560" w:lineRule="exact"/>
        <w:jc w:val="righ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单位：万元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368"/>
        <w:gridCol w:w="1189"/>
        <w:gridCol w:w="1134"/>
        <w:gridCol w:w="1417"/>
      </w:tblGrid>
      <w:tr w:rsidR="00116D6C" w14:paraId="48D7BC4D" w14:textId="77777777">
        <w:trPr>
          <w:jc w:val="center"/>
        </w:trPr>
        <w:tc>
          <w:tcPr>
            <w:tcW w:w="1980" w:type="dxa"/>
            <w:vMerge w:val="restart"/>
            <w:vAlign w:val="center"/>
          </w:tcPr>
          <w:p w14:paraId="28049BB2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6667" w:type="dxa"/>
            <w:gridSpan w:val="5"/>
          </w:tcPr>
          <w:p w14:paraId="53D5B6EE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资 金 来 源</w:t>
            </w:r>
          </w:p>
        </w:tc>
      </w:tr>
      <w:tr w:rsidR="00116D6C" w14:paraId="3DD06B7B" w14:textId="77777777">
        <w:trPr>
          <w:jc w:val="center"/>
        </w:trPr>
        <w:tc>
          <w:tcPr>
            <w:tcW w:w="1980" w:type="dxa"/>
            <w:vMerge/>
            <w:vAlign w:val="center"/>
          </w:tcPr>
          <w:p w14:paraId="175FA8C5" w14:textId="77777777" w:rsidR="00116D6C" w:rsidRDefault="00116D6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DA5C64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1368" w:type="dxa"/>
            <w:vAlign w:val="center"/>
          </w:tcPr>
          <w:p w14:paraId="13174578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中央财政补助资金</w:t>
            </w:r>
          </w:p>
        </w:tc>
        <w:tc>
          <w:tcPr>
            <w:tcW w:w="1189" w:type="dxa"/>
            <w:vAlign w:val="center"/>
          </w:tcPr>
          <w:p w14:paraId="7ED0B799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省级财</w:t>
            </w:r>
          </w:p>
          <w:p w14:paraId="282072D4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政补助</w:t>
            </w:r>
          </w:p>
          <w:p w14:paraId="7FE1E76F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资金</w:t>
            </w:r>
          </w:p>
        </w:tc>
        <w:tc>
          <w:tcPr>
            <w:tcW w:w="1134" w:type="dxa"/>
            <w:vAlign w:val="center"/>
          </w:tcPr>
          <w:p w14:paraId="187884EA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市县财</w:t>
            </w:r>
          </w:p>
          <w:p w14:paraId="628FB496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政补助</w:t>
            </w:r>
          </w:p>
          <w:p w14:paraId="3E0FC572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资金</w:t>
            </w:r>
          </w:p>
        </w:tc>
        <w:tc>
          <w:tcPr>
            <w:tcW w:w="1417" w:type="dxa"/>
            <w:vAlign w:val="center"/>
          </w:tcPr>
          <w:p w14:paraId="7E166FEA" w14:textId="77777777" w:rsidR="00116D6C" w:rsidRDefault="00F67F3C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实施单位自筹资金</w:t>
            </w:r>
          </w:p>
        </w:tc>
      </w:tr>
      <w:tr w:rsidR="00116D6C" w14:paraId="7A27441C" w14:textId="77777777">
        <w:trPr>
          <w:trHeight w:val="574"/>
          <w:jc w:val="center"/>
        </w:trPr>
        <w:tc>
          <w:tcPr>
            <w:tcW w:w="1980" w:type="dxa"/>
          </w:tcPr>
          <w:p w14:paraId="7FB810BE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6738AA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9F5C479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14:paraId="247F3352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E090B4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1C20E8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0786669D" w14:textId="77777777">
        <w:trPr>
          <w:jc w:val="center"/>
        </w:trPr>
        <w:tc>
          <w:tcPr>
            <w:tcW w:w="1980" w:type="dxa"/>
          </w:tcPr>
          <w:p w14:paraId="4F6CF296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A34D9E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0E57A2C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E8CA04F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EEC4A1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FA045D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2DA278A6" w14:textId="77777777">
        <w:trPr>
          <w:jc w:val="center"/>
        </w:trPr>
        <w:tc>
          <w:tcPr>
            <w:tcW w:w="1980" w:type="dxa"/>
          </w:tcPr>
          <w:p w14:paraId="4A1B4E35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41170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F6DA26C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BFCCD91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6726B1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442740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50FB93AA" w14:textId="77777777">
        <w:trPr>
          <w:jc w:val="center"/>
        </w:trPr>
        <w:tc>
          <w:tcPr>
            <w:tcW w:w="1980" w:type="dxa"/>
          </w:tcPr>
          <w:p w14:paraId="4CFB4D33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CD6FA6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7411024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61510F1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37BB8D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22ED6F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E5CC084" w14:textId="77777777" w:rsidR="00116D6C" w:rsidRDefault="00116D6C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</w:p>
    <w:p w14:paraId="2752670A" w14:textId="77777777" w:rsidR="00116D6C" w:rsidRDefault="00F67F3C">
      <w:pPr>
        <w:widowControl/>
        <w:spacing w:line="560" w:lineRule="exact"/>
        <w:ind w:firstLineChars="200" w:firstLine="620"/>
        <w:jc w:val="left"/>
      </w:pPr>
      <w:r>
        <w:rPr>
          <w:rFonts w:ascii="黑体" w:eastAsia="黑体" w:hAnsi="黑体" w:cs="方正黑体_GBK"/>
          <w:color w:val="000000"/>
          <w:kern w:val="0"/>
          <w:sz w:val="31"/>
          <w:szCs w:val="31"/>
        </w:rPr>
        <w:lastRenderedPageBreak/>
        <w:t xml:space="preserve">四、实施进度 </w:t>
      </w:r>
    </w:p>
    <w:p w14:paraId="1F47B15E" w14:textId="77777777" w:rsidR="00116D6C" w:rsidRDefault="00F67F3C">
      <w:pPr>
        <w:widowControl/>
        <w:spacing w:line="560" w:lineRule="exact"/>
        <w:ind w:leftChars="99" w:left="208" w:firstLineChars="100" w:firstLine="310"/>
        <w:jc w:val="left"/>
        <w:rPr>
          <w:rFonts w:ascii="Times New Roman" w:eastAsia="仿宋_GB2312" w:hAnsi="Times New Roman" w:cs="仿宋_GB2312"/>
          <w:color w:val="000000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</w:rPr>
        <w:t>本项目实施期限为个月，时间自年月起至年月止，实施进度安排如下：</w:t>
      </w:r>
    </w:p>
    <w:p w14:paraId="1C6C289C" w14:textId="77777777" w:rsidR="00116D6C" w:rsidRDefault="00F67F3C">
      <w:pPr>
        <w:widowControl/>
        <w:spacing w:line="560" w:lineRule="exact"/>
        <w:ind w:firstLineChars="200" w:firstLine="62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</w:rPr>
        <w:t>（一）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</w:rPr>
        <w:t xml:space="preserve"> </w:t>
      </w:r>
    </w:p>
    <w:p w14:paraId="7C5EAAC1" w14:textId="77777777" w:rsidR="00116D6C" w:rsidRDefault="00F67F3C">
      <w:pPr>
        <w:widowControl/>
        <w:spacing w:line="560" w:lineRule="exact"/>
        <w:ind w:firstLineChars="200" w:firstLine="62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</w:rPr>
        <w:t>（二）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</w:rPr>
        <w:t xml:space="preserve"> </w:t>
      </w:r>
    </w:p>
    <w:p w14:paraId="56C9B642" w14:textId="77777777" w:rsidR="00116D6C" w:rsidRDefault="00F67F3C">
      <w:pPr>
        <w:widowControl/>
        <w:spacing w:line="560" w:lineRule="exact"/>
        <w:ind w:firstLineChars="200" w:firstLine="620"/>
        <w:jc w:val="left"/>
        <w:rPr>
          <w:rFonts w:ascii="Times New Roman" w:eastAsia="仿宋_GB2312" w:hAnsi="Times New Roman" w:cs="Times New Roman"/>
          <w:color w:val="000000"/>
          <w:kern w:val="0"/>
          <w:sz w:val="31"/>
          <w:szCs w:val="31"/>
        </w:rPr>
      </w:pP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</w:rPr>
        <w:t xml:space="preserve">....... </w:t>
      </w:r>
    </w:p>
    <w:p w14:paraId="1361DD78" w14:textId="77777777" w:rsidR="00116D6C" w:rsidRDefault="00F67F3C">
      <w:pPr>
        <w:widowControl/>
        <w:spacing w:line="560" w:lineRule="exact"/>
        <w:ind w:firstLineChars="200" w:firstLine="620"/>
        <w:jc w:val="left"/>
      </w:pP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</w:rPr>
        <w:t>注：除有文件明确规定外，原则上项目实施周期为项目立项下达之日起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</w:rPr>
        <w:t>年。</w:t>
      </w:r>
    </w:p>
    <w:p w14:paraId="2C79EFC1" w14:textId="77777777" w:rsidR="00116D6C" w:rsidRDefault="00F67F3C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</w:rPr>
        <w:t>五、绩效目标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896"/>
        <w:gridCol w:w="1960"/>
        <w:gridCol w:w="3093"/>
        <w:gridCol w:w="2551"/>
        <w:gridCol w:w="1134"/>
      </w:tblGrid>
      <w:tr w:rsidR="00116D6C" w14:paraId="05FF6AA0" w14:textId="77777777">
        <w:trPr>
          <w:jc w:val="center"/>
        </w:trPr>
        <w:tc>
          <w:tcPr>
            <w:tcW w:w="896" w:type="dxa"/>
            <w:vAlign w:val="center"/>
          </w:tcPr>
          <w:p w14:paraId="5CEF8A91" w14:textId="77777777" w:rsidR="00116D6C" w:rsidRDefault="00F67F3C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 w14:paraId="6CA3B324" w14:textId="77777777" w:rsidR="00116D6C" w:rsidRDefault="00F67F3C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3093" w:type="dxa"/>
            <w:vAlign w:val="center"/>
          </w:tcPr>
          <w:p w14:paraId="5F1C5D71" w14:textId="77777777" w:rsidR="00116D6C" w:rsidRDefault="00F67F3C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绩效目标名称</w:t>
            </w:r>
          </w:p>
        </w:tc>
        <w:tc>
          <w:tcPr>
            <w:tcW w:w="2551" w:type="dxa"/>
            <w:vAlign w:val="center"/>
          </w:tcPr>
          <w:p w14:paraId="5E39B182" w14:textId="77777777" w:rsidR="00116D6C" w:rsidRDefault="00F67F3C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三级指标</w:t>
            </w:r>
          </w:p>
          <w:p w14:paraId="665BB2EC" w14:textId="77777777" w:rsidR="00116D6C" w:rsidRDefault="00F67F3C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（具体指标名称）</w:t>
            </w:r>
          </w:p>
        </w:tc>
        <w:tc>
          <w:tcPr>
            <w:tcW w:w="1134" w:type="dxa"/>
            <w:vAlign w:val="center"/>
          </w:tcPr>
          <w:p w14:paraId="66EBFABF" w14:textId="77777777" w:rsidR="00116D6C" w:rsidRDefault="00F67F3C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标值</w:t>
            </w:r>
          </w:p>
        </w:tc>
      </w:tr>
      <w:tr w:rsidR="00116D6C" w14:paraId="6EF901A0" w14:textId="77777777">
        <w:trPr>
          <w:trHeight w:val="738"/>
          <w:jc w:val="center"/>
        </w:trPr>
        <w:tc>
          <w:tcPr>
            <w:tcW w:w="896" w:type="dxa"/>
            <w:vAlign w:val="center"/>
          </w:tcPr>
          <w:p w14:paraId="32AA2B8E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0" w:type="dxa"/>
            <w:vMerge w:val="restart"/>
            <w:vAlign w:val="center"/>
          </w:tcPr>
          <w:p w14:paraId="4555BF9A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3093" w:type="dxa"/>
            <w:vAlign w:val="center"/>
          </w:tcPr>
          <w:p w14:paraId="05A448B2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551" w:type="dxa"/>
          </w:tcPr>
          <w:p w14:paraId="0A858EAA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BEB380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359D92B7" w14:textId="77777777">
        <w:trPr>
          <w:trHeight w:val="706"/>
          <w:jc w:val="center"/>
        </w:trPr>
        <w:tc>
          <w:tcPr>
            <w:tcW w:w="896" w:type="dxa"/>
            <w:vAlign w:val="center"/>
          </w:tcPr>
          <w:p w14:paraId="61C045F1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0" w:type="dxa"/>
            <w:vMerge/>
            <w:vAlign w:val="center"/>
          </w:tcPr>
          <w:p w14:paraId="28482145" w14:textId="77777777" w:rsidR="00116D6C" w:rsidRDefault="00116D6C">
            <w:pPr>
              <w:widowControl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72310B10" w14:textId="77777777" w:rsidR="00116D6C" w:rsidRDefault="00F67F3C">
            <w:pPr>
              <w:widowControl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551" w:type="dxa"/>
          </w:tcPr>
          <w:p w14:paraId="5E824B17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8788F2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61CB2309" w14:textId="77777777">
        <w:trPr>
          <w:trHeight w:val="688"/>
          <w:jc w:val="center"/>
        </w:trPr>
        <w:tc>
          <w:tcPr>
            <w:tcW w:w="896" w:type="dxa"/>
            <w:vAlign w:val="center"/>
          </w:tcPr>
          <w:p w14:paraId="79125869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0" w:type="dxa"/>
            <w:vMerge/>
            <w:vAlign w:val="center"/>
          </w:tcPr>
          <w:p w14:paraId="4FD69D7E" w14:textId="77777777" w:rsidR="00116D6C" w:rsidRDefault="00116D6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7764D398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551" w:type="dxa"/>
          </w:tcPr>
          <w:p w14:paraId="721672D7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408F6D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417A6692" w14:textId="77777777">
        <w:trPr>
          <w:trHeight w:val="698"/>
          <w:jc w:val="center"/>
        </w:trPr>
        <w:tc>
          <w:tcPr>
            <w:tcW w:w="896" w:type="dxa"/>
            <w:vAlign w:val="center"/>
          </w:tcPr>
          <w:p w14:paraId="490BF353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0" w:type="dxa"/>
            <w:vMerge/>
            <w:vAlign w:val="center"/>
          </w:tcPr>
          <w:p w14:paraId="6A8295EF" w14:textId="77777777" w:rsidR="00116D6C" w:rsidRDefault="00116D6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2EBEE969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551" w:type="dxa"/>
          </w:tcPr>
          <w:p w14:paraId="6D0D3716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72DF2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360B2F9A" w14:textId="77777777">
        <w:trPr>
          <w:trHeight w:val="708"/>
          <w:jc w:val="center"/>
        </w:trPr>
        <w:tc>
          <w:tcPr>
            <w:tcW w:w="896" w:type="dxa"/>
            <w:vAlign w:val="center"/>
          </w:tcPr>
          <w:p w14:paraId="0FBDB7B9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60" w:type="dxa"/>
            <w:vMerge w:val="restart"/>
            <w:vAlign w:val="center"/>
          </w:tcPr>
          <w:p w14:paraId="7C3DEF06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3093" w:type="dxa"/>
            <w:vAlign w:val="center"/>
          </w:tcPr>
          <w:p w14:paraId="6F07A992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551" w:type="dxa"/>
          </w:tcPr>
          <w:p w14:paraId="14013190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D72DF8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0A922E24" w14:textId="77777777">
        <w:trPr>
          <w:trHeight w:val="691"/>
          <w:jc w:val="center"/>
        </w:trPr>
        <w:tc>
          <w:tcPr>
            <w:tcW w:w="896" w:type="dxa"/>
            <w:vAlign w:val="center"/>
          </w:tcPr>
          <w:p w14:paraId="662DFCBC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0" w:type="dxa"/>
            <w:vMerge/>
            <w:vAlign w:val="center"/>
          </w:tcPr>
          <w:p w14:paraId="0D45B7AE" w14:textId="77777777" w:rsidR="00116D6C" w:rsidRDefault="00116D6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46A43998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2551" w:type="dxa"/>
          </w:tcPr>
          <w:p w14:paraId="25425C94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E663DE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5928A445" w14:textId="77777777">
        <w:trPr>
          <w:trHeight w:val="701"/>
          <w:jc w:val="center"/>
        </w:trPr>
        <w:tc>
          <w:tcPr>
            <w:tcW w:w="896" w:type="dxa"/>
            <w:vAlign w:val="center"/>
          </w:tcPr>
          <w:p w14:paraId="2500E389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60" w:type="dxa"/>
            <w:vMerge/>
            <w:vAlign w:val="center"/>
          </w:tcPr>
          <w:p w14:paraId="2E25CB0C" w14:textId="77777777" w:rsidR="00116D6C" w:rsidRDefault="00116D6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7AEB61C0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2551" w:type="dxa"/>
          </w:tcPr>
          <w:p w14:paraId="3311ED26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C3A1F2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201748B6" w14:textId="77777777">
        <w:trPr>
          <w:trHeight w:val="696"/>
          <w:jc w:val="center"/>
        </w:trPr>
        <w:tc>
          <w:tcPr>
            <w:tcW w:w="896" w:type="dxa"/>
            <w:vAlign w:val="center"/>
          </w:tcPr>
          <w:p w14:paraId="0732BF5D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60" w:type="dxa"/>
            <w:vMerge/>
            <w:vAlign w:val="center"/>
          </w:tcPr>
          <w:p w14:paraId="40E41386" w14:textId="77777777" w:rsidR="00116D6C" w:rsidRDefault="00116D6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08CDD320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2551" w:type="dxa"/>
          </w:tcPr>
          <w:p w14:paraId="5B292520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8226CC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16D6C" w14:paraId="2363FF68" w14:textId="77777777">
        <w:trPr>
          <w:trHeight w:val="695"/>
          <w:jc w:val="center"/>
        </w:trPr>
        <w:tc>
          <w:tcPr>
            <w:tcW w:w="896" w:type="dxa"/>
            <w:vAlign w:val="center"/>
          </w:tcPr>
          <w:p w14:paraId="384D3779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60" w:type="dxa"/>
            <w:vAlign w:val="center"/>
          </w:tcPr>
          <w:p w14:paraId="0555F022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3093" w:type="dxa"/>
            <w:vAlign w:val="center"/>
          </w:tcPr>
          <w:p w14:paraId="4CE9ED4A" w14:textId="77777777" w:rsidR="00116D6C" w:rsidRDefault="00F67F3C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551" w:type="dxa"/>
          </w:tcPr>
          <w:p w14:paraId="45411EC7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68B89" w14:textId="77777777" w:rsidR="00116D6C" w:rsidRDefault="00116D6C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E49FD57" w14:textId="77777777" w:rsidR="00116D6C" w:rsidRDefault="00F67F3C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</w:rPr>
        <w:lastRenderedPageBreak/>
        <w:t xml:space="preserve">六、组织管理 </w:t>
      </w:r>
    </w:p>
    <w:p w14:paraId="0788D42A" w14:textId="77777777" w:rsidR="00116D6C" w:rsidRDefault="00F67F3C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（一）项目组成员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609"/>
      </w:tblGrid>
      <w:tr w:rsidR="00116D6C" w14:paraId="55C5DDE8" w14:textId="77777777">
        <w:tc>
          <w:tcPr>
            <w:tcW w:w="1271" w:type="dxa"/>
            <w:vAlign w:val="center"/>
          </w:tcPr>
          <w:p w14:paraId="274015C4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608FD71E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093C8EB7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09" w:type="dxa"/>
            <w:vAlign w:val="center"/>
          </w:tcPr>
          <w:p w14:paraId="733BBCC6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116D6C" w14:paraId="7BC90298" w14:textId="77777777">
        <w:tc>
          <w:tcPr>
            <w:tcW w:w="1271" w:type="dxa"/>
          </w:tcPr>
          <w:p w14:paraId="22DEEF5D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D9193B5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DC6730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66F6D84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16D6C" w14:paraId="2336731C" w14:textId="77777777">
        <w:tc>
          <w:tcPr>
            <w:tcW w:w="1271" w:type="dxa"/>
          </w:tcPr>
          <w:p w14:paraId="69757069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9665B43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C8017D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1EE04B0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16D6C" w14:paraId="34DEEEA2" w14:textId="77777777">
        <w:tc>
          <w:tcPr>
            <w:tcW w:w="1271" w:type="dxa"/>
          </w:tcPr>
          <w:p w14:paraId="7AEAC23A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B2A1FBC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104218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CC4618C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7758E39" w14:textId="77777777" w:rsidR="00116D6C" w:rsidRDefault="00F67F3C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（二）项目联系人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609"/>
      </w:tblGrid>
      <w:tr w:rsidR="00116D6C" w14:paraId="680CEA70" w14:textId="77777777">
        <w:tc>
          <w:tcPr>
            <w:tcW w:w="1271" w:type="dxa"/>
            <w:vAlign w:val="center"/>
          </w:tcPr>
          <w:p w14:paraId="23DE0497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1762CD34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44670E25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09" w:type="dxa"/>
            <w:vAlign w:val="center"/>
          </w:tcPr>
          <w:p w14:paraId="40967B81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116D6C" w14:paraId="1C55D2BE" w14:textId="77777777">
        <w:tc>
          <w:tcPr>
            <w:tcW w:w="1271" w:type="dxa"/>
          </w:tcPr>
          <w:p w14:paraId="528ABE14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FAAD49E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AB7296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757BF62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3828915" w14:textId="77777777" w:rsidR="00116D6C" w:rsidRDefault="00F67F3C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（三）管理责任人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609"/>
      </w:tblGrid>
      <w:tr w:rsidR="00116D6C" w14:paraId="3A3A7A4D" w14:textId="77777777">
        <w:tc>
          <w:tcPr>
            <w:tcW w:w="1271" w:type="dxa"/>
            <w:vAlign w:val="center"/>
          </w:tcPr>
          <w:p w14:paraId="61D1BE19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4676AC42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51BB3E63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09" w:type="dxa"/>
            <w:vAlign w:val="center"/>
          </w:tcPr>
          <w:p w14:paraId="175530B6" w14:textId="77777777" w:rsidR="00116D6C" w:rsidRDefault="00F67F3C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116D6C" w14:paraId="19627EBC" w14:textId="77777777">
        <w:tc>
          <w:tcPr>
            <w:tcW w:w="1271" w:type="dxa"/>
          </w:tcPr>
          <w:p w14:paraId="7072C10C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D64EAD5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91E8CA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F9C4727" w14:textId="77777777" w:rsidR="00116D6C" w:rsidRDefault="00116D6C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2A4A46C" w14:textId="77777777" w:rsidR="00116D6C" w:rsidRDefault="00116D6C">
      <w:pPr>
        <w:widowControl/>
        <w:ind w:firstLineChars="200" w:firstLine="640"/>
        <w:jc w:val="left"/>
        <w:rPr>
          <w:sz w:val="32"/>
          <w:szCs w:val="32"/>
        </w:rPr>
      </w:pPr>
    </w:p>
    <w:p w14:paraId="3144B0EE" w14:textId="77777777" w:rsidR="00116D6C" w:rsidRDefault="00116D6C">
      <w:pPr>
        <w:widowControl/>
        <w:jc w:val="left"/>
        <w:rPr>
          <w:rFonts w:ascii="Times New Roman" w:eastAsia="仿宋_GB2312" w:hAnsi="Times New Roman"/>
          <w:sz w:val="15"/>
          <w:szCs w:val="15"/>
        </w:rPr>
      </w:pPr>
    </w:p>
    <w:p w14:paraId="3344714E" w14:textId="77777777" w:rsidR="00116D6C" w:rsidRDefault="00F67F3C">
      <w:pPr>
        <w:widowControl/>
        <w:jc w:val="left"/>
        <w:rPr>
          <w:rFonts w:ascii="Times New Roman" w:eastAsia="仿宋_GB2312" w:hAnsi="Times New Roman"/>
          <w:sz w:val="15"/>
          <w:szCs w:val="15"/>
        </w:rPr>
      </w:pPr>
      <w:r>
        <w:rPr>
          <w:rFonts w:ascii="Times New Roman" w:eastAsia="仿宋_GB2312" w:hAnsi="Times New Roman"/>
          <w:sz w:val="15"/>
          <w:szCs w:val="15"/>
        </w:rPr>
        <w:br w:type="page"/>
      </w:r>
    </w:p>
    <w:p w14:paraId="63BB84D1" w14:textId="77777777" w:rsidR="00116D6C" w:rsidRDefault="00116D6C">
      <w:pPr>
        <w:pStyle w:val="Bodytext1"/>
        <w:spacing w:line="360" w:lineRule="auto"/>
        <w:ind w:firstLine="0"/>
        <w:jc w:val="left"/>
        <w:rPr>
          <w:rFonts w:ascii="Times New Roman" w:eastAsia="仿宋_GB2312" w:hAnsi="Times New Roman" w:cs="仿宋"/>
          <w:sz w:val="32"/>
          <w:szCs w:val="32"/>
          <w:lang w:val="en-US" w:eastAsia="zh-CN"/>
        </w:rPr>
        <w:sectPr w:rsidR="00116D6C" w:rsidSect="009A3285">
          <w:footerReference w:type="even" r:id="rId8"/>
          <w:footerReference w:type="default" r:id="rId9"/>
          <w:pgSz w:w="11906" w:h="16838"/>
          <w:pgMar w:top="1985" w:right="1531" w:bottom="2098" w:left="1531" w:header="709" w:footer="1361" w:gutter="0"/>
          <w:pgNumType w:fmt="numberInDash"/>
          <w:cols w:space="425"/>
          <w:docGrid w:type="lines" w:linePitch="312"/>
        </w:sectPr>
      </w:pPr>
    </w:p>
    <w:p w14:paraId="2BE32AB5" w14:textId="77777777" w:rsidR="00116D6C" w:rsidRPr="009A3285" w:rsidRDefault="00F67F3C">
      <w:pPr>
        <w:widowControl/>
        <w:jc w:val="left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 w:rsidRPr="009A3285">
        <w:rPr>
          <w:rFonts w:ascii="黑体" w:eastAsia="黑体" w:hAnsi="黑体" w:cs="仿宋"/>
          <w:sz w:val="32"/>
          <w:szCs w:val="32"/>
        </w:rPr>
        <w:lastRenderedPageBreak/>
        <w:t>附件3</w:t>
      </w:r>
    </w:p>
    <w:p w14:paraId="44EA20FE" w14:textId="77777777" w:rsidR="00116D6C" w:rsidRPr="009A3285" w:rsidRDefault="00F67F3C">
      <w:pPr>
        <w:widowControl/>
        <w:jc w:val="center"/>
        <w:rPr>
          <w:rFonts w:ascii="方正小标宋简体" w:eastAsia="方正小标宋简体" w:hAnsi="宋体"/>
          <w:bCs/>
          <w:color w:val="000000"/>
          <w:kern w:val="0"/>
          <w:sz w:val="36"/>
          <w:szCs w:val="36"/>
        </w:rPr>
      </w:pPr>
      <w:bookmarkStart w:id="3" w:name="_Hlk143008135"/>
      <w:r w:rsidRPr="009A3285"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中央财政专项资金项目申报信用承诺书</w:t>
      </w:r>
    </w:p>
    <w:bookmarkEnd w:id="3"/>
    <w:p w14:paraId="650095CD" w14:textId="77777777" w:rsidR="00116D6C" w:rsidRDefault="00116D6C">
      <w:pPr>
        <w:widowControl/>
        <w:spacing w:line="24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960"/>
        <w:gridCol w:w="1616"/>
        <w:gridCol w:w="1896"/>
        <w:gridCol w:w="1336"/>
        <w:gridCol w:w="1784"/>
      </w:tblGrid>
      <w:tr w:rsidR="00116D6C" w14:paraId="1F4FE356" w14:textId="77777777">
        <w:trPr>
          <w:trHeight w:val="600"/>
          <w:jc w:val="center"/>
        </w:trPr>
        <w:tc>
          <w:tcPr>
            <w:tcW w:w="1896" w:type="dxa"/>
            <w:vAlign w:val="center"/>
          </w:tcPr>
          <w:p w14:paraId="627FB808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2576" w:type="dxa"/>
            <w:gridSpan w:val="2"/>
            <w:vAlign w:val="center"/>
          </w:tcPr>
          <w:p w14:paraId="58C3ED96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14:paraId="6F7E75CC" w14:textId="77777777" w:rsidR="00116D6C" w:rsidRDefault="00F67F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120" w:type="dxa"/>
            <w:gridSpan w:val="2"/>
            <w:vAlign w:val="center"/>
          </w:tcPr>
          <w:p w14:paraId="6179F8EF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16D6C" w14:paraId="34DDF799" w14:textId="77777777">
        <w:trPr>
          <w:trHeight w:val="600"/>
          <w:jc w:val="center"/>
        </w:trPr>
        <w:tc>
          <w:tcPr>
            <w:tcW w:w="1896" w:type="dxa"/>
            <w:vAlign w:val="center"/>
          </w:tcPr>
          <w:p w14:paraId="56D10D0B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76" w:type="dxa"/>
            <w:gridSpan w:val="2"/>
            <w:vAlign w:val="center"/>
          </w:tcPr>
          <w:p w14:paraId="2CEE3EAE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14:paraId="4AE77154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申报依据</w:t>
            </w:r>
          </w:p>
        </w:tc>
        <w:tc>
          <w:tcPr>
            <w:tcW w:w="3120" w:type="dxa"/>
            <w:gridSpan w:val="2"/>
            <w:vAlign w:val="center"/>
          </w:tcPr>
          <w:p w14:paraId="2BF36E5F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16D6C" w14:paraId="184D2B4B" w14:textId="77777777">
        <w:trPr>
          <w:trHeight w:val="600"/>
          <w:jc w:val="center"/>
        </w:trPr>
        <w:tc>
          <w:tcPr>
            <w:tcW w:w="1896" w:type="dxa"/>
            <w:vAlign w:val="center"/>
          </w:tcPr>
          <w:p w14:paraId="42706E31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960" w:type="dxa"/>
            <w:vAlign w:val="center"/>
          </w:tcPr>
          <w:p w14:paraId="6E401DD2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6" w:type="dxa"/>
            <w:vAlign w:val="center"/>
          </w:tcPr>
          <w:p w14:paraId="2CC50131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1896" w:type="dxa"/>
            <w:vAlign w:val="center"/>
          </w:tcPr>
          <w:p w14:paraId="1CCB910A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14:paraId="4887F71D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联系电话　</w:t>
            </w:r>
          </w:p>
        </w:tc>
        <w:tc>
          <w:tcPr>
            <w:tcW w:w="1784" w:type="dxa"/>
            <w:vAlign w:val="center"/>
          </w:tcPr>
          <w:p w14:paraId="231FDC25" w14:textId="77777777" w:rsidR="00116D6C" w:rsidRDefault="00F67F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16D6C" w14:paraId="2CE07910" w14:textId="77777777">
        <w:trPr>
          <w:trHeight w:val="8300"/>
          <w:jc w:val="center"/>
        </w:trPr>
        <w:tc>
          <w:tcPr>
            <w:tcW w:w="9488" w:type="dxa"/>
            <w:gridSpan w:val="6"/>
          </w:tcPr>
          <w:p w14:paraId="6382AA65" w14:textId="77777777" w:rsidR="00116D6C" w:rsidRDefault="00116D6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26CFCFD7" w14:textId="77777777" w:rsidR="00116D6C" w:rsidRDefault="00F67F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项目申报单位承诺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:    </w:t>
            </w:r>
          </w:p>
          <w:p w14:paraId="0D653B35" w14:textId="77777777" w:rsidR="00116D6C" w:rsidRDefault="00F67F3C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本单位近三年信用状况良好，无严重失信行为。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7F9D1A65" w14:textId="77777777" w:rsidR="00116D6C" w:rsidRDefault="00F67F3C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申报的所有材料均依据相关项目申报要求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据实提供。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490A9318" w14:textId="77777777" w:rsidR="00116D6C" w:rsidRDefault="00F67F3C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专项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资金获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批后将按规定使用。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14:paraId="35B9EA0B" w14:textId="77777777" w:rsidR="00116D6C" w:rsidRDefault="00F67F3C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 w14:paraId="3854782C" w14:textId="77777777" w:rsidR="00116D6C" w:rsidRDefault="00116D6C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1B92F11A" w14:textId="77777777" w:rsidR="00116D6C" w:rsidRDefault="00116D6C">
            <w:pPr>
              <w:widowControl/>
              <w:ind w:firstLineChars="980" w:firstLine="2744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6F382000" w14:textId="77777777" w:rsidR="00116D6C" w:rsidRDefault="00116D6C">
            <w:pPr>
              <w:widowControl/>
              <w:ind w:firstLineChars="980" w:firstLine="2744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57308A9F" w14:textId="77777777" w:rsidR="00116D6C" w:rsidRDefault="00F67F3C">
            <w:pPr>
              <w:widowControl/>
              <w:ind w:firstLineChars="980" w:firstLine="2744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单位负责人（签名）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（公章）</w:t>
            </w:r>
          </w:p>
          <w:p w14:paraId="7C42E1E1" w14:textId="77777777" w:rsidR="00116D6C" w:rsidRDefault="00F67F3C" w:rsidP="009A3285">
            <w:pPr>
              <w:widowControl/>
              <w:ind w:firstLineChars="1586" w:firstLine="4441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A912C43" w14:textId="77777777" w:rsidR="00116D6C" w:rsidRDefault="00116D6C">
      <w:pPr>
        <w:widowControl/>
        <w:jc w:val="left"/>
        <w:rPr>
          <w:rFonts w:ascii="仿宋_GB2312" w:eastAsia="仿宋_GB2312" w:hAnsi="宋体" w:cs="宋体"/>
          <w:sz w:val="30"/>
          <w:szCs w:val="30"/>
          <w:lang w:bidi="zh-TW"/>
        </w:rPr>
      </w:pPr>
    </w:p>
    <w:sectPr w:rsidR="00116D6C" w:rsidSect="009A3285">
      <w:pgSz w:w="11906" w:h="16838"/>
      <w:pgMar w:top="1985" w:right="1531" w:bottom="2098" w:left="1531" w:header="851" w:footer="136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7C22" w14:textId="77777777" w:rsidR="0075121A" w:rsidRDefault="0075121A" w:rsidP="00116D6C">
      <w:r>
        <w:separator/>
      </w:r>
    </w:p>
  </w:endnote>
  <w:endnote w:type="continuationSeparator" w:id="0">
    <w:p w14:paraId="209C79D2" w14:textId="77777777" w:rsidR="0075121A" w:rsidRDefault="0075121A" w:rsidP="0011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5D00" w14:textId="5B6FE62D" w:rsidR="00116D6C" w:rsidRDefault="0075121A" w:rsidP="009A3285">
    <w:pPr>
      <w:pStyle w:val="a7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-1747561988"/>
      </w:sdtPr>
      <w:sdtEndPr/>
      <w:sdtContent>
        <w:r w:rsidR="00116D6C" w:rsidRPr="009A3285">
          <w:rPr>
            <w:rFonts w:ascii="宋体" w:eastAsia="宋体" w:hAnsi="宋体"/>
            <w:sz w:val="28"/>
            <w:szCs w:val="28"/>
          </w:rPr>
          <w:fldChar w:fldCharType="begin"/>
        </w:r>
        <w:r w:rsidR="00F67F3C" w:rsidRPr="009A3285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116D6C" w:rsidRPr="009A3285">
          <w:rPr>
            <w:rFonts w:ascii="宋体" w:eastAsia="宋体" w:hAnsi="宋体"/>
            <w:sz w:val="28"/>
            <w:szCs w:val="28"/>
          </w:rPr>
          <w:fldChar w:fldCharType="separate"/>
        </w:r>
        <w:r w:rsidR="008179E5" w:rsidRPr="008179E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179E5"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 w:rsidR="00116D6C" w:rsidRPr="009A3285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  <w:p w14:paraId="6E338E75" w14:textId="77777777" w:rsidR="00116D6C" w:rsidRDefault="00116D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941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230A093" w14:textId="7E2E72B6" w:rsidR="009A3285" w:rsidRDefault="009A3285">
        <w:pPr>
          <w:pStyle w:val="a7"/>
          <w:jc w:val="right"/>
        </w:pPr>
        <w:r w:rsidRPr="009A3285">
          <w:rPr>
            <w:rFonts w:ascii="宋体" w:eastAsia="宋体" w:hAnsi="宋体"/>
            <w:sz w:val="28"/>
            <w:szCs w:val="28"/>
          </w:rPr>
          <w:fldChar w:fldCharType="begin"/>
        </w:r>
        <w:r w:rsidRPr="009A3285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9A3285">
          <w:rPr>
            <w:rFonts w:ascii="宋体" w:eastAsia="宋体" w:hAnsi="宋体"/>
            <w:sz w:val="28"/>
            <w:szCs w:val="28"/>
          </w:rPr>
          <w:fldChar w:fldCharType="separate"/>
        </w:r>
        <w:r w:rsidR="008179E5" w:rsidRPr="008179E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179E5">
          <w:rPr>
            <w:rFonts w:ascii="宋体" w:eastAsia="宋体" w:hAnsi="宋体"/>
            <w:noProof/>
            <w:sz w:val="28"/>
            <w:szCs w:val="28"/>
          </w:rPr>
          <w:t xml:space="preserve"> 11 -</w:t>
        </w:r>
        <w:r w:rsidRPr="009A328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E8CEA64" w14:textId="77777777" w:rsidR="00116D6C" w:rsidRDefault="00116D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371F0" w14:textId="77777777" w:rsidR="0075121A" w:rsidRDefault="0075121A" w:rsidP="00116D6C">
      <w:r>
        <w:separator/>
      </w:r>
    </w:p>
  </w:footnote>
  <w:footnote w:type="continuationSeparator" w:id="0">
    <w:p w14:paraId="39435FD6" w14:textId="77777777" w:rsidR="0075121A" w:rsidRDefault="0075121A" w:rsidP="0011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24027"/>
    <w:multiLevelType w:val="multilevel"/>
    <w:tmpl w:val="6A824027"/>
    <w:lvl w:ilvl="0">
      <w:start w:val="1"/>
      <w:numFmt w:val="decimal"/>
      <w:lvlText w:val="%1."/>
      <w:lvlJc w:val="left"/>
      <w:pPr>
        <w:ind w:left="962" w:hanging="480"/>
      </w:pPr>
      <w:rPr>
        <w:rFonts w:ascii="仿宋" w:eastAsia="仿宋" w:hAnsi="仿宋" w:cs="宋体" w:hint="default"/>
      </w:rPr>
    </w:lvl>
    <w:lvl w:ilvl="1">
      <w:start w:val="1"/>
      <w:numFmt w:val="lowerLetter"/>
      <w:lvlText w:val="%2)"/>
      <w:lvlJc w:val="left"/>
      <w:pPr>
        <w:ind w:left="1362" w:hanging="440"/>
      </w:pPr>
    </w:lvl>
    <w:lvl w:ilvl="2">
      <w:start w:val="1"/>
      <w:numFmt w:val="lowerRoman"/>
      <w:lvlText w:val="%3."/>
      <w:lvlJc w:val="right"/>
      <w:pPr>
        <w:ind w:left="1802" w:hanging="440"/>
      </w:pPr>
    </w:lvl>
    <w:lvl w:ilvl="3">
      <w:start w:val="1"/>
      <w:numFmt w:val="decimal"/>
      <w:lvlText w:val="%4."/>
      <w:lvlJc w:val="left"/>
      <w:pPr>
        <w:ind w:left="2242" w:hanging="440"/>
      </w:pPr>
    </w:lvl>
    <w:lvl w:ilvl="4">
      <w:start w:val="1"/>
      <w:numFmt w:val="lowerLetter"/>
      <w:lvlText w:val="%5)"/>
      <w:lvlJc w:val="left"/>
      <w:pPr>
        <w:ind w:left="2682" w:hanging="440"/>
      </w:pPr>
    </w:lvl>
    <w:lvl w:ilvl="5">
      <w:start w:val="1"/>
      <w:numFmt w:val="lowerRoman"/>
      <w:lvlText w:val="%6."/>
      <w:lvlJc w:val="right"/>
      <w:pPr>
        <w:ind w:left="3122" w:hanging="440"/>
      </w:pPr>
    </w:lvl>
    <w:lvl w:ilvl="6">
      <w:start w:val="1"/>
      <w:numFmt w:val="decimal"/>
      <w:lvlText w:val="%7."/>
      <w:lvlJc w:val="left"/>
      <w:pPr>
        <w:ind w:left="3562" w:hanging="440"/>
      </w:pPr>
    </w:lvl>
    <w:lvl w:ilvl="7">
      <w:start w:val="1"/>
      <w:numFmt w:val="lowerLetter"/>
      <w:lvlText w:val="%8)"/>
      <w:lvlJc w:val="left"/>
      <w:pPr>
        <w:ind w:left="4002" w:hanging="440"/>
      </w:pPr>
    </w:lvl>
    <w:lvl w:ilvl="8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7FEB32C1"/>
    <w:multiLevelType w:val="multilevel"/>
    <w:tmpl w:val="7FEB32C1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ZGFjZTMxMjRhOGYyYTBlOTAyMDNlYjc3MGE3NzkifQ=="/>
  </w:docVars>
  <w:rsids>
    <w:rsidRoot w:val="003C7286"/>
    <w:rsid w:val="00004E34"/>
    <w:rsid w:val="00030C45"/>
    <w:rsid w:val="00057648"/>
    <w:rsid w:val="0007128E"/>
    <w:rsid w:val="000800B2"/>
    <w:rsid w:val="00087292"/>
    <w:rsid w:val="000A145C"/>
    <w:rsid w:val="000B1E9C"/>
    <w:rsid w:val="000C3D9C"/>
    <w:rsid w:val="000D1309"/>
    <w:rsid w:val="000D1D5B"/>
    <w:rsid w:val="0011466F"/>
    <w:rsid w:val="00116D6C"/>
    <w:rsid w:val="00120775"/>
    <w:rsid w:val="00120DCE"/>
    <w:rsid w:val="00160368"/>
    <w:rsid w:val="00170BB2"/>
    <w:rsid w:val="001747DD"/>
    <w:rsid w:val="0018023C"/>
    <w:rsid w:val="00190FD7"/>
    <w:rsid w:val="001977CC"/>
    <w:rsid w:val="001A2276"/>
    <w:rsid w:val="001B07FD"/>
    <w:rsid w:val="001B2A75"/>
    <w:rsid w:val="001D1667"/>
    <w:rsid w:val="001F14D0"/>
    <w:rsid w:val="00203177"/>
    <w:rsid w:val="00206D3E"/>
    <w:rsid w:val="002160C1"/>
    <w:rsid w:val="002438B9"/>
    <w:rsid w:val="0027398F"/>
    <w:rsid w:val="002B533D"/>
    <w:rsid w:val="002C74CF"/>
    <w:rsid w:val="0034724F"/>
    <w:rsid w:val="00352868"/>
    <w:rsid w:val="003806A3"/>
    <w:rsid w:val="00381575"/>
    <w:rsid w:val="00394CE2"/>
    <w:rsid w:val="003A7F52"/>
    <w:rsid w:val="003B1D51"/>
    <w:rsid w:val="003C00DD"/>
    <w:rsid w:val="003C279A"/>
    <w:rsid w:val="003C7286"/>
    <w:rsid w:val="003D75F4"/>
    <w:rsid w:val="003E7136"/>
    <w:rsid w:val="003F1F47"/>
    <w:rsid w:val="004463EC"/>
    <w:rsid w:val="0048363D"/>
    <w:rsid w:val="004B46E2"/>
    <w:rsid w:val="004E0E86"/>
    <w:rsid w:val="004E2857"/>
    <w:rsid w:val="004F2B51"/>
    <w:rsid w:val="00510410"/>
    <w:rsid w:val="0051127F"/>
    <w:rsid w:val="00514427"/>
    <w:rsid w:val="00550397"/>
    <w:rsid w:val="00551D68"/>
    <w:rsid w:val="00586DF2"/>
    <w:rsid w:val="00587F7C"/>
    <w:rsid w:val="00590BF6"/>
    <w:rsid w:val="00593EF7"/>
    <w:rsid w:val="005D67A1"/>
    <w:rsid w:val="005E34B9"/>
    <w:rsid w:val="005E363E"/>
    <w:rsid w:val="006253AC"/>
    <w:rsid w:val="006527B6"/>
    <w:rsid w:val="00652A9C"/>
    <w:rsid w:val="00674254"/>
    <w:rsid w:val="00680469"/>
    <w:rsid w:val="00682B57"/>
    <w:rsid w:val="006E02E1"/>
    <w:rsid w:val="006E5D95"/>
    <w:rsid w:val="006F02EC"/>
    <w:rsid w:val="00716D86"/>
    <w:rsid w:val="0075121A"/>
    <w:rsid w:val="0075652B"/>
    <w:rsid w:val="00775F2A"/>
    <w:rsid w:val="0078094C"/>
    <w:rsid w:val="00781510"/>
    <w:rsid w:val="007842B1"/>
    <w:rsid w:val="007E20EA"/>
    <w:rsid w:val="0080749E"/>
    <w:rsid w:val="008179E5"/>
    <w:rsid w:val="0082670B"/>
    <w:rsid w:val="008621CC"/>
    <w:rsid w:val="008717FF"/>
    <w:rsid w:val="00893D38"/>
    <w:rsid w:val="008A1FFC"/>
    <w:rsid w:val="008B0857"/>
    <w:rsid w:val="008C0D48"/>
    <w:rsid w:val="008C3778"/>
    <w:rsid w:val="008D59D3"/>
    <w:rsid w:val="008E7C33"/>
    <w:rsid w:val="008F3E13"/>
    <w:rsid w:val="00905167"/>
    <w:rsid w:val="009433B1"/>
    <w:rsid w:val="00950F1C"/>
    <w:rsid w:val="00955761"/>
    <w:rsid w:val="009858DA"/>
    <w:rsid w:val="00991289"/>
    <w:rsid w:val="009A31F9"/>
    <w:rsid w:val="009A3285"/>
    <w:rsid w:val="009C68EC"/>
    <w:rsid w:val="009D35C0"/>
    <w:rsid w:val="009E16CF"/>
    <w:rsid w:val="009E26D7"/>
    <w:rsid w:val="009E6BF9"/>
    <w:rsid w:val="00A40FEC"/>
    <w:rsid w:val="00A52F98"/>
    <w:rsid w:val="00A57E6D"/>
    <w:rsid w:val="00A65233"/>
    <w:rsid w:val="00A806C7"/>
    <w:rsid w:val="00A95616"/>
    <w:rsid w:val="00AA7C77"/>
    <w:rsid w:val="00AF107D"/>
    <w:rsid w:val="00B01AC9"/>
    <w:rsid w:val="00B05A0D"/>
    <w:rsid w:val="00B21C36"/>
    <w:rsid w:val="00B53015"/>
    <w:rsid w:val="00B561B8"/>
    <w:rsid w:val="00B63A6F"/>
    <w:rsid w:val="00B72550"/>
    <w:rsid w:val="00B72A3D"/>
    <w:rsid w:val="00B85309"/>
    <w:rsid w:val="00BB366E"/>
    <w:rsid w:val="00BB51F5"/>
    <w:rsid w:val="00BB619E"/>
    <w:rsid w:val="00BD02D7"/>
    <w:rsid w:val="00BF43F6"/>
    <w:rsid w:val="00C43261"/>
    <w:rsid w:val="00C4452A"/>
    <w:rsid w:val="00C51C3A"/>
    <w:rsid w:val="00C60DF0"/>
    <w:rsid w:val="00C92259"/>
    <w:rsid w:val="00C96EA4"/>
    <w:rsid w:val="00CF51B5"/>
    <w:rsid w:val="00D05984"/>
    <w:rsid w:val="00D05FF0"/>
    <w:rsid w:val="00D063B6"/>
    <w:rsid w:val="00D06F1A"/>
    <w:rsid w:val="00D13767"/>
    <w:rsid w:val="00D161A2"/>
    <w:rsid w:val="00D640E0"/>
    <w:rsid w:val="00D80395"/>
    <w:rsid w:val="00D818B0"/>
    <w:rsid w:val="00D8650C"/>
    <w:rsid w:val="00D92096"/>
    <w:rsid w:val="00D9702F"/>
    <w:rsid w:val="00DE5C6D"/>
    <w:rsid w:val="00DE628C"/>
    <w:rsid w:val="00DE76AA"/>
    <w:rsid w:val="00DF31D6"/>
    <w:rsid w:val="00E3301D"/>
    <w:rsid w:val="00E33718"/>
    <w:rsid w:val="00E4239D"/>
    <w:rsid w:val="00E503B9"/>
    <w:rsid w:val="00E52892"/>
    <w:rsid w:val="00E66212"/>
    <w:rsid w:val="00E671A5"/>
    <w:rsid w:val="00E71739"/>
    <w:rsid w:val="00EB40F9"/>
    <w:rsid w:val="00ED7A03"/>
    <w:rsid w:val="00EE2209"/>
    <w:rsid w:val="00F16037"/>
    <w:rsid w:val="00F66582"/>
    <w:rsid w:val="00F67F3C"/>
    <w:rsid w:val="00FA1555"/>
    <w:rsid w:val="00FC6D90"/>
    <w:rsid w:val="00FD21C7"/>
    <w:rsid w:val="02AF143E"/>
    <w:rsid w:val="05325406"/>
    <w:rsid w:val="0CB757FF"/>
    <w:rsid w:val="14AA2E88"/>
    <w:rsid w:val="172C63B2"/>
    <w:rsid w:val="29D31046"/>
    <w:rsid w:val="3747150E"/>
    <w:rsid w:val="3C145568"/>
    <w:rsid w:val="42DD74CF"/>
    <w:rsid w:val="47ED5D7A"/>
    <w:rsid w:val="4C8408B3"/>
    <w:rsid w:val="544028A4"/>
    <w:rsid w:val="553B0448"/>
    <w:rsid w:val="618137B5"/>
    <w:rsid w:val="64860914"/>
    <w:rsid w:val="659E755E"/>
    <w:rsid w:val="7737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2A935"/>
  <w15:docId w15:val="{801A62B8-DD04-4281-B698-9CDDAF3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rsid w:val="00116D6C"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rsid w:val="00116D6C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rsid w:val="00116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116D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116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"/>
    <w:link w:val="20"/>
    <w:qFormat/>
    <w:rsid w:val="00116D6C"/>
    <w:pPr>
      <w:spacing w:before="100" w:beforeAutospacing="1" w:after="120"/>
      <w:ind w:leftChars="200" w:left="200" w:firstLineChars="200" w:firstLine="200"/>
    </w:pPr>
    <w:rPr>
      <w:szCs w:val="24"/>
    </w:rPr>
  </w:style>
  <w:style w:type="table" w:styleId="ac">
    <w:name w:val="Table Grid"/>
    <w:basedOn w:val="a1"/>
    <w:rsid w:val="00116D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  <w:rsid w:val="00116D6C"/>
  </w:style>
  <w:style w:type="character" w:customStyle="1" w:styleId="aa">
    <w:name w:val="页眉 字符"/>
    <w:basedOn w:val="a0"/>
    <w:link w:val="a9"/>
    <w:qFormat/>
    <w:rsid w:val="00116D6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16D6C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116D6C"/>
  </w:style>
  <w:style w:type="paragraph" w:customStyle="1" w:styleId="Bodytext1">
    <w:name w:val="Body text|1"/>
    <w:basedOn w:val="a"/>
    <w:qFormat/>
    <w:rsid w:val="00116D6C"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4">
    <w:name w:val="正文文本缩进 字符"/>
    <w:basedOn w:val="a0"/>
    <w:link w:val="a3"/>
    <w:uiPriority w:val="99"/>
    <w:semiHidden/>
    <w:qFormat/>
    <w:rsid w:val="00116D6C"/>
  </w:style>
  <w:style w:type="character" w:customStyle="1" w:styleId="20">
    <w:name w:val="正文首行缩进 2 字符"/>
    <w:basedOn w:val="a4"/>
    <w:link w:val="2"/>
    <w:qFormat/>
    <w:rsid w:val="00116D6C"/>
    <w:rPr>
      <w:szCs w:val="24"/>
    </w:rPr>
  </w:style>
  <w:style w:type="table" w:customStyle="1" w:styleId="1">
    <w:name w:val="网格型1"/>
    <w:basedOn w:val="a1"/>
    <w:uiPriority w:val="39"/>
    <w:unhideWhenUsed/>
    <w:qFormat/>
    <w:rsid w:val="0011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A328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A3285"/>
    <w:rPr>
      <w:kern w:val="2"/>
      <w:sz w:val="18"/>
      <w:szCs w:val="18"/>
    </w:rPr>
  </w:style>
  <w:style w:type="paragraph" w:customStyle="1" w:styleId="af0">
    <w:name w:val="红线"/>
    <w:basedOn w:val="a"/>
    <w:qFormat/>
    <w:rsid w:val="009A3285"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 w:hAnsi="Times New Roman" w:cs="Times New Roman"/>
      <w:snapToGrid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5E88-80A0-4A60-9645-C43381B9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608</Words>
  <Characters>3466</Characters>
  <Application>Microsoft Office Word</Application>
  <DocSecurity>0</DocSecurity>
  <Lines>28</Lines>
  <Paragraphs>8</Paragraphs>
  <ScaleCrop>false</ScaleCrop>
  <Company>china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瑞龙 冯</dc:creator>
  <cp:lastModifiedBy>Administrator</cp:lastModifiedBy>
  <cp:revision>3</cp:revision>
  <cp:lastPrinted>2023-08-17T00:36:00Z</cp:lastPrinted>
  <dcterms:created xsi:type="dcterms:W3CDTF">2023-10-10T06:37:00Z</dcterms:created>
  <dcterms:modified xsi:type="dcterms:W3CDTF">2023-10-10T07:05:00Z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B3E55BE582C64D7C98CF733F3A76A9E7_12</vt:lpwstr>
  </property>
</Properties>
</file>