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附件8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2023年溧阳市“菜篮子”工程绿色蔬菜保供基地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（2022年认定）规模种植补贴公示</w:t>
      </w:r>
    </w:p>
    <w:p>
      <w:pPr>
        <w:snapToGrid w:val="0"/>
        <w:spacing w:before="162" w:beforeLines="50" w:line="480" w:lineRule="exac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 xml:space="preserve">公示时间：2023 年 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sz w:val="24"/>
        </w:rPr>
        <w:t xml:space="preserve"> 月 </w:t>
      </w:r>
      <w:r>
        <w:rPr>
          <w:rFonts w:hint="eastAsia" w:ascii="Times New Roman" w:hAnsi="Times New Roman" w:eastAsia="仿宋_GB2312"/>
          <w:color w:val="000000"/>
          <w:sz w:val="24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24"/>
        </w:rPr>
        <w:t xml:space="preserve">  日                                                          补贴标准 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24"/>
          <w:u w:val="single"/>
          <w:lang w:val="en-US" w:eastAsia="zh-CN"/>
        </w:rPr>
        <w:t>277.283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sz w:val="24"/>
        </w:rPr>
        <w:t>元/亩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="1" w:tblpY="186"/>
        <w:tblW w:w="14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86"/>
        <w:gridCol w:w="2820"/>
        <w:gridCol w:w="3356"/>
        <w:gridCol w:w="1913"/>
        <w:gridCol w:w="157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  <w:t>镇（街道）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  <w:t>补贴对象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  <w:t>所在保供基地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  <w:t>补贴面积（亩）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  <w:t>补贴金额（元）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20"/>
              </w:rPr>
              <w:t>在保供基地分村菜地情况（**村*亩、**村*亩）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溧阳市长青粮油作物专业合作社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桥东干村绿色蔬菜保供基地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160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44365.28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溧阳市上兴绿青源家庭农场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桥东干村绿色蔬菜保供基地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38819.62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李小平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练庄村绿色蔬菜保供基地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5545.66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江苏茂裕通生物科技开发有限公司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涧东村绿色蔬菜保供基地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61.81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17138.86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竹箦镇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马道清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兴高生态园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73.03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20249.98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竹箦镇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黄明增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陶庄村绿色蔬菜保供基地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72.94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20225.02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竹箦镇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溧阳市丫丫家庭农场有限公司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丫丫农场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483.78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134143.69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竹箦镇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汤建新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中梅村绿色蔬菜保供基地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13.82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3832.05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竹箦镇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袁加苗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中梅村绿色蔬菜保供基地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12.1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3355.12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竹箦镇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颜世雷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中梅村绿色蔬菜保供基地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4159.25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竹箦镇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李申龙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中梅村绿色蔬菜保供基地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10.7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2966.93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昆仑街道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沈谷平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陶家村绿色蔬菜保供基地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10.09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2797.79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昆仑街道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赵晓建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溧阳市赵晓建家庭农场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22.53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6247.19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昆仑街道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溧阳市嘉乐家庭农场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余桥村绿色蔬菜保供基地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38.63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10711.44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昆仑街道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徐留平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徐格笪村绿色蔬菜保供基地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6654.79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昆仑街道、古县街道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江苏优鲜到家农业科技有限公司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溧阳市优鲜到家家庭农场、优鲜到家绿色蔬菜保供基地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267.01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74037.33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昆仑街道新昌村委4/5/6/7/11/17/20组124.9亩、古县街道新联村东墟村组142.11亩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古县街道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溧阳市勤农蔬菜开发有限公司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新桥村绿色蔬菜保供基地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17.7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4907.91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古县街道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潘海林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月潭绿色蔬菜保供基地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11.2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3105.57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古县街道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吴云彬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百家塘绿色蔬菜保供基地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2772.83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古县街道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溧阳市戴埠杨洁家庭农场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溧阳市杨洁蔬菜基地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29.64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8218.67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古县街道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溧阳市新城农业发展有限公司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月潭绿色蔬菜保供基地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14.09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3906.92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社渚镇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史华网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社渚村绿色蔬菜保供基地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66.81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18525.28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社渚镇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程金年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上蒋村绿色蔬菜保供基地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13.49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3740.55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社渚镇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戴国平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上蒋村绿色蔬菜保供基地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13.25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3674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社渚镇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赵国华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东升村绿色蔬菜保供基地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24.02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6660.34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社渚镇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赵阿勤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东升村绿色蔬菜保供基地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16.46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4564.08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社渚镇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赵阿云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东升村绿色蔬菜保供基地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33.2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9205.80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戴埠镇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溧阳市戴埠镇山口村村民委员会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山口村绿色蔬菜保供基地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20.96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5811.85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戴埠镇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溧阳市戴埠镇赵家桥村村民委员会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赵家桥村绿色蔬菜保供基地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17.62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4885.73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戴埠镇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溧阳市月亮特种农机专业合作社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后石家绿色蔬菜保供基地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11091.32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戴埠镇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溧阳市蓝城青州南山花园建设服务有限公司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戴南绿色蔬菜保供基地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99.07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27470.43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南渡镇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溧阳市金色庆丰文化旅游发展有限公司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金色庆丰绿色蔬菜保供基地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11091.32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南渡镇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溧阳市南渡海哥家庭农场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溧阳市南渡海哥家庭农场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16636.98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南渡镇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溧阳市西义土地专业合作社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溧阳市西义土地专业合作社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2772.83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南渡镇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溧阳市南渡镇胜笪村村民委员会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溧阳市南渡明慧蔬菜种植家庭农场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41.85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11604.29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南渡镇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王带娣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溧阳市南渡明慧蔬菜种植家庭农场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4159.25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现代农业产业园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江苏溧阳现代农业产业发展有限公司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江苏溧阳现代农业产业发展有限公司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49910.94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现代农业产业园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溧阳市上兴食田畔家庭农场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溧阳圃美鲜生物科技有限公司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45.5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12616.37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现代农业产业园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溧阳圃美鲜农业生物科技有限公司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溧阳圃美鲜生物科技有限公司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74.5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20657.58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别桥镇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溧阳市别桥正当时家庭农场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别桥正当时家庭农场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43.72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12122.81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别桥镇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巢小棋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两湾村绿色蔬菜保供基地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14.21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3940.19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别桥镇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溧阳原乡建设投资有限公司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溧阳原乡建设投资有限公司采摘园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31.08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8617.96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别桥镇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溧阳市易佳甸园生态农业发展有限公司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两湾村绿色蔬菜保供基地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197.78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54841.03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埭头镇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戴国荣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南埝村绿色蔬菜保供基地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10.77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2986.34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埭头镇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范传中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南埝村绿色蔬菜保供基地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13.14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3643.50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埭头镇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钟灵民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南埝村绿色蔬菜保供基地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11.04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3061.20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埭头镇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溧阳市埭头王大茭白种植家庭农场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后六村绿色蔬菜保供基地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115.28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31965.18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埭头镇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溧阳市埭头龙友果蔬种植家庭农场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后六村绿色蔬菜保供基地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23.54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6527.24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埭头镇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溧阳市埭头匠心果蔬种植家庭农场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前六村绿色蔬菜保供基地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46.09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12779.97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埭头镇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溧阳市埭头张祖勇水果种植家庭农场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前六村绿色蔬菜保供基地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15.61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4328.39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上黄镇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姚小毛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山下村绿色蔬菜保供基地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26.93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7467.23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上黄镇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庄庆海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上黄村绿色蔬菜保供基地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16.15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4478.12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2885.14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800000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162" w:beforeLines="50" w:line="480" w:lineRule="exact"/>
        <w:ind w:firstLine="720" w:firstLineChars="300"/>
      </w:pPr>
      <w:r>
        <w:rPr>
          <w:rFonts w:ascii="Times New Roman" w:hAnsi="Times New Roman" w:eastAsia="仿宋_GB2312"/>
          <w:color w:val="000000"/>
          <w:sz w:val="24"/>
        </w:rPr>
        <w:t>经过市级第三方核查，现予对2023年溧阳市“菜篮子”工程绿色蔬菜保供基地（2022年认定）规模种植补贴，公示7天，如有异议，可向市农业农村局、财政局反映举报。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TgyNzYxNzYzYjhmYjNmZGJlZGM2YWNiY2Y2MzUifQ=="/>
  </w:docVars>
  <w:rsids>
    <w:rsidRoot w:val="56337684"/>
    <w:rsid w:val="56337684"/>
    <w:rsid w:val="57F1572B"/>
    <w:rsid w:val="5BC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2023-12-04T07:01:00Z</dcterms:created>
  <dc:creator>溧阳市园艺站黄学东</dc:creator>
  <cp:lastModifiedBy>溧阳市园艺站黄学东</cp:lastModifiedBy>
  <dcterms:modified xsi:type="dcterms:W3CDTF">2023-12-05T01:32:33Z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EC889ED8BD4B4D049389FB0C7AA45F06_11</vt:lpwstr>
  </property>
</Properties>
</file>