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02" w:rsidRDefault="00B17513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202</w:t>
      </w:r>
      <w:r>
        <w:rPr>
          <w:rFonts w:ascii="宋体" w:hAnsi="宋体" w:hint="eastAsia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年度港口企业信用等级</w:t>
      </w:r>
      <w:r w:rsidR="005D2871">
        <w:rPr>
          <w:rFonts w:ascii="宋体" w:hAnsi="宋体" w:hint="eastAsia"/>
          <w:sz w:val="32"/>
          <w:szCs w:val="32"/>
        </w:rPr>
        <w:t>初步</w:t>
      </w:r>
      <w:r>
        <w:rPr>
          <w:rFonts w:ascii="宋体" w:hAnsi="宋体" w:hint="eastAsia"/>
          <w:sz w:val="32"/>
          <w:szCs w:val="32"/>
        </w:rPr>
        <w:t>评定</w:t>
      </w:r>
      <w:r>
        <w:rPr>
          <w:rFonts w:ascii="宋体" w:hAnsi="宋体" w:hint="eastAsia"/>
          <w:sz w:val="32"/>
          <w:szCs w:val="32"/>
        </w:rPr>
        <w:t>结果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752"/>
        <w:gridCol w:w="4318"/>
        <w:gridCol w:w="1842"/>
        <w:gridCol w:w="2268"/>
      </w:tblGrid>
      <w:tr w:rsidR="00790A02" w:rsidTr="00B17513">
        <w:trPr>
          <w:trHeight w:val="433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企业名称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初评结果</w:t>
            </w:r>
          </w:p>
        </w:tc>
        <w:tc>
          <w:tcPr>
            <w:tcW w:w="2268" w:type="dxa"/>
          </w:tcPr>
          <w:p w:rsidR="00790A02" w:rsidRDefault="00B1751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790A02" w:rsidTr="00B17513">
        <w:trPr>
          <w:trHeight w:val="90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溧阳天山水泥有限公司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277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溧阳远通港务有限公司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江苏司能润滑科技有限公司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江苏华冶钙业有限公司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江苏广源金属加工有限公司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tabs>
                <w:tab w:val="left" w:pos="620"/>
              </w:tabs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溧阳宏基兴业混凝土有限公司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90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江苏腾业新型材料有限公司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江苏宝鹏建筑工业化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江苏星源矿业有限公司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tabs>
                <w:tab w:val="left" w:pos="620"/>
              </w:tabs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江苏廷锴建材有限公司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江苏弘博热电有限公司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江苏金峰水泥集团有限公司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溧阳市金世纪混凝土有限公司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江苏福泰建材有限公司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江苏盛大新材料有限公司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阳亚邦建材有限公司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中国石化销售股份有限公司江苏常州石油分公司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溧阳市大禾建材有限公司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濑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水泥制造有限公司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90A02" w:rsidTr="00B17513">
        <w:trPr>
          <w:trHeight w:val="77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溧阳市安顺运输有限公司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溧阳市连富贸易有限公司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溧阳市永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祥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物流有限公司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凯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都新型建筑材料有限公司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溧阳市天乐建材有限公司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江苏富春江环保热电有限公司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溧阳市兴漕运输有限公司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江苏腾业物流有限公司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江苏新旺混凝土有限公司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江苏扬子水泥有限公司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tabs>
                <w:tab w:val="center" w:pos="328"/>
                <w:tab w:val="left" w:pos="534"/>
              </w:tabs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溧阳市金山尾矿综合利用有限公司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江苏瑞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昕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金属制品科技有限公司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溧阳市久和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饲料有限公司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江苏通用路桥材料科技有限公司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AAA</w:t>
            </w:r>
          </w:p>
        </w:tc>
        <w:tc>
          <w:tcPr>
            <w:tcW w:w="2268" w:type="dxa"/>
          </w:tcPr>
          <w:p w:rsidR="00790A02" w:rsidRDefault="00790A02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90A02" w:rsidTr="00B17513">
        <w:trPr>
          <w:trHeight w:val="101"/>
        </w:trPr>
        <w:tc>
          <w:tcPr>
            <w:tcW w:w="752" w:type="dxa"/>
            <w:vAlign w:val="center"/>
          </w:tcPr>
          <w:p w:rsidR="00790A02" w:rsidRDefault="00B17513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18" w:type="dxa"/>
            <w:vAlign w:val="center"/>
          </w:tcPr>
          <w:p w:rsidR="00790A02" w:rsidRDefault="00B175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溧阳苏港国际港务有限公司</w:t>
            </w:r>
          </w:p>
        </w:tc>
        <w:tc>
          <w:tcPr>
            <w:tcW w:w="1842" w:type="dxa"/>
            <w:vAlign w:val="center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AA</w:t>
            </w:r>
          </w:p>
        </w:tc>
        <w:tc>
          <w:tcPr>
            <w:tcW w:w="2268" w:type="dxa"/>
          </w:tcPr>
          <w:p w:rsidR="00790A02" w:rsidRDefault="00B17513">
            <w:pPr>
              <w:spacing w:line="360" w:lineRule="exac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新取得经营许可</w:t>
            </w:r>
          </w:p>
        </w:tc>
      </w:tr>
    </w:tbl>
    <w:p w:rsidR="005D2871" w:rsidRPr="005D2871" w:rsidRDefault="00B17513" w:rsidP="005D2871">
      <w:pPr>
        <w:widowControl/>
        <w:shd w:val="clear" w:color="auto" w:fill="FFFFFF"/>
        <w:spacing w:line="480" w:lineRule="exact"/>
        <w:ind w:firstLine="480"/>
        <w:jc w:val="left"/>
        <w:rPr>
          <w:rFonts w:ascii="仿宋_GB2312" w:eastAsia="仿宋_GB2312" w:hAnsiTheme="minorEastAsia" w:cs="宋体" w:hint="eastAsia"/>
          <w:kern w:val="0"/>
          <w:sz w:val="28"/>
          <w:szCs w:val="28"/>
        </w:rPr>
      </w:pPr>
      <w:r w:rsidRPr="005D2871">
        <w:rPr>
          <w:rFonts w:ascii="仿宋_GB2312" w:eastAsia="仿宋_GB2312" w:hAnsi="仿宋" w:hint="eastAsia"/>
          <w:sz w:val="28"/>
          <w:szCs w:val="28"/>
        </w:rPr>
        <w:lastRenderedPageBreak/>
        <w:t>注</w:t>
      </w:r>
      <w:r w:rsidRPr="005D2871">
        <w:rPr>
          <w:rFonts w:ascii="仿宋_GB2312" w:eastAsia="仿宋_GB2312" w:hAnsi="仿宋" w:hint="eastAsia"/>
          <w:sz w:val="28"/>
          <w:szCs w:val="28"/>
        </w:rPr>
        <w:t>：</w:t>
      </w:r>
      <w:r w:rsidRPr="005D2871">
        <w:rPr>
          <w:rFonts w:ascii="仿宋_GB2312" w:eastAsia="仿宋_GB2312" w:hAnsi="仿宋" w:hint="eastAsia"/>
          <w:sz w:val="28"/>
          <w:szCs w:val="28"/>
        </w:rPr>
        <w:t>根据《江苏省道路水路运输经营者信用管理办法》第</w:t>
      </w:r>
      <w:r w:rsidRPr="005D2871">
        <w:rPr>
          <w:rFonts w:ascii="仿宋_GB2312" w:eastAsia="仿宋_GB2312" w:hAnsi="仿宋" w:hint="eastAsia"/>
          <w:sz w:val="28"/>
          <w:szCs w:val="28"/>
        </w:rPr>
        <w:t>二十六条</w:t>
      </w:r>
      <w:r w:rsidRPr="005D2871">
        <w:rPr>
          <w:rFonts w:ascii="仿宋_GB2312" w:eastAsia="仿宋_GB2312" w:hAnsi="仿宋" w:hint="eastAsia"/>
          <w:sz w:val="28"/>
          <w:szCs w:val="28"/>
        </w:rPr>
        <w:t>规定</w:t>
      </w:r>
      <w:r w:rsidR="005D2871" w:rsidRPr="005D2871">
        <w:rPr>
          <w:rFonts w:ascii="仿宋_GB2312" w:eastAsia="仿宋_GB2312" w:hAnsi="仿宋" w:hint="eastAsia"/>
          <w:sz w:val="28"/>
          <w:szCs w:val="28"/>
        </w:rPr>
        <w:t>：“</w:t>
      </w:r>
      <w:r w:rsidR="005D2871" w:rsidRPr="005D2871">
        <w:rPr>
          <w:rFonts w:ascii="仿宋_GB2312" w:eastAsia="仿宋_GB2312" w:hAnsiTheme="minorEastAsia" w:cs="宋体" w:hint="eastAsia"/>
          <w:kern w:val="0"/>
          <w:sz w:val="28"/>
          <w:szCs w:val="28"/>
        </w:rPr>
        <w:t>经营者未于当年度12月31日前完成信用自检信息填报的，其当年信用等级最高不得超过AA级；连续两年未完成信用自检信息填报的，其当年信用等级最高不得超过A级。经营者自检信息填报过程中，弄虚作假的，其当年信用等级最高不得超过A级。当年新取得经营许可或者完成备案，以及当年转入本省的经营者，按照本办法规定进行记分，其信用等级最高为AA级。</w:t>
      </w:r>
      <w:r w:rsidR="005D2871" w:rsidRPr="005D2871">
        <w:rPr>
          <w:rFonts w:ascii="仿宋_GB2312" w:eastAsia="仿宋_GB2312" w:hAnsi="仿宋" w:hint="eastAsia"/>
          <w:sz w:val="28"/>
          <w:szCs w:val="28"/>
        </w:rPr>
        <w:t>”</w:t>
      </w:r>
    </w:p>
    <w:p w:rsidR="00790A02" w:rsidRPr="005D2871" w:rsidRDefault="00790A02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790A02" w:rsidRPr="005D2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FiOGRlNDgxMWJmODdhY2ZmMjIyM2IxN2IwZTE1NzIifQ=="/>
  </w:docVars>
  <w:rsids>
    <w:rsidRoot w:val="009F76AF"/>
    <w:rsid w:val="00016B4C"/>
    <w:rsid w:val="000B3A79"/>
    <w:rsid w:val="00122BD1"/>
    <w:rsid w:val="00200F16"/>
    <w:rsid w:val="002A1221"/>
    <w:rsid w:val="003A7C87"/>
    <w:rsid w:val="003B584F"/>
    <w:rsid w:val="003F42EE"/>
    <w:rsid w:val="00457B0B"/>
    <w:rsid w:val="005D2871"/>
    <w:rsid w:val="00613F10"/>
    <w:rsid w:val="00622462"/>
    <w:rsid w:val="00634F4A"/>
    <w:rsid w:val="00643FAF"/>
    <w:rsid w:val="00790A02"/>
    <w:rsid w:val="00834F4B"/>
    <w:rsid w:val="008728A4"/>
    <w:rsid w:val="009E0418"/>
    <w:rsid w:val="009F76AF"/>
    <w:rsid w:val="00A16843"/>
    <w:rsid w:val="00A30BF3"/>
    <w:rsid w:val="00A64330"/>
    <w:rsid w:val="00B17513"/>
    <w:rsid w:val="00B2607B"/>
    <w:rsid w:val="00B94377"/>
    <w:rsid w:val="00C02715"/>
    <w:rsid w:val="00C53A33"/>
    <w:rsid w:val="00D20A50"/>
    <w:rsid w:val="00D81769"/>
    <w:rsid w:val="00DE2A52"/>
    <w:rsid w:val="00E1536D"/>
    <w:rsid w:val="00E323BF"/>
    <w:rsid w:val="00F05ACC"/>
    <w:rsid w:val="00FB28BF"/>
    <w:rsid w:val="00FC34EA"/>
    <w:rsid w:val="052C2C00"/>
    <w:rsid w:val="09DF42DA"/>
    <w:rsid w:val="26ED4B26"/>
    <w:rsid w:val="35673A1E"/>
    <w:rsid w:val="3727255B"/>
    <w:rsid w:val="38E93D93"/>
    <w:rsid w:val="410549FC"/>
    <w:rsid w:val="48874A7A"/>
    <w:rsid w:val="57982604"/>
    <w:rsid w:val="6CED2564"/>
    <w:rsid w:val="75662589"/>
    <w:rsid w:val="771950A8"/>
    <w:rsid w:val="799B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144</Words>
  <Characters>821</Characters>
  <Application>Microsoft Office Word</Application>
  <DocSecurity>0</DocSecurity>
  <Lines>6</Lines>
  <Paragraphs>1</Paragraphs>
  <ScaleCrop>false</ScaleCrop>
  <Company>MS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李建新</dc:creator>
  <cp:lastModifiedBy>admin</cp:lastModifiedBy>
  <cp:revision>11</cp:revision>
  <dcterms:created xsi:type="dcterms:W3CDTF">2021-02-02T02:24:00Z</dcterms:created>
  <dcterms:modified xsi:type="dcterms:W3CDTF">2024-01-22T00:37:00Z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B51C30FB912741CB92C5A222AF08B392</vt:lpwstr>
  </property>
</Properties>
</file>