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0" w:line="360" w:lineRule="exact"/>
        <w:ind w:right="0"/>
        <w:jc w:val="left"/>
        <w:rPr>
          <w:rFonts w:ascii="Times New Roman" w:eastAsia="方正小标宋简体"/>
          <w:color w:val="FF0000"/>
          <w:sz w:val="44"/>
          <w:szCs w:val="44"/>
          <w:u w:val="thick"/>
        </w:rPr>
      </w:pPr>
      <w:bookmarkStart w:id="2" w:name="_GoBack"/>
      <w:bookmarkEnd w:id="2"/>
    </w:p>
    <w:p>
      <w:pPr>
        <w:spacing w:line="400" w:lineRule="exact"/>
        <w:jc w:val="center"/>
        <w:rPr>
          <w:rFonts w:eastAsia="方正小标宋简体"/>
          <w:color w:val="000000" w:themeColor="text1"/>
          <w:sz w:val="44"/>
          <w:szCs w:val="44"/>
          <w:u w:val="single"/>
          <w14:textFill>
            <w14:solidFill>
              <w14:schemeClr w14:val="tx1"/>
            </w14:solidFill>
          </w14:textFill>
        </w:rPr>
      </w:pPr>
    </w:p>
    <w:p>
      <w:pPr>
        <w:spacing w:line="7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关于印发《202</w:t>
      </w:r>
      <w:r>
        <w:rPr>
          <w:rFonts w:hint="eastAsia" w:eastAsia="方正小标宋简体"/>
          <w:color w:val="000000" w:themeColor="text1"/>
          <w:sz w:val="44"/>
          <w:szCs w:val="44"/>
          <w14:textFill>
            <w14:solidFill>
              <w14:schemeClr w14:val="tx1"/>
            </w14:solidFill>
          </w14:textFill>
        </w:rPr>
        <w:t>3</w:t>
      </w:r>
      <w:r>
        <w:rPr>
          <w:rFonts w:eastAsia="方正小标宋简体"/>
          <w:color w:val="000000" w:themeColor="text1"/>
          <w:sz w:val="44"/>
          <w:szCs w:val="44"/>
          <w14:textFill>
            <w14:solidFill>
              <w14:schemeClr w14:val="tx1"/>
            </w14:solidFill>
          </w14:textFill>
        </w:rPr>
        <w:t>年溧阳市</w:t>
      </w:r>
    </w:p>
    <w:p>
      <w:pPr>
        <w:spacing w:line="700" w:lineRule="exact"/>
        <w:jc w:val="center"/>
        <w:rPr>
          <w:rFonts w:eastAsia="方正小标宋简体"/>
          <w:bCs/>
          <w:color w:val="000000" w:themeColor="text1"/>
          <w:spacing w:val="-20"/>
          <w:sz w:val="44"/>
          <w:szCs w:val="44"/>
          <w14:textFill>
            <w14:solidFill>
              <w14:schemeClr w14:val="tx1"/>
            </w14:solidFill>
          </w14:textFill>
        </w:rPr>
      </w:pPr>
      <w:r>
        <w:rPr>
          <w:rFonts w:eastAsia="方正小标宋简体"/>
          <w:bCs/>
          <w:color w:val="000000" w:themeColor="text1"/>
          <w:spacing w:val="-20"/>
          <w:sz w:val="44"/>
          <w:szCs w:val="44"/>
          <w14:textFill>
            <w14:solidFill>
              <w14:schemeClr w14:val="tx1"/>
            </w14:solidFill>
          </w14:textFill>
        </w:rPr>
        <w:t>特色优势农产品适度规模设施化生产</w:t>
      </w:r>
    </w:p>
    <w:p>
      <w:pPr>
        <w:spacing w:line="700" w:lineRule="exact"/>
        <w:jc w:val="center"/>
        <w:rPr>
          <w:rFonts w:eastAsia="方正小标宋简体"/>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（省级专项资金）</w:t>
      </w:r>
      <w:r>
        <w:rPr>
          <w:rFonts w:eastAsia="方正小标宋简体"/>
          <w:color w:val="000000" w:themeColor="text1"/>
          <w:sz w:val="44"/>
          <w:szCs w:val="44"/>
          <w14:textFill>
            <w14:solidFill>
              <w14:schemeClr w14:val="tx1"/>
            </w14:solidFill>
          </w14:textFill>
        </w:rPr>
        <w:t>项目指南</w:t>
      </w:r>
      <w:r>
        <w:rPr>
          <w:rFonts w:eastAsia="方正小标宋简体"/>
          <w:bCs/>
          <w:color w:val="000000" w:themeColor="text1"/>
          <w:sz w:val="44"/>
          <w:szCs w:val="44"/>
          <w14:textFill>
            <w14:solidFill>
              <w14:schemeClr w14:val="tx1"/>
            </w14:solidFill>
          </w14:textFill>
        </w:rPr>
        <w:t>》</w:t>
      </w:r>
      <w:r>
        <w:rPr>
          <w:rFonts w:eastAsia="方正小标宋简体"/>
          <w:color w:val="000000" w:themeColor="text1"/>
          <w:sz w:val="44"/>
          <w:szCs w:val="44"/>
          <w14:textFill>
            <w14:solidFill>
              <w14:schemeClr w14:val="tx1"/>
            </w14:solidFill>
          </w14:textFill>
        </w:rPr>
        <w:t>的通知</w:t>
      </w:r>
    </w:p>
    <w:p>
      <w:pPr>
        <w:rPr>
          <w:rFonts w:eastAsia="仿宋"/>
          <w:color w:val="000000" w:themeColor="text1"/>
          <w14:textFill>
            <w14:solidFill>
              <w14:schemeClr w14:val="tx1"/>
            </w14:solidFill>
          </w14:textFill>
        </w:rPr>
      </w:pPr>
    </w:p>
    <w:p>
      <w:pPr>
        <w:spacing w:line="540" w:lineRule="exact"/>
        <w:rPr>
          <w:color w:val="000000" w:themeColor="text1"/>
          <w14:textFill>
            <w14:solidFill>
              <w14:schemeClr w14:val="tx1"/>
            </w14:solidFill>
          </w14:textFill>
        </w:rPr>
      </w:pPr>
      <w:r>
        <w:rPr>
          <w:color w:val="000000" w:themeColor="text1"/>
          <w14:textFill>
            <w14:solidFill>
              <w14:schemeClr w14:val="tx1"/>
            </w14:solidFill>
          </w14:textFill>
        </w:rPr>
        <w:t>各镇（街道）农村工作局、</w:t>
      </w:r>
      <w:r>
        <w:rPr>
          <w:rFonts w:hint="eastAsia"/>
          <w:color w:val="000000" w:themeColor="text1"/>
          <w14:textFill>
            <w14:solidFill>
              <w14:schemeClr w14:val="tx1"/>
            </w14:solidFill>
          </w14:textFill>
        </w:rPr>
        <w:t>现代农业产业示范园产业发展部、</w:t>
      </w:r>
      <w:r>
        <w:rPr>
          <w:color w:val="000000" w:themeColor="text1"/>
          <w14:textFill>
            <w14:solidFill>
              <w14:schemeClr w14:val="tx1"/>
            </w14:solidFill>
          </w14:textFill>
        </w:rPr>
        <w:t>各有关单位：</w:t>
      </w:r>
    </w:p>
    <w:p>
      <w:pPr>
        <w:spacing w:line="540" w:lineRule="exact"/>
        <w:ind w:firstLine="632" w:firstLineChars="200"/>
        <w:rPr>
          <w:color w:val="000000" w:themeColor="text1"/>
          <w14:textFill>
            <w14:solidFill>
              <w14:schemeClr w14:val="tx1"/>
            </w14:solidFill>
          </w14:textFill>
        </w:rPr>
      </w:pPr>
      <w:r>
        <w:rPr>
          <w:color w:val="000000" w:themeColor="text1"/>
          <w14:textFill>
            <w14:solidFill>
              <w14:schemeClr w14:val="tx1"/>
            </w14:solidFill>
          </w14:textFill>
        </w:rPr>
        <w:t>根</w:t>
      </w:r>
      <w:r>
        <w:rPr>
          <w:rFonts w:hint="eastAsia"/>
          <w:color w:val="000000" w:themeColor="text1"/>
          <w14:textFill>
            <w14:solidFill>
              <w14:schemeClr w14:val="tx1"/>
            </w14:solidFill>
          </w14:textFill>
        </w:rPr>
        <w:t>据《江苏省财政厅 江苏省农业农村厅关于印发2023年省级现代农业发展等专项</w:t>
      </w:r>
      <w:r>
        <w:rPr>
          <w:rFonts w:hint="eastAsia"/>
          <w:color w:val="000000" w:themeColor="text1"/>
          <w:lang w:eastAsia="zh-CN"/>
          <w14:textFill>
            <w14:solidFill>
              <w14:schemeClr w14:val="tx1"/>
            </w14:solidFill>
          </w14:textFill>
        </w:rPr>
        <w:t>实施意见</w:t>
      </w:r>
      <w:r>
        <w:rPr>
          <w:rFonts w:hint="eastAsia"/>
          <w:color w:val="000000" w:themeColor="text1"/>
          <w14:textFill>
            <w14:solidFill>
              <w14:schemeClr w14:val="tx1"/>
            </w14:solidFill>
          </w14:textFill>
        </w:rPr>
        <w:t>的通知》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（苏财农〔2023〕61号、苏农计</w:t>
      </w:r>
      <w:bookmarkStart w:id="0" w:name="_Hlk156401814"/>
      <w:r>
        <w:rPr>
          <w:rFonts w:hint="eastAsia"/>
          <w:color w:val="000000" w:themeColor="text1"/>
          <w14:textFill>
            <w14:solidFill>
              <w14:schemeClr w14:val="tx1"/>
            </w14:solidFill>
          </w14:textFill>
        </w:rPr>
        <w:t>〔2023〕28号</w:t>
      </w:r>
      <w:bookmarkEnd w:id="0"/>
      <w:r>
        <w:rPr>
          <w:rFonts w:hint="eastAsia"/>
          <w:color w:val="000000" w:themeColor="text1"/>
          <w14:textFill>
            <w14:solidFill>
              <w14:schemeClr w14:val="tx1"/>
            </w14:solidFill>
          </w14:textFill>
        </w:rPr>
        <w:t>）、《关于印发溧阳市2023年省级现代农业发展等专项实施意见的通知》（溧农发〔2023〕46号）、   《溧阳市农业农村局关于印发</w:t>
      </w:r>
      <w:r>
        <w:rPr>
          <w:rFonts w:hint="eastAsia"/>
          <w:color w:val="000000" w:themeColor="text1"/>
          <w:lang w:val="en-US" w:eastAsia="zh-CN"/>
          <w14:textFill>
            <w14:solidFill>
              <w14:schemeClr w14:val="tx1"/>
            </w14:solidFill>
          </w14:textFill>
        </w:rPr>
        <w:t>&lt;</w:t>
      </w:r>
      <w:r>
        <w:rPr>
          <w:rFonts w:hint="eastAsia"/>
          <w:color w:val="000000" w:themeColor="text1"/>
          <w14:textFill>
            <w14:solidFill>
              <w14:schemeClr w14:val="tx1"/>
            </w14:solidFill>
          </w14:textFill>
        </w:rPr>
        <w:t>溧阳市农业农村项目管理办法（试行）</w:t>
      </w:r>
      <w:r>
        <w:rPr>
          <w:rFonts w:hint="eastAsia"/>
          <w:color w:val="000000" w:themeColor="text1"/>
          <w:lang w:val="en-US" w:eastAsia="zh-CN"/>
          <w14:textFill>
            <w14:solidFill>
              <w14:schemeClr w14:val="tx1"/>
            </w14:solidFill>
          </w14:textFill>
        </w:rPr>
        <w:t>&gt;</w:t>
      </w:r>
      <w:r>
        <w:rPr>
          <w:rFonts w:hint="eastAsia"/>
          <w:color w:val="000000" w:themeColor="text1"/>
          <w14:textFill>
            <w14:solidFill>
              <w14:schemeClr w14:val="tx1"/>
            </w14:solidFill>
          </w14:textFill>
        </w:rPr>
        <w:t>的通知》（溧农发〔2023〕27号）等文件精神，就特色优势农产品适度规模设施化生产项目结合溧阳实际，研究编制了《2023年溧阳市特色优势农产品适度规模设施化生产（省级专项资金）项目指南》，现将指南印发给你们，请按指南要求抓紧做好项目申报</w:t>
      </w:r>
      <w:r>
        <w:rPr>
          <w:rFonts w:hint="eastAsia"/>
          <w:color w:val="000000" w:themeColor="text1"/>
          <w:lang w:eastAsia="zh-CN"/>
          <w14:textFill>
            <w14:solidFill>
              <w14:schemeClr w14:val="tx1"/>
            </w14:solidFill>
          </w14:textFill>
        </w:rPr>
        <w:t>及</w:t>
      </w:r>
      <w:r>
        <w:rPr>
          <w:rFonts w:hint="eastAsia"/>
          <w:color w:val="000000" w:themeColor="text1"/>
          <w14:textFill>
            <w14:solidFill>
              <w14:schemeClr w14:val="tx1"/>
            </w14:solidFill>
          </w14:textFill>
        </w:rPr>
        <w:t>管理工作。</w:t>
      </w:r>
    </w:p>
    <w:p>
      <w:pPr>
        <w:tabs>
          <w:tab w:val="left" w:pos="360"/>
          <w:tab w:val="left" w:pos="540"/>
          <w:tab w:val="left" w:pos="720"/>
        </w:tabs>
        <w:spacing w:line="540" w:lineRule="exact"/>
        <w:ind w:firstLine="640" w:firstLineChars="200"/>
        <w:rPr>
          <w:rFonts w:eastAsia="黑体"/>
          <w:color w:val="000000" w:themeColor="text1"/>
          <w:spacing w:val="2"/>
          <w14:textFill>
            <w14:solidFill>
              <w14:schemeClr w14:val="tx1"/>
            </w14:solidFill>
          </w14:textFill>
        </w:rPr>
      </w:pPr>
      <w:r>
        <w:rPr>
          <w:rFonts w:hAnsi="黑体" w:eastAsia="黑体"/>
          <w:color w:val="000000" w:themeColor="text1"/>
          <w:spacing w:val="2"/>
          <w14:textFill>
            <w14:solidFill>
              <w14:schemeClr w14:val="tx1"/>
            </w14:solidFill>
          </w14:textFill>
        </w:rPr>
        <w:t>一、申报条件和要求</w:t>
      </w:r>
    </w:p>
    <w:p>
      <w:pPr>
        <w:spacing w:line="540" w:lineRule="exact"/>
        <w:ind w:firstLine="632" w:firstLineChars="200"/>
        <w:rPr>
          <w:rFonts w:eastAsia="楷体_GB2312"/>
          <w:b/>
          <w:bCs/>
        </w:rPr>
      </w:pPr>
      <w:r>
        <w:rPr>
          <w:rFonts w:eastAsia="楷体_GB2312"/>
          <w:b/>
          <w:bCs/>
        </w:rPr>
        <w:t>（一）申报主体条件</w:t>
      </w:r>
    </w:p>
    <w:p>
      <w:pPr>
        <w:spacing w:line="540" w:lineRule="exact"/>
        <w:ind w:firstLine="632" w:firstLineChars="200"/>
      </w:pPr>
      <w:r>
        <w:t>申报主体应为</w:t>
      </w:r>
      <w:r>
        <w:rPr>
          <w:rFonts w:hint="eastAsia"/>
        </w:rPr>
        <w:t>本市</w:t>
      </w:r>
      <w:r>
        <w:t>具有独立法人资格的生产型农业企业、家庭农场和农民合作社。优先支持已规划的“菜篮子”工程永久蔬菜基地及实行园艺标准化生产的基地。</w:t>
      </w:r>
    </w:p>
    <w:p>
      <w:pPr>
        <w:spacing w:line="540" w:lineRule="exact"/>
        <w:ind w:firstLine="632" w:firstLineChars="200"/>
      </w:pPr>
      <w:r>
        <w:t>申报单位生产土地</w:t>
      </w:r>
      <w:r>
        <w:rPr>
          <w:rFonts w:hint="eastAsia"/>
          <w:lang w:eastAsia="zh-CN"/>
        </w:rPr>
        <w:t>应</w:t>
      </w:r>
      <w:r>
        <w:t>具有合法经营权，土地用途符合相关法律规定和土地利用总体规划，且合法经营、规模适度。申报单位内部管理规范、档案资料健全，能够满足项目核查和审计的需要。</w:t>
      </w:r>
    </w:p>
    <w:p>
      <w:pPr>
        <w:spacing w:line="540" w:lineRule="exact"/>
        <w:ind w:firstLine="632" w:firstLineChars="200"/>
        <w:rPr>
          <w:rFonts w:eastAsia="楷体_GB2312"/>
          <w:b/>
          <w:bCs/>
        </w:rPr>
      </w:pPr>
      <w:r>
        <w:rPr>
          <w:rFonts w:eastAsia="楷体_GB2312"/>
          <w:b/>
          <w:bCs/>
        </w:rPr>
        <w:t>（二）</w:t>
      </w:r>
      <w:r>
        <w:rPr>
          <w:rFonts w:hint="eastAsia" w:eastAsia="楷体_GB2312"/>
          <w:b/>
          <w:bCs/>
          <w:lang w:eastAsia="zh-CN"/>
        </w:rPr>
        <w:t>扶持</w:t>
      </w:r>
      <w:r>
        <w:rPr>
          <w:rFonts w:eastAsia="楷体_GB2312"/>
          <w:b/>
          <w:bCs/>
        </w:rPr>
        <w:t>内容</w:t>
      </w:r>
    </w:p>
    <w:p>
      <w:pPr>
        <w:spacing w:line="540" w:lineRule="exact"/>
        <w:ind w:firstLine="632" w:firstLineChars="200"/>
        <w:rPr>
          <w:color w:val="000000" w:themeColor="text1"/>
          <w14:textFill>
            <w14:solidFill>
              <w14:schemeClr w14:val="tx1"/>
            </w14:solidFill>
          </w14:textFill>
        </w:rPr>
      </w:pPr>
      <w:r>
        <w:rPr>
          <w:color w:val="000000" w:themeColor="text1"/>
          <w14:textFill>
            <w14:solidFill>
              <w14:schemeClr w14:val="tx1"/>
            </w14:solidFill>
          </w14:textFill>
        </w:rPr>
        <w:t>钢架大棚（智能温室）的钢结构框架；覆盖材料（仅限于薄膜、玻璃、阳光板。遮阳网、防虫网等不列入补助项目）；光、温、湿等调控设施；移动苗床；喷滴灌等水肥一体化应用设施；果树避雨栽培设施；蔬果储藏、冷藏、保鲜设施；农业物联网等新建设施。项目配套的路、沟、渠等基础设施建设投资不得超过总投资的20%。不支持单独的路、沟、渠等基础设施项目。支持8米</w:t>
      </w:r>
      <w:r>
        <w:rPr>
          <w:rFonts w:hint="eastAsia"/>
          <w:color w:val="000000" w:themeColor="text1"/>
          <w:lang w:eastAsia="zh-CN"/>
          <w14:textFill>
            <w14:solidFill>
              <w14:schemeClr w14:val="tx1"/>
            </w14:solidFill>
          </w14:textFill>
        </w:rPr>
        <w:t>及</w:t>
      </w:r>
      <w:r>
        <w:rPr>
          <w:color w:val="000000" w:themeColor="text1"/>
          <w14:textFill>
            <w14:solidFill>
              <w14:schemeClr w14:val="tx1"/>
            </w14:solidFill>
          </w14:textFill>
        </w:rPr>
        <w:t>以上跨度、适于机械化作业的钢架大棚或连栋大棚。</w:t>
      </w:r>
    </w:p>
    <w:p>
      <w:pPr>
        <w:spacing w:line="540" w:lineRule="exact"/>
        <w:ind w:firstLine="632" w:firstLineChars="200"/>
        <w:rPr>
          <w:rFonts w:eastAsia="楷体_GB2312"/>
          <w:b/>
          <w:bCs/>
          <w:color w:val="auto"/>
        </w:rPr>
      </w:pPr>
      <w:r>
        <w:rPr>
          <w:rFonts w:eastAsia="楷体_GB2312"/>
          <w:b/>
          <w:bCs/>
          <w:color w:val="auto"/>
        </w:rPr>
        <w:t>（三）申报要求</w:t>
      </w:r>
    </w:p>
    <w:p>
      <w:pPr>
        <w:spacing w:line="540" w:lineRule="exact"/>
        <w:ind w:firstLine="632" w:firstLineChars="200"/>
        <w:rPr>
          <w:color w:val="auto"/>
        </w:rPr>
      </w:pPr>
      <w:r>
        <w:rPr>
          <w:color w:val="auto"/>
        </w:rPr>
        <w:t>项目总投资120万元以上（含本数，下同），在202</w:t>
      </w:r>
      <w:r>
        <w:rPr>
          <w:rFonts w:hint="eastAsia"/>
          <w:color w:val="auto"/>
        </w:rPr>
        <w:t>2</w:t>
      </w:r>
      <w:r>
        <w:rPr>
          <w:color w:val="auto"/>
        </w:rPr>
        <w:t>年7月1日至202</w:t>
      </w:r>
      <w:r>
        <w:rPr>
          <w:rFonts w:hint="eastAsia"/>
          <w:color w:val="auto"/>
        </w:rPr>
        <w:t>3</w:t>
      </w:r>
      <w:r>
        <w:rPr>
          <w:color w:val="auto"/>
        </w:rPr>
        <w:t>年</w:t>
      </w:r>
      <w:r>
        <w:rPr>
          <w:rFonts w:hint="eastAsia"/>
          <w:color w:val="auto"/>
        </w:rPr>
        <w:t>12</w:t>
      </w:r>
      <w:r>
        <w:rPr>
          <w:color w:val="auto"/>
        </w:rPr>
        <w:t>月</w:t>
      </w:r>
      <w:r>
        <w:rPr>
          <w:rFonts w:hint="eastAsia"/>
          <w:color w:val="auto"/>
        </w:rPr>
        <w:t>31</w:t>
      </w:r>
      <w:r>
        <w:rPr>
          <w:color w:val="auto"/>
        </w:rPr>
        <w:t>日建设完成的、符合申报内容的项目；同时，项目建设地点，自201</w:t>
      </w:r>
      <w:r>
        <w:rPr>
          <w:rFonts w:hint="eastAsia"/>
          <w:color w:val="auto"/>
        </w:rPr>
        <w:t>8</w:t>
      </w:r>
      <w:r>
        <w:rPr>
          <w:color w:val="auto"/>
        </w:rPr>
        <w:t>年7月以来，没有实施过财政支持的相同建设内容项目。</w:t>
      </w:r>
    </w:p>
    <w:p>
      <w:pPr>
        <w:spacing w:line="540" w:lineRule="exact"/>
        <w:ind w:firstLine="632" w:firstLineChars="200"/>
        <w:rPr>
          <w:color w:val="auto"/>
        </w:rPr>
      </w:pPr>
      <w:r>
        <w:rPr>
          <w:color w:val="auto"/>
        </w:rPr>
        <w:t>项目总投资额不包括种子种苗引进、技术开发转让协作费、土地租金以及饲料、肥料、农药、水电、燃料等原辅材料和培训、会议、咨询服务、差旅、劳务支出等日常运行费用。隐蔽工程一律不列入申报范围。</w:t>
      </w:r>
    </w:p>
    <w:p>
      <w:pPr>
        <w:spacing w:line="540" w:lineRule="exact"/>
        <w:ind w:firstLine="632" w:firstLineChars="200"/>
        <w:rPr>
          <w:color w:val="auto"/>
        </w:rPr>
      </w:pPr>
      <w:r>
        <w:rPr>
          <w:color w:val="auto"/>
        </w:rPr>
        <w:t>对本年度立项入库项目最终审计核减资金超过15%的，取消项目补助资格。对最终核减资金超过20%的项目，列入项目申报不诚信名录。对列入项目申报不诚信名录的对象，五年内不得申报市级以上（含市级）农业项目。</w:t>
      </w:r>
    </w:p>
    <w:p>
      <w:pPr>
        <w:spacing w:line="540" w:lineRule="exact"/>
        <w:ind w:firstLine="632" w:firstLineChars="200"/>
        <w:rPr>
          <w:color w:val="auto"/>
        </w:rPr>
      </w:pPr>
      <w:r>
        <w:rPr>
          <w:color w:val="auto"/>
        </w:rPr>
        <w:t>对上年度项目未通过专项审计核查、绩效评价较差的单位不得申报；对上年度以来出现农产品质量抽检不合格、限期整改不到位，拒绝监督检查、例行抽检，检出禁用药的单位不得申报；对有举报查实存在重大问题，以及上年度承担各级财政支农项目存在违纪违法等行为的单位不得申报。</w:t>
      </w:r>
    </w:p>
    <w:p>
      <w:pPr>
        <w:spacing w:line="540" w:lineRule="exact"/>
        <w:ind w:firstLine="632" w:firstLineChars="200"/>
        <w:rPr>
          <w:color w:val="auto"/>
        </w:rPr>
      </w:pPr>
      <w:r>
        <w:rPr>
          <w:rFonts w:hint="eastAsia"/>
          <w:color w:val="auto"/>
        </w:rPr>
        <w:t>建立特色优势农产品适度规模设施化生产项目储备库，未纳入项目储备库的项目不予扶持。</w:t>
      </w:r>
    </w:p>
    <w:p>
      <w:pPr>
        <w:spacing w:line="540" w:lineRule="exact"/>
        <w:ind w:left="632"/>
        <w:rPr>
          <w:rFonts w:eastAsia="黑体"/>
          <w:color w:val="auto"/>
        </w:rPr>
      </w:pPr>
      <w:r>
        <w:rPr>
          <w:rFonts w:hAnsi="黑体" w:eastAsia="黑体"/>
          <w:color w:val="auto"/>
        </w:rPr>
        <w:t>二、补助标准</w:t>
      </w:r>
    </w:p>
    <w:p>
      <w:pPr>
        <w:spacing w:line="540" w:lineRule="exact"/>
        <w:ind w:firstLine="632" w:firstLineChars="200"/>
        <w:rPr>
          <w:color w:val="auto"/>
        </w:rPr>
      </w:pPr>
      <w:r>
        <w:rPr>
          <w:color w:val="auto"/>
        </w:rPr>
        <w:t>项目审定总投资额超过120万元的项目方可获得补助，项目省级补助资金不超过项目审定总投资额的50%。</w:t>
      </w:r>
    </w:p>
    <w:p>
      <w:pPr>
        <w:numPr>
          <w:ilvl w:val="0"/>
          <w:numId w:val="1"/>
        </w:numPr>
        <w:spacing w:line="540" w:lineRule="exact"/>
        <w:ind w:firstLine="632" w:firstLineChars="200"/>
        <w:rPr>
          <w:rFonts w:hAnsi="黑体" w:eastAsia="黑体"/>
          <w:color w:val="auto"/>
        </w:rPr>
      </w:pPr>
      <w:r>
        <w:rPr>
          <w:rFonts w:hAnsi="黑体" w:eastAsia="黑体"/>
          <w:color w:val="auto"/>
        </w:rPr>
        <w:t>申报</w:t>
      </w:r>
      <w:r>
        <w:rPr>
          <w:rFonts w:hint="eastAsia" w:hAnsi="黑体" w:eastAsia="黑体"/>
          <w:color w:val="auto"/>
        </w:rPr>
        <w:t>程序</w:t>
      </w:r>
    </w:p>
    <w:p>
      <w:pPr>
        <w:spacing w:line="540" w:lineRule="exact"/>
        <w:ind w:firstLine="632" w:firstLineChars="200"/>
        <w:rPr>
          <w:color w:val="auto"/>
        </w:rPr>
      </w:pPr>
      <w:r>
        <w:rPr>
          <w:rFonts w:hint="eastAsia"/>
          <w:color w:val="auto"/>
        </w:rPr>
        <w:t>遵循公开公正、诚实信用原则，项目申报主体在规定的申报期限内，按照要求如实将申报材料报送至镇（街道</w:t>
      </w:r>
      <w:r>
        <w:rPr>
          <w:rFonts w:hint="eastAsia"/>
          <w:color w:val="auto"/>
          <w:lang w:eastAsia="zh-CN"/>
        </w:rPr>
        <w:t>、园区</w:t>
      </w:r>
      <w:r>
        <w:rPr>
          <w:rFonts w:hint="eastAsia"/>
          <w:color w:val="auto"/>
        </w:rPr>
        <w:t>）</w:t>
      </w:r>
      <w:r>
        <w:rPr>
          <w:rFonts w:hint="eastAsia"/>
          <w:color w:val="auto"/>
          <w:lang w:eastAsia="zh-CN"/>
        </w:rPr>
        <w:t>农业农村部门</w:t>
      </w:r>
      <w:r>
        <w:rPr>
          <w:rFonts w:hint="eastAsia"/>
          <w:color w:val="auto"/>
        </w:rPr>
        <w:t>，各镇（街道</w:t>
      </w:r>
      <w:r>
        <w:rPr>
          <w:rFonts w:hint="eastAsia"/>
          <w:color w:val="auto"/>
          <w:lang w:eastAsia="zh-CN"/>
        </w:rPr>
        <w:t>、园区</w:t>
      </w:r>
      <w:r>
        <w:rPr>
          <w:rFonts w:hint="eastAsia"/>
          <w:color w:val="auto"/>
        </w:rPr>
        <w:t>）</w:t>
      </w:r>
      <w:r>
        <w:rPr>
          <w:rFonts w:hint="eastAsia"/>
          <w:color w:val="auto"/>
          <w:lang w:eastAsia="zh-CN"/>
        </w:rPr>
        <w:t>农业农村部门</w:t>
      </w:r>
      <w:r>
        <w:rPr>
          <w:rFonts w:hint="eastAsia"/>
          <w:color w:val="auto"/>
        </w:rPr>
        <w:t>派专人负责组织和指导本辖区的项目申报工作，同时完成申报项目的建设内容、档案资料的初审和现场查看，审核无误后推荐上报至市农业农村局。</w:t>
      </w:r>
    </w:p>
    <w:p>
      <w:pPr>
        <w:spacing w:line="540" w:lineRule="exact"/>
        <w:ind w:firstLine="632" w:firstLineChars="200"/>
        <w:rPr>
          <w:rFonts w:hAnsi="黑体" w:eastAsia="黑体"/>
          <w:color w:val="auto"/>
        </w:rPr>
      </w:pPr>
      <w:r>
        <w:rPr>
          <w:rFonts w:hint="eastAsia"/>
          <w:color w:val="auto"/>
        </w:rPr>
        <w:t>市农业农村局会同</w:t>
      </w:r>
      <w:r>
        <w:rPr>
          <w:rFonts w:hint="eastAsia"/>
          <w:color w:val="auto"/>
          <w:lang w:eastAsia="zh-CN"/>
        </w:rPr>
        <w:t>市</w:t>
      </w:r>
      <w:r>
        <w:rPr>
          <w:rFonts w:hint="eastAsia"/>
          <w:color w:val="auto"/>
        </w:rPr>
        <w:t>财政局组织开展核查和评审，对通过评审的项目予以公示。通过评审的项目，市农业农村局委托第三方中介机构开展审计工作，市农业农村局根据项目建设完成实际情况和第三方审计报告等有关情况，提出项目资金补助方案，会商</w:t>
      </w:r>
      <w:r>
        <w:rPr>
          <w:rFonts w:hint="eastAsia"/>
          <w:color w:val="auto"/>
          <w:lang w:eastAsia="zh-CN"/>
        </w:rPr>
        <w:t>市</w:t>
      </w:r>
      <w:r>
        <w:rPr>
          <w:rFonts w:hint="eastAsia"/>
          <w:color w:val="auto"/>
        </w:rPr>
        <w:t>财政局，经公示无</w:t>
      </w:r>
      <w:r>
        <w:rPr>
          <w:rFonts w:hint="eastAsia"/>
          <w:color w:val="auto"/>
          <w:lang w:eastAsia="zh-CN"/>
        </w:rPr>
        <w:t>异议</w:t>
      </w:r>
      <w:r>
        <w:rPr>
          <w:rFonts w:hint="eastAsia"/>
          <w:color w:val="auto"/>
        </w:rPr>
        <w:t>后，下达补助资金。</w:t>
      </w:r>
    </w:p>
    <w:p>
      <w:pPr>
        <w:numPr>
          <w:ilvl w:val="0"/>
          <w:numId w:val="1"/>
        </w:numPr>
        <w:spacing w:line="540" w:lineRule="exact"/>
        <w:ind w:firstLine="632" w:firstLineChars="200"/>
        <w:rPr>
          <w:rFonts w:eastAsia="黑体"/>
          <w:color w:val="auto"/>
        </w:rPr>
      </w:pPr>
      <w:r>
        <w:rPr>
          <w:rFonts w:hint="eastAsia" w:hAnsi="黑体" w:eastAsia="黑体"/>
          <w:color w:val="auto"/>
          <w:lang w:eastAsia="zh-CN"/>
        </w:rPr>
        <w:t>项目</w:t>
      </w:r>
      <w:r>
        <w:rPr>
          <w:rFonts w:hAnsi="黑体" w:eastAsia="黑体"/>
          <w:color w:val="auto"/>
        </w:rPr>
        <w:t>材料报送要求</w:t>
      </w:r>
    </w:p>
    <w:p>
      <w:pPr>
        <w:numPr>
          <w:ilvl w:val="0"/>
          <w:numId w:val="2"/>
        </w:numPr>
        <w:spacing w:line="540" w:lineRule="exact"/>
        <w:ind w:firstLine="632" w:firstLineChars="200"/>
        <w:rPr>
          <w:color w:val="auto"/>
        </w:rPr>
      </w:pPr>
      <w:r>
        <w:rPr>
          <w:color w:val="auto"/>
        </w:rPr>
        <w:t>项目申报材料报送。项目申报材料包括：项目申报书（见附件1）和附报材料（见下文）两部分，并胶装成册。申报材料</w:t>
      </w:r>
      <w:r>
        <w:rPr>
          <w:rFonts w:hint="eastAsia"/>
          <w:color w:val="auto"/>
          <w:lang w:eastAsia="zh-CN"/>
        </w:rPr>
        <w:t>经镇（街道、园区）农业农村部门审核签字</w:t>
      </w:r>
      <w:r>
        <w:rPr>
          <w:color w:val="auto"/>
        </w:rPr>
        <w:t>盖章后一式</w:t>
      </w:r>
      <w:r>
        <w:rPr>
          <w:rFonts w:hint="eastAsia"/>
          <w:color w:val="auto"/>
          <w:lang w:eastAsia="zh-CN"/>
        </w:rPr>
        <w:t>六</w:t>
      </w:r>
      <w:r>
        <w:rPr>
          <w:color w:val="auto"/>
        </w:rPr>
        <w:t>份报送至园艺技术科，申报时间为202</w:t>
      </w:r>
      <w:r>
        <w:rPr>
          <w:rFonts w:hint="eastAsia"/>
          <w:color w:val="auto"/>
        </w:rPr>
        <w:t>4</w:t>
      </w:r>
      <w:r>
        <w:rPr>
          <w:color w:val="auto"/>
        </w:rPr>
        <w:t>年</w:t>
      </w:r>
      <w:r>
        <w:rPr>
          <w:rFonts w:hint="eastAsia"/>
          <w:color w:val="auto"/>
          <w:lang w:val="en-US" w:eastAsia="zh-CN"/>
        </w:rPr>
        <w:t>2</w:t>
      </w:r>
      <w:r>
        <w:rPr>
          <w:color w:val="auto"/>
        </w:rPr>
        <w:t>月</w:t>
      </w:r>
      <w:r>
        <w:rPr>
          <w:rFonts w:hint="eastAsia"/>
          <w:color w:val="auto"/>
          <w:lang w:val="en-US" w:eastAsia="zh-CN"/>
        </w:rPr>
        <w:t>18</w:t>
      </w:r>
      <w:r>
        <w:rPr>
          <w:color w:val="auto"/>
        </w:rPr>
        <w:t>日—</w:t>
      </w:r>
      <w:r>
        <w:rPr>
          <w:rFonts w:hint="eastAsia"/>
          <w:color w:val="auto"/>
          <w:lang w:val="en-US" w:eastAsia="zh-CN"/>
        </w:rPr>
        <w:t>2</w:t>
      </w:r>
      <w:r>
        <w:rPr>
          <w:color w:val="auto"/>
        </w:rPr>
        <w:t>月</w:t>
      </w:r>
      <w:r>
        <w:rPr>
          <w:rFonts w:hint="eastAsia"/>
          <w:color w:val="auto"/>
          <w:lang w:val="en-US" w:eastAsia="zh-CN"/>
        </w:rPr>
        <w:t>25</w:t>
      </w:r>
      <w:r>
        <w:rPr>
          <w:color w:val="auto"/>
        </w:rPr>
        <w:t>日，逾期将不</w:t>
      </w:r>
      <w:r>
        <w:rPr>
          <w:rFonts w:hint="eastAsia"/>
          <w:color w:val="auto"/>
          <w:lang w:eastAsia="zh-CN"/>
        </w:rPr>
        <w:t>再受理</w:t>
      </w:r>
      <w:r>
        <w:rPr>
          <w:color w:val="auto"/>
        </w:rPr>
        <w:t>。</w:t>
      </w:r>
    </w:p>
    <w:p>
      <w:pPr>
        <w:numPr>
          <w:ilvl w:val="0"/>
          <w:numId w:val="2"/>
        </w:numPr>
        <w:spacing w:line="540" w:lineRule="exact"/>
        <w:ind w:left="0" w:leftChars="0" w:firstLine="632" w:firstLineChars="200"/>
        <w:rPr>
          <w:rFonts w:hint="eastAsia" w:hAnsi="黑体" w:eastAsia="黑体"/>
          <w:color w:val="auto"/>
          <w:spacing w:val="2"/>
        </w:rPr>
      </w:pPr>
      <w:r>
        <w:rPr>
          <w:color w:val="auto"/>
        </w:rPr>
        <w:t xml:space="preserve">项目送审材料报送。待项目审核通过、公示无异议后，项目单位将送审材料（见附件2）和项目接受审计承诺书(见附件3)胶装成册，加盖公章后一式三份报送至园艺技术科。 </w:t>
      </w:r>
    </w:p>
    <w:p>
      <w:pPr>
        <w:tabs>
          <w:tab w:val="left" w:pos="360"/>
          <w:tab w:val="left" w:pos="540"/>
          <w:tab w:val="left" w:pos="720"/>
        </w:tabs>
        <w:spacing w:line="540" w:lineRule="exact"/>
        <w:ind w:firstLine="640" w:firstLineChars="200"/>
        <w:rPr>
          <w:rFonts w:eastAsia="黑体"/>
          <w:color w:val="auto"/>
          <w:spacing w:val="2"/>
        </w:rPr>
      </w:pPr>
      <w:r>
        <w:rPr>
          <w:rFonts w:hint="eastAsia" w:hAnsi="黑体" w:eastAsia="黑体"/>
          <w:color w:val="auto"/>
          <w:spacing w:val="2"/>
        </w:rPr>
        <w:t>五</w:t>
      </w:r>
      <w:r>
        <w:rPr>
          <w:rFonts w:hAnsi="黑体" w:eastAsia="黑体"/>
          <w:color w:val="auto"/>
          <w:spacing w:val="2"/>
        </w:rPr>
        <w:t>、附报材料</w:t>
      </w:r>
    </w:p>
    <w:p>
      <w:pPr>
        <w:spacing w:line="540" w:lineRule="exact"/>
        <w:ind w:firstLine="660"/>
        <w:rPr>
          <w:color w:val="auto"/>
        </w:rPr>
      </w:pPr>
      <w:r>
        <w:rPr>
          <w:color w:val="auto"/>
        </w:rPr>
        <w:t>1.</w:t>
      </w:r>
      <w:r>
        <w:rPr>
          <w:rFonts w:hint="eastAsia"/>
          <w:color w:val="auto"/>
        </w:rPr>
        <w:t xml:space="preserve"> </w:t>
      </w:r>
      <w:r>
        <w:rPr>
          <w:color w:val="auto"/>
        </w:rPr>
        <w:t>项目单位营业执照、负责人身份证、土地流转协议。</w:t>
      </w:r>
    </w:p>
    <w:p>
      <w:pPr>
        <w:spacing w:line="540" w:lineRule="exact"/>
        <w:ind w:firstLine="660"/>
        <w:rPr>
          <w:color w:val="auto"/>
        </w:rPr>
      </w:pPr>
      <w:r>
        <w:rPr>
          <w:rFonts w:hint="eastAsia"/>
          <w:color w:val="auto"/>
        </w:rPr>
        <w:t>2. 提供相应的食用农产品合格证证明材料。</w:t>
      </w:r>
    </w:p>
    <w:p>
      <w:pPr>
        <w:spacing w:line="540" w:lineRule="exact"/>
        <w:ind w:firstLine="660"/>
        <w:rPr>
          <w:color w:val="auto"/>
        </w:rPr>
      </w:pPr>
      <w:r>
        <w:rPr>
          <w:rFonts w:hint="eastAsia"/>
          <w:color w:val="auto"/>
        </w:rPr>
        <w:t xml:space="preserve">3. </w:t>
      </w:r>
      <w:r>
        <w:rPr>
          <w:color w:val="auto"/>
        </w:rPr>
        <w:t>项目建设前、中、后期照片或相关影像资料（相同角度拍摄）。</w:t>
      </w:r>
    </w:p>
    <w:p>
      <w:pPr>
        <w:spacing w:line="540" w:lineRule="exact"/>
        <w:ind w:firstLine="660"/>
        <w:rPr>
          <w:rFonts w:hint="eastAsia"/>
          <w:color w:val="auto"/>
        </w:rPr>
      </w:pPr>
      <w:r>
        <w:rPr>
          <w:rFonts w:hint="eastAsia"/>
          <w:color w:val="auto"/>
        </w:rPr>
        <w:t>4. 提供大棚总体平面图、项目所在地自规部门关于项目地块性质的证明及四至位置图（盖章版）、202</w:t>
      </w:r>
      <w:r>
        <w:rPr>
          <w:rFonts w:hint="eastAsia"/>
          <w:color w:val="auto"/>
          <w:lang w:val="en-US" w:eastAsia="zh-CN"/>
        </w:rPr>
        <w:t>1</w:t>
      </w:r>
      <w:r>
        <w:rPr>
          <w:rFonts w:hint="eastAsia"/>
          <w:color w:val="auto"/>
        </w:rPr>
        <w:t>年1月份以来项目区地块的利用情况说明（镇政府、街道或村委盖章），纳入设施农业用地管理范围的还需提供设施农业用地备案通知书。</w:t>
      </w:r>
    </w:p>
    <w:p>
      <w:pPr>
        <w:spacing w:line="540" w:lineRule="exact"/>
        <w:ind w:firstLine="660"/>
        <w:rPr>
          <w:rFonts w:hint="default" w:eastAsia="仿宋_GB2312"/>
          <w:color w:val="auto"/>
          <w:lang w:val="en-US" w:eastAsia="zh-CN"/>
        </w:rPr>
      </w:pPr>
      <w:r>
        <w:rPr>
          <w:rFonts w:hint="eastAsia"/>
          <w:color w:val="auto"/>
          <w:lang w:val="en-US" w:eastAsia="zh-CN"/>
        </w:rPr>
        <w:t>5. 提供申报单位法人近三年无犯罪记录证明。</w:t>
      </w:r>
    </w:p>
    <w:p>
      <w:pPr>
        <w:spacing w:line="540" w:lineRule="exact"/>
        <w:ind w:firstLine="660"/>
        <w:rPr>
          <w:color w:val="auto"/>
        </w:rPr>
      </w:pPr>
      <w:r>
        <w:rPr>
          <w:rFonts w:hint="eastAsia"/>
          <w:color w:val="auto"/>
          <w:lang w:eastAsia="zh-CN"/>
        </w:rPr>
        <w:t>递</w:t>
      </w:r>
      <w:r>
        <w:rPr>
          <w:rFonts w:hint="eastAsia"/>
          <w:color w:val="auto"/>
        </w:rPr>
        <w:t>交申报材料时，原件一并带现场审核。</w:t>
      </w:r>
      <w:r>
        <w:rPr>
          <w:color w:val="auto"/>
        </w:rPr>
        <w:t>如需其他申报材料另行通知。</w:t>
      </w:r>
    </w:p>
    <w:p>
      <w:pPr>
        <w:spacing w:line="540" w:lineRule="exact"/>
        <w:ind w:firstLine="660"/>
        <w:rPr>
          <w:color w:val="auto"/>
        </w:rPr>
      </w:pPr>
      <w:r>
        <w:rPr>
          <w:color w:val="auto"/>
        </w:rPr>
        <w:t>责任部门：溧阳市农业综合技术推广中心园艺技术科</w:t>
      </w:r>
    </w:p>
    <w:p>
      <w:pPr>
        <w:spacing w:line="540" w:lineRule="exact"/>
        <w:ind w:firstLine="660"/>
        <w:rPr>
          <w:color w:val="auto"/>
        </w:rPr>
      </w:pPr>
      <w:r>
        <w:rPr>
          <w:color w:val="auto"/>
        </w:rPr>
        <w:t>联系人：居倪萍   联系电话：872</w:t>
      </w:r>
      <w:r>
        <w:rPr>
          <w:rFonts w:hint="eastAsia"/>
          <w:color w:val="auto"/>
          <w:lang w:val="en-US" w:eastAsia="zh-CN"/>
        </w:rPr>
        <w:t>69340</w:t>
      </w:r>
      <w:r>
        <w:rPr>
          <w:color w:val="auto"/>
        </w:rPr>
        <w:t xml:space="preserve">  15251971718</w:t>
      </w:r>
    </w:p>
    <w:p>
      <w:pPr>
        <w:spacing w:line="540" w:lineRule="exact"/>
        <w:rPr>
          <w:color w:val="auto"/>
        </w:rPr>
      </w:pPr>
    </w:p>
    <w:p>
      <w:pPr>
        <w:spacing w:line="540" w:lineRule="exact"/>
        <w:rPr>
          <w:color w:val="auto"/>
        </w:rPr>
      </w:pPr>
    </w:p>
    <w:p>
      <w:pPr>
        <w:spacing w:line="540" w:lineRule="exact"/>
        <w:ind w:firstLine="632" w:firstLineChars="200"/>
        <w:rPr>
          <w:b/>
          <w:bCs/>
          <w:color w:val="auto"/>
        </w:rPr>
      </w:pPr>
      <w:r>
        <w:rPr>
          <w:b/>
          <w:bCs/>
          <w:color w:val="auto"/>
        </w:rPr>
        <w:t>附件：</w:t>
      </w:r>
    </w:p>
    <w:p>
      <w:pPr>
        <w:spacing w:line="540" w:lineRule="exact"/>
        <w:ind w:firstLine="632" w:firstLineChars="200"/>
        <w:rPr>
          <w:color w:val="auto"/>
        </w:rPr>
      </w:pPr>
      <w:r>
        <w:rPr>
          <w:color w:val="auto"/>
        </w:rPr>
        <w:t>1.</w:t>
      </w:r>
      <w:r>
        <w:rPr>
          <w:bCs/>
          <w:color w:val="auto"/>
        </w:rPr>
        <w:t>溧阳市现代农业产业发展（省级专项资金）项目申报</w:t>
      </w:r>
      <w:r>
        <w:rPr>
          <w:color w:val="auto"/>
        </w:rPr>
        <w:t>书（参考格式）</w:t>
      </w:r>
    </w:p>
    <w:p>
      <w:pPr>
        <w:spacing w:line="540" w:lineRule="exact"/>
        <w:ind w:firstLine="632" w:firstLineChars="200"/>
        <w:rPr>
          <w:color w:val="auto"/>
        </w:rPr>
      </w:pPr>
      <w:r>
        <w:rPr>
          <w:color w:val="auto"/>
        </w:rPr>
        <w:t>2.</w:t>
      </w:r>
      <w:r>
        <w:rPr>
          <w:bCs/>
          <w:color w:val="auto"/>
        </w:rPr>
        <w:t>溧阳市现代农业产业发展（省级专项资金）项目送审资料要求</w:t>
      </w:r>
      <w:r>
        <w:rPr>
          <w:color w:val="auto"/>
        </w:rPr>
        <w:t>（参考格式）</w:t>
      </w:r>
    </w:p>
    <w:p>
      <w:pPr>
        <w:spacing w:line="540" w:lineRule="exact"/>
        <w:ind w:firstLine="632" w:firstLineChars="200"/>
        <w:rPr>
          <w:color w:val="auto"/>
        </w:rPr>
      </w:pPr>
      <w:r>
        <w:rPr>
          <w:color w:val="auto"/>
        </w:rPr>
        <w:t>3.</w:t>
      </w:r>
      <w:r>
        <w:rPr>
          <w:bCs/>
          <w:color w:val="auto"/>
        </w:rPr>
        <w:t>溧阳市现代农业产业发展（省级专项资金）项目</w:t>
      </w:r>
      <w:r>
        <w:rPr>
          <w:color w:val="auto"/>
        </w:rPr>
        <w:t>接受审计承诺书（参考格式）</w:t>
      </w:r>
    </w:p>
    <w:p>
      <w:pPr>
        <w:spacing w:line="540" w:lineRule="exact"/>
        <w:rPr>
          <w:rFonts w:eastAsia="楷体_GB2312"/>
          <w:color w:val="auto"/>
        </w:rPr>
      </w:pPr>
    </w:p>
    <w:p>
      <w:pPr>
        <w:spacing w:line="540" w:lineRule="exact"/>
        <w:rPr>
          <w:color w:val="auto"/>
        </w:rPr>
      </w:pPr>
    </w:p>
    <w:p>
      <w:pPr>
        <w:spacing w:line="540" w:lineRule="exact"/>
        <w:rPr>
          <w:color w:val="auto"/>
        </w:rPr>
      </w:pPr>
    </w:p>
    <w:p>
      <w:pPr>
        <w:spacing w:line="540" w:lineRule="exact"/>
        <w:rPr>
          <w:color w:val="auto"/>
        </w:rPr>
      </w:pPr>
    </w:p>
    <w:p>
      <w:pPr>
        <w:spacing w:line="540" w:lineRule="exact"/>
        <w:ind w:firstLine="632" w:firstLineChars="200"/>
        <w:rPr>
          <w:color w:val="auto"/>
        </w:rPr>
      </w:pPr>
      <w:r>
        <w:rPr>
          <w:color w:val="auto"/>
        </w:rPr>
        <w:t>溧阳市农业农村局                   溧阳市财政局</w:t>
      </w:r>
    </w:p>
    <w:p>
      <w:pPr>
        <w:spacing w:line="540" w:lineRule="exact"/>
        <w:ind w:firstLine="5906" w:firstLineChars="1869"/>
        <w:rPr>
          <w:rFonts w:eastAsia="仿宋"/>
          <w:color w:val="auto"/>
        </w:rPr>
      </w:pPr>
      <w:r>
        <w:rPr>
          <w:color w:val="auto"/>
        </w:rPr>
        <w:t>202</w:t>
      </w:r>
      <w:r>
        <w:rPr>
          <w:rFonts w:hint="eastAsia"/>
          <w:color w:val="auto"/>
        </w:rPr>
        <w:t>4</w:t>
      </w:r>
      <w:r>
        <w:rPr>
          <w:color w:val="auto"/>
        </w:rPr>
        <w:t>年</w:t>
      </w:r>
      <w:r>
        <w:rPr>
          <w:rFonts w:hint="eastAsia"/>
          <w:color w:val="auto"/>
          <w:lang w:val="en-US" w:eastAsia="zh-CN"/>
        </w:rPr>
        <w:t>2</w:t>
      </w:r>
      <w:r>
        <w:rPr>
          <w:color w:val="auto"/>
        </w:rPr>
        <w:t>月</w:t>
      </w:r>
      <w:r>
        <w:rPr>
          <w:rFonts w:hint="eastAsia"/>
          <w:color w:val="auto"/>
          <w:lang w:val="en-US" w:eastAsia="zh-CN"/>
        </w:rPr>
        <w:t>7</w:t>
      </w:r>
      <w:r>
        <w:rPr>
          <w:color w:val="auto"/>
        </w:rPr>
        <w:t>日</w:t>
      </w:r>
    </w:p>
    <w:p>
      <w:pPr>
        <w:spacing w:line="20" w:lineRule="exact"/>
        <w:rPr>
          <w:rFonts w:eastAsia="仿宋"/>
          <w:color w:val="auto"/>
        </w:rPr>
      </w:pPr>
    </w:p>
    <w:p>
      <w:pPr>
        <w:spacing w:line="20" w:lineRule="exact"/>
        <w:rPr>
          <w:rFonts w:eastAsia="仿宋"/>
          <w:color w:val="auto"/>
        </w:rPr>
      </w:pPr>
    </w:p>
    <w:p>
      <w:pPr>
        <w:spacing w:line="560" w:lineRule="exact"/>
        <w:jc w:val="left"/>
        <w:rPr>
          <w:rFonts w:eastAsia="黑体"/>
          <w:bCs/>
          <w:color w:val="auto"/>
        </w:rPr>
      </w:pPr>
      <w:bookmarkStart w:id="1" w:name="OLE_LINK3"/>
      <w:r>
        <w:rPr>
          <w:rFonts w:hAnsi="黑体" w:eastAsia="黑体"/>
          <w:bCs/>
          <w:color w:val="auto"/>
        </w:rPr>
        <w:t>附件</w:t>
      </w:r>
      <w:r>
        <w:rPr>
          <w:rFonts w:eastAsia="黑体"/>
          <w:bCs/>
          <w:color w:val="auto"/>
        </w:rPr>
        <w:t>1</w:t>
      </w:r>
    </w:p>
    <w:bookmarkEnd w:id="1"/>
    <w:p>
      <w:pPr>
        <w:spacing w:line="560" w:lineRule="exact"/>
        <w:jc w:val="center"/>
        <w:rPr>
          <w:rFonts w:eastAsia="黑体"/>
          <w:bCs/>
          <w:color w:val="auto"/>
          <w:sz w:val="36"/>
          <w:szCs w:val="36"/>
        </w:rPr>
      </w:pPr>
    </w:p>
    <w:p>
      <w:pPr>
        <w:spacing w:line="700" w:lineRule="exact"/>
        <w:jc w:val="center"/>
        <w:rPr>
          <w:rFonts w:eastAsia="方正小标宋简体"/>
          <w:bCs/>
          <w:color w:val="auto"/>
          <w:sz w:val="44"/>
          <w:szCs w:val="44"/>
        </w:rPr>
      </w:pPr>
      <w:r>
        <w:rPr>
          <w:rFonts w:eastAsia="方正小标宋简体"/>
          <w:bCs/>
          <w:color w:val="auto"/>
          <w:sz w:val="44"/>
          <w:szCs w:val="44"/>
        </w:rPr>
        <w:t>溧阳市现代农业产业发展（省级专项资金）</w:t>
      </w:r>
    </w:p>
    <w:p>
      <w:pPr>
        <w:spacing w:line="700" w:lineRule="exact"/>
        <w:jc w:val="center"/>
        <w:rPr>
          <w:rFonts w:eastAsia="方正小标宋简体"/>
          <w:color w:val="auto"/>
          <w:sz w:val="44"/>
          <w:szCs w:val="44"/>
        </w:rPr>
      </w:pPr>
      <w:r>
        <w:rPr>
          <w:rFonts w:eastAsia="方正小标宋简体"/>
          <w:bCs/>
          <w:color w:val="auto"/>
          <w:sz w:val="44"/>
          <w:szCs w:val="44"/>
        </w:rPr>
        <w:t>项目申报</w:t>
      </w:r>
      <w:r>
        <w:rPr>
          <w:rFonts w:eastAsia="方正小标宋简体"/>
          <w:color w:val="auto"/>
          <w:sz w:val="44"/>
          <w:szCs w:val="44"/>
        </w:rPr>
        <w:t>书（参考格式）</w:t>
      </w:r>
    </w:p>
    <w:p>
      <w:pPr>
        <w:spacing w:line="560" w:lineRule="exact"/>
        <w:jc w:val="left"/>
        <w:rPr>
          <w:rFonts w:eastAsia="黑体"/>
          <w:color w:val="auto"/>
        </w:rPr>
      </w:pPr>
    </w:p>
    <w:p>
      <w:pPr>
        <w:rPr>
          <w:b/>
          <w:bCs/>
          <w:color w:val="auto"/>
        </w:rPr>
      </w:pPr>
    </w:p>
    <w:p>
      <w:pPr>
        <w:rPr>
          <w:b/>
          <w:bCs/>
          <w:color w:val="auto"/>
        </w:rPr>
      </w:pPr>
    </w:p>
    <w:p>
      <w:pPr>
        <w:spacing w:line="700" w:lineRule="exact"/>
        <w:ind w:firstLine="632" w:firstLineChars="200"/>
        <w:rPr>
          <w:color w:val="auto"/>
        </w:rPr>
      </w:pPr>
      <w:r>
        <w:rPr>
          <w:bCs/>
          <w:color w:val="auto"/>
        </w:rPr>
        <w:t>专项名称：</w:t>
      </w:r>
      <w:r>
        <w:rPr>
          <w:color w:val="auto"/>
        </w:rPr>
        <w:t>202</w:t>
      </w:r>
      <w:r>
        <w:rPr>
          <w:rFonts w:hint="eastAsia"/>
          <w:color w:val="auto"/>
        </w:rPr>
        <w:t>3</w:t>
      </w:r>
      <w:r>
        <w:rPr>
          <w:color w:val="auto"/>
        </w:rPr>
        <w:t>年省级现代农业发展</w:t>
      </w:r>
    </w:p>
    <w:p>
      <w:pPr>
        <w:spacing w:line="700" w:lineRule="exact"/>
        <w:ind w:firstLine="632" w:firstLineChars="200"/>
        <w:rPr>
          <w:bCs/>
          <w:color w:val="auto"/>
        </w:rPr>
      </w:pPr>
      <w:r>
        <w:rPr>
          <w:bCs/>
          <w:color w:val="auto"/>
        </w:rPr>
        <w:t>支持方向名称：</w:t>
      </w:r>
      <w:r>
        <w:rPr>
          <w:color w:val="auto"/>
        </w:rPr>
        <w:t>支持优势特色主导产业发展</w:t>
      </w:r>
    </w:p>
    <w:p>
      <w:pPr>
        <w:spacing w:line="700" w:lineRule="exact"/>
        <w:ind w:firstLine="632" w:firstLineChars="200"/>
        <w:rPr>
          <w:bCs/>
          <w:color w:val="auto"/>
        </w:rPr>
      </w:pPr>
      <w:r>
        <w:rPr>
          <w:rFonts w:hint="eastAsia"/>
          <w:bCs/>
          <w:color w:val="auto"/>
        </w:rPr>
        <w:t xml:space="preserve">项目名称： </w:t>
      </w:r>
    </w:p>
    <w:p>
      <w:pPr>
        <w:spacing w:line="700" w:lineRule="exact"/>
        <w:ind w:firstLine="632" w:firstLineChars="200"/>
        <w:rPr>
          <w:bCs/>
          <w:color w:val="auto"/>
        </w:rPr>
      </w:pPr>
      <w:r>
        <w:rPr>
          <w:rFonts w:hint="eastAsia"/>
          <w:bCs/>
          <w:color w:val="auto"/>
        </w:rPr>
        <w:t>申报单位（盖章）：</w:t>
      </w:r>
    </w:p>
    <w:p>
      <w:pPr>
        <w:spacing w:line="700" w:lineRule="exact"/>
        <w:ind w:firstLine="632" w:firstLineChars="200"/>
        <w:rPr>
          <w:bCs/>
          <w:color w:val="auto"/>
        </w:rPr>
      </w:pPr>
      <w:r>
        <w:rPr>
          <w:rFonts w:hint="eastAsia"/>
          <w:bCs/>
          <w:color w:val="auto"/>
          <w:lang w:eastAsia="zh-CN"/>
        </w:rPr>
        <w:t>项目建设地点</w:t>
      </w:r>
      <w:r>
        <w:rPr>
          <w:rFonts w:hint="eastAsia"/>
          <w:bCs/>
          <w:color w:val="auto"/>
        </w:rPr>
        <w:t>：</w:t>
      </w:r>
    </w:p>
    <w:p>
      <w:pPr>
        <w:spacing w:line="700" w:lineRule="exact"/>
        <w:ind w:firstLine="632" w:firstLineChars="200"/>
        <w:rPr>
          <w:bCs/>
          <w:color w:val="auto"/>
        </w:rPr>
      </w:pPr>
      <w:r>
        <w:rPr>
          <w:rFonts w:hint="eastAsia"/>
          <w:bCs/>
          <w:color w:val="auto"/>
        </w:rPr>
        <w:t>单位负责人及联系电话：</w:t>
      </w:r>
    </w:p>
    <w:p>
      <w:pPr>
        <w:spacing w:line="700" w:lineRule="exact"/>
        <w:ind w:firstLine="632" w:firstLineChars="200"/>
        <w:rPr>
          <w:bCs/>
          <w:color w:val="auto"/>
        </w:rPr>
      </w:pPr>
      <w:r>
        <w:rPr>
          <w:rFonts w:hint="eastAsia"/>
          <w:bCs/>
          <w:color w:val="auto"/>
          <w:lang w:eastAsia="zh-CN"/>
        </w:rPr>
        <w:t>镇（街道、园区）农业农村</w:t>
      </w:r>
      <w:r>
        <w:rPr>
          <w:rFonts w:hint="eastAsia"/>
          <w:bCs/>
          <w:color w:val="auto"/>
        </w:rPr>
        <w:t>部门（盖章）：</w:t>
      </w:r>
      <w:r>
        <w:rPr>
          <w:bCs/>
          <w:color w:val="auto"/>
        </w:rPr>
        <w:t xml:space="preserve"> </w:t>
      </w:r>
    </w:p>
    <w:p>
      <w:pPr>
        <w:spacing w:line="700" w:lineRule="exact"/>
        <w:ind w:firstLine="632" w:firstLineChars="200"/>
        <w:rPr>
          <w:bCs/>
          <w:color w:val="auto"/>
        </w:rPr>
      </w:pPr>
      <w:r>
        <w:rPr>
          <w:bCs/>
          <w:color w:val="auto"/>
        </w:rPr>
        <w:t>填报时间： 年 月  日</w:t>
      </w:r>
    </w:p>
    <w:p>
      <w:pPr>
        <w:ind w:firstLine="632" w:firstLineChars="200"/>
        <w:rPr>
          <w:bCs/>
          <w:color w:val="auto"/>
        </w:rPr>
      </w:pPr>
    </w:p>
    <w:p>
      <w:pPr>
        <w:ind w:firstLine="632" w:firstLineChars="200"/>
        <w:rPr>
          <w:bCs/>
          <w:color w:val="auto"/>
        </w:rPr>
      </w:pPr>
    </w:p>
    <w:p>
      <w:pPr>
        <w:ind w:firstLine="632" w:firstLineChars="200"/>
        <w:rPr>
          <w:bCs/>
          <w:color w:val="auto"/>
        </w:rPr>
      </w:pPr>
    </w:p>
    <w:p>
      <w:pPr>
        <w:rPr>
          <w:bCs/>
          <w:color w:val="auto"/>
        </w:rPr>
      </w:pPr>
    </w:p>
    <w:p>
      <w:pPr>
        <w:jc w:val="center"/>
        <w:rPr>
          <w:rFonts w:eastAsia="黑体"/>
          <w:color w:val="auto"/>
        </w:rPr>
      </w:pPr>
      <w:r>
        <w:rPr>
          <w:bCs/>
          <w:color w:val="auto"/>
        </w:rPr>
        <w:t>江苏省农业农村厅制</w:t>
      </w:r>
    </w:p>
    <w:p>
      <w:pPr>
        <w:spacing w:line="550" w:lineRule="exact"/>
        <w:ind w:firstLine="641"/>
        <w:rPr>
          <w:rFonts w:eastAsia="黑体"/>
          <w:color w:val="auto"/>
        </w:rPr>
      </w:pPr>
      <w:r>
        <w:rPr>
          <w:rFonts w:eastAsia="黑体"/>
          <w:color w:val="auto"/>
        </w:rPr>
        <w:t>一、项目建设地点</w:t>
      </w:r>
    </w:p>
    <w:p>
      <w:pPr>
        <w:spacing w:line="550" w:lineRule="exact"/>
        <w:ind w:firstLine="641"/>
        <w:rPr>
          <w:color w:val="auto"/>
        </w:rPr>
      </w:pPr>
      <w:r>
        <w:rPr>
          <w:color w:val="auto"/>
        </w:rPr>
        <w:t>（明确项目建设实施地点GPS四至定位图，不得用单个坐标点代表。）</w:t>
      </w:r>
    </w:p>
    <w:p>
      <w:pPr>
        <w:numPr>
          <w:ilvl w:val="0"/>
          <w:numId w:val="3"/>
        </w:numPr>
        <w:spacing w:line="550" w:lineRule="exact"/>
        <w:ind w:firstLine="641"/>
        <w:rPr>
          <w:rFonts w:eastAsia="黑体"/>
          <w:color w:val="auto"/>
        </w:rPr>
      </w:pPr>
      <w:r>
        <w:rPr>
          <w:rFonts w:eastAsia="黑体"/>
          <w:color w:val="auto"/>
        </w:rPr>
        <w:t>项目</w:t>
      </w:r>
      <w:r>
        <w:rPr>
          <w:rFonts w:hint="eastAsia" w:eastAsia="黑体"/>
          <w:color w:val="auto"/>
        </w:rPr>
        <w:t>建设内容</w:t>
      </w:r>
    </w:p>
    <w:p>
      <w:pPr>
        <w:spacing w:line="550" w:lineRule="exact"/>
        <w:ind w:firstLine="632" w:firstLineChars="200"/>
        <w:rPr>
          <w:color w:val="auto"/>
        </w:rPr>
      </w:pPr>
      <w:r>
        <w:rPr>
          <w:color w:val="auto"/>
        </w:rPr>
        <w:t>1、项目单位基本情况及项目</w:t>
      </w:r>
      <w:r>
        <w:rPr>
          <w:rFonts w:hint="eastAsia"/>
          <w:color w:val="auto"/>
          <w:lang w:eastAsia="zh-CN"/>
        </w:rPr>
        <w:t>建设</w:t>
      </w:r>
      <w:r>
        <w:rPr>
          <w:color w:val="auto"/>
        </w:rPr>
        <w:t>可行性、必要性分析</w:t>
      </w:r>
    </w:p>
    <w:p>
      <w:pPr>
        <w:spacing w:line="550" w:lineRule="exact"/>
        <w:ind w:firstLine="641"/>
        <w:rPr>
          <w:color w:val="auto"/>
        </w:rPr>
      </w:pPr>
      <w:r>
        <w:rPr>
          <w:color w:val="auto"/>
        </w:rPr>
        <w:t>2、项目</w:t>
      </w:r>
      <w:r>
        <w:rPr>
          <w:rFonts w:hint="eastAsia"/>
          <w:color w:val="auto"/>
          <w:lang w:eastAsia="zh-CN"/>
        </w:rPr>
        <w:t>建设</w:t>
      </w:r>
      <w:r>
        <w:rPr>
          <w:color w:val="auto"/>
        </w:rPr>
        <w:t>内容（主要建设内容、计划进度、项目技术路线、预期集成创新成果及拟解决的主要技术问题等）</w:t>
      </w:r>
    </w:p>
    <w:p>
      <w:pPr>
        <w:spacing w:line="550" w:lineRule="exact"/>
        <w:ind w:firstLine="641"/>
        <w:rPr>
          <w:rFonts w:eastAsia="黑体"/>
          <w:color w:val="auto"/>
        </w:rPr>
      </w:pPr>
      <w:r>
        <w:rPr>
          <w:rFonts w:eastAsia="黑体"/>
          <w:color w:val="auto"/>
        </w:rPr>
        <w:t>三、项目</w:t>
      </w:r>
      <w:r>
        <w:rPr>
          <w:rFonts w:hint="eastAsia" w:eastAsia="黑体"/>
          <w:color w:val="auto"/>
          <w:lang w:eastAsia="zh-CN"/>
        </w:rPr>
        <w:t>建设</w:t>
      </w:r>
      <w:r>
        <w:rPr>
          <w:rFonts w:eastAsia="黑体"/>
          <w:color w:val="auto"/>
        </w:rPr>
        <w:t>工作总结</w:t>
      </w:r>
    </w:p>
    <w:p>
      <w:pPr>
        <w:spacing w:line="550" w:lineRule="exact"/>
        <w:ind w:firstLine="641"/>
        <w:rPr>
          <w:color w:val="auto"/>
        </w:rPr>
      </w:pPr>
      <w:r>
        <w:rPr>
          <w:color w:val="auto"/>
        </w:rPr>
        <w:t>1、项目建设内容完成情况</w:t>
      </w:r>
    </w:p>
    <w:p>
      <w:pPr>
        <w:spacing w:line="550" w:lineRule="exact"/>
        <w:ind w:firstLine="641"/>
        <w:rPr>
          <w:color w:val="auto"/>
        </w:rPr>
      </w:pPr>
      <w:r>
        <w:rPr>
          <w:color w:val="auto"/>
        </w:rPr>
        <w:t>2、项目资金投入情况</w:t>
      </w:r>
    </w:p>
    <w:p>
      <w:pPr>
        <w:spacing w:line="550" w:lineRule="exact"/>
        <w:ind w:firstLine="641"/>
        <w:rPr>
          <w:color w:val="auto"/>
        </w:rPr>
      </w:pPr>
      <w:r>
        <w:rPr>
          <w:color w:val="auto"/>
        </w:rPr>
        <w:t>3、项目</w:t>
      </w:r>
      <w:r>
        <w:rPr>
          <w:rFonts w:hint="eastAsia"/>
          <w:color w:val="auto"/>
          <w:lang w:eastAsia="zh-CN"/>
        </w:rPr>
        <w:t>建设成效</w:t>
      </w:r>
      <w:r>
        <w:rPr>
          <w:color w:val="auto"/>
        </w:rPr>
        <w:t>（社会、经济、生态三大效益）</w:t>
      </w:r>
    </w:p>
    <w:p>
      <w:pPr>
        <w:spacing w:line="550" w:lineRule="exact"/>
        <w:ind w:firstLine="641"/>
        <w:rPr>
          <w:color w:val="auto"/>
        </w:rPr>
      </w:pPr>
      <w:r>
        <w:rPr>
          <w:color w:val="auto"/>
        </w:rPr>
        <w:t>4、项目</w:t>
      </w:r>
      <w:r>
        <w:rPr>
          <w:rFonts w:hint="eastAsia"/>
          <w:color w:val="auto"/>
          <w:lang w:eastAsia="zh-CN"/>
        </w:rPr>
        <w:t>建设</w:t>
      </w:r>
      <w:r>
        <w:rPr>
          <w:color w:val="auto"/>
        </w:rPr>
        <w:t>经验</w:t>
      </w:r>
    </w:p>
    <w:p>
      <w:pPr>
        <w:spacing w:line="550" w:lineRule="exact"/>
        <w:ind w:firstLine="641"/>
        <w:rPr>
          <w:color w:val="auto"/>
        </w:rPr>
      </w:pPr>
      <w:r>
        <w:rPr>
          <w:color w:val="auto"/>
        </w:rPr>
        <w:t>5、存在的问题与建议</w:t>
      </w:r>
    </w:p>
    <w:p>
      <w:pPr>
        <w:spacing w:line="550" w:lineRule="exact"/>
        <w:ind w:firstLine="641"/>
        <w:rPr>
          <w:rFonts w:eastAsia="黑体"/>
          <w:color w:val="auto"/>
        </w:rPr>
      </w:pPr>
      <w:r>
        <w:rPr>
          <w:rFonts w:eastAsia="黑体"/>
          <w:color w:val="auto"/>
        </w:rPr>
        <w:t>四、项目建设内容与投资明细</w:t>
      </w:r>
    </w:p>
    <w:p>
      <w:pPr>
        <w:spacing w:line="550" w:lineRule="exact"/>
        <w:ind w:firstLine="641"/>
        <w:rPr>
          <w:color w:val="auto"/>
        </w:rPr>
      </w:pPr>
      <w:r>
        <w:rPr>
          <w:color w:val="auto"/>
        </w:rPr>
        <w:t>（表述项目完成的工程量、目标、投资明细，需与项目实际建设内容一致，项目建设内容须细化到规格、材质、标准和单位造价。）</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22"/>
        <w:gridCol w:w="1113"/>
        <w:gridCol w:w="996"/>
        <w:gridCol w:w="1072"/>
        <w:gridCol w:w="105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项目建设内容</w:t>
            </w:r>
          </w:p>
        </w:tc>
        <w:tc>
          <w:tcPr>
            <w:tcW w:w="1122"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规格材质标准</w:t>
            </w:r>
          </w:p>
        </w:tc>
        <w:tc>
          <w:tcPr>
            <w:tcW w:w="1113"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计量</w:t>
            </w:r>
          </w:p>
          <w:p>
            <w:pPr>
              <w:spacing w:line="320" w:lineRule="exact"/>
              <w:jc w:val="center"/>
              <w:rPr>
                <w:color w:val="auto"/>
                <w:sz w:val="24"/>
                <w:szCs w:val="24"/>
              </w:rPr>
            </w:pPr>
            <w:r>
              <w:rPr>
                <w:color w:val="auto"/>
                <w:sz w:val="24"/>
                <w:szCs w:val="24"/>
              </w:rPr>
              <w:t>单位</w:t>
            </w:r>
          </w:p>
        </w:tc>
        <w:tc>
          <w:tcPr>
            <w:tcW w:w="996"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规模、</w:t>
            </w:r>
          </w:p>
          <w:p>
            <w:pPr>
              <w:spacing w:line="320" w:lineRule="exact"/>
              <w:jc w:val="center"/>
              <w:rPr>
                <w:color w:val="auto"/>
                <w:sz w:val="24"/>
                <w:szCs w:val="24"/>
              </w:rPr>
            </w:pPr>
            <w:r>
              <w:rPr>
                <w:color w:val="auto"/>
                <w:sz w:val="24"/>
                <w:szCs w:val="24"/>
              </w:rPr>
              <w:t>数量</w:t>
            </w:r>
          </w:p>
        </w:tc>
        <w:tc>
          <w:tcPr>
            <w:tcW w:w="1072"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单价</w:t>
            </w:r>
          </w:p>
          <w:p>
            <w:pPr>
              <w:spacing w:line="320" w:lineRule="exact"/>
              <w:jc w:val="center"/>
              <w:rPr>
                <w:color w:val="auto"/>
                <w:sz w:val="24"/>
                <w:szCs w:val="24"/>
              </w:rPr>
            </w:pPr>
            <w:r>
              <w:rPr>
                <w:color w:val="auto"/>
                <w:sz w:val="24"/>
                <w:szCs w:val="24"/>
              </w:rPr>
              <w:t>（元）</w:t>
            </w:r>
          </w:p>
        </w:tc>
        <w:tc>
          <w:tcPr>
            <w:tcW w:w="1055"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合价</w:t>
            </w:r>
          </w:p>
          <w:p>
            <w:pPr>
              <w:spacing w:line="320" w:lineRule="exact"/>
              <w:jc w:val="center"/>
              <w:rPr>
                <w:color w:val="auto"/>
                <w:sz w:val="24"/>
                <w:szCs w:val="24"/>
              </w:rPr>
            </w:pPr>
            <w:r>
              <w:rPr>
                <w:color w:val="auto"/>
                <w:sz w:val="24"/>
                <w:szCs w:val="24"/>
              </w:rPr>
              <w:t>（元）</w:t>
            </w:r>
          </w:p>
        </w:tc>
        <w:tc>
          <w:tcPr>
            <w:tcW w:w="1571" w:type="dxa"/>
            <w:tcBorders>
              <w:top w:val="single" w:color="auto" w:sz="4" w:space="0"/>
              <w:left w:val="nil"/>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9" w:type="dxa"/>
            <w:tcBorders>
              <w:top w:val="single" w:color="auto" w:sz="4" w:space="0"/>
              <w:left w:val="single" w:color="auto" w:sz="4" w:space="0"/>
              <w:bottom w:val="single" w:color="auto" w:sz="4" w:space="0"/>
              <w:right w:val="single" w:color="auto" w:sz="4" w:space="0"/>
            </w:tcBorders>
            <w:noWrap/>
            <w:vAlign w:val="center"/>
          </w:tcPr>
          <w:p>
            <w:pPr>
              <w:spacing w:line="320" w:lineRule="exact"/>
              <w:rPr>
                <w:color w:val="auto"/>
                <w:sz w:val="24"/>
                <w:szCs w:val="24"/>
              </w:rPr>
            </w:pPr>
          </w:p>
        </w:tc>
        <w:tc>
          <w:tcPr>
            <w:tcW w:w="1122"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113" w:type="dxa"/>
            <w:tcBorders>
              <w:top w:val="single" w:color="auto" w:sz="4" w:space="0"/>
              <w:left w:val="nil"/>
              <w:bottom w:val="single" w:color="auto" w:sz="4" w:space="0"/>
              <w:right w:val="single" w:color="auto" w:sz="4" w:space="0"/>
            </w:tcBorders>
            <w:noWrap/>
          </w:tcPr>
          <w:p>
            <w:pPr>
              <w:spacing w:line="320" w:lineRule="exact"/>
              <w:rPr>
                <w:color w:val="auto"/>
                <w:sz w:val="24"/>
                <w:szCs w:val="24"/>
              </w:rPr>
            </w:pPr>
          </w:p>
        </w:tc>
        <w:tc>
          <w:tcPr>
            <w:tcW w:w="996"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072"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055"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571"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9" w:type="dxa"/>
            <w:tcBorders>
              <w:top w:val="single" w:color="auto" w:sz="4" w:space="0"/>
              <w:left w:val="single" w:color="auto" w:sz="4" w:space="0"/>
              <w:bottom w:val="single" w:color="auto" w:sz="4" w:space="0"/>
              <w:right w:val="single" w:color="auto" w:sz="4" w:space="0"/>
            </w:tcBorders>
            <w:noWrap/>
            <w:vAlign w:val="center"/>
          </w:tcPr>
          <w:p>
            <w:pPr>
              <w:spacing w:line="320" w:lineRule="exact"/>
              <w:rPr>
                <w:color w:val="auto"/>
                <w:sz w:val="24"/>
                <w:szCs w:val="24"/>
              </w:rPr>
            </w:pPr>
          </w:p>
        </w:tc>
        <w:tc>
          <w:tcPr>
            <w:tcW w:w="1122"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113" w:type="dxa"/>
            <w:tcBorders>
              <w:top w:val="single" w:color="auto" w:sz="4" w:space="0"/>
              <w:left w:val="nil"/>
              <w:bottom w:val="single" w:color="auto" w:sz="4" w:space="0"/>
              <w:right w:val="single" w:color="auto" w:sz="4" w:space="0"/>
            </w:tcBorders>
            <w:noWrap/>
          </w:tcPr>
          <w:p>
            <w:pPr>
              <w:spacing w:line="320" w:lineRule="exact"/>
              <w:rPr>
                <w:color w:val="auto"/>
                <w:sz w:val="24"/>
                <w:szCs w:val="24"/>
              </w:rPr>
            </w:pPr>
          </w:p>
        </w:tc>
        <w:tc>
          <w:tcPr>
            <w:tcW w:w="996"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072"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055"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c>
          <w:tcPr>
            <w:tcW w:w="1571" w:type="dxa"/>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02"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auto"/>
                <w:sz w:val="24"/>
                <w:szCs w:val="24"/>
              </w:rPr>
            </w:pPr>
            <w:r>
              <w:rPr>
                <w:color w:val="auto"/>
                <w:sz w:val="24"/>
                <w:szCs w:val="24"/>
              </w:rPr>
              <w:t>合计（元）</w:t>
            </w:r>
          </w:p>
        </w:tc>
        <w:tc>
          <w:tcPr>
            <w:tcW w:w="2626" w:type="dxa"/>
            <w:gridSpan w:val="2"/>
            <w:tcBorders>
              <w:top w:val="single" w:color="auto" w:sz="4" w:space="0"/>
              <w:left w:val="nil"/>
              <w:bottom w:val="single" w:color="auto" w:sz="4" w:space="0"/>
              <w:right w:val="single" w:color="auto" w:sz="4" w:space="0"/>
            </w:tcBorders>
            <w:noWrap/>
            <w:vAlign w:val="center"/>
          </w:tcPr>
          <w:p>
            <w:pPr>
              <w:spacing w:line="320" w:lineRule="exact"/>
              <w:rPr>
                <w:color w:val="auto"/>
                <w:sz w:val="24"/>
                <w:szCs w:val="24"/>
              </w:rPr>
            </w:pPr>
          </w:p>
        </w:tc>
      </w:tr>
    </w:tbl>
    <w:p>
      <w:pPr>
        <w:numPr>
          <w:ilvl w:val="0"/>
          <w:numId w:val="4"/>
        </w:numPr>
        <w:spacing w:line="570" w:lineRule="exact"/>
        <w:ind w:firstLine="632" w:firstLineChars="200"/>
        <w:rPr>
          <w:rFonts w:eastAsia="黑体"/>
          <w:color w:val="auto"/>
        </w:rPr>
      </w:pPr>
      <w:r>
        <w:rPr>
          <w:rFonts w:eastAsia="黑体"/>
          <w:color w:val="auto"/>
        </w:rPr>
        <w:t>建设期限</w:t>
      </w:r>
    </w:p>
    <w:p>
      <w:pPr>
        <w:spacing w:line="570" w:lineRule="exact"/>
        <w:rPr>
          <w:color w:val="auto"/>
        </w:rPr>
      </w:pPr>
      <w:r>
        <w:rPr>
          <w:color w:val="auto"/>
        </w:rPr>
        <w:t>本项目于</w:t>
      </w:r>
      <w:r>
        <w:rPr>
          <w:rFonts w:hint="eastAsia"/>
          <w:color w:val="auto"/>
          <w:u w:val="single"/>
        </w:rPr>
        <w:t xml:space="preserve">  </w:t>
      </w:r>
      <w:r>
        <w:rPr>
          <w:color w:val="auto"/>
        </w:rPr>
        <w:t>年</w:t>
      </w:r>
      <w:r>
        <w:rPr>
          <w:rFonts w:hint="eastAsia"/>
          <w:color w:val="auto"/>
          <w:u w:val="single"/>
        </w:rPr>
        <w:t xml:space="preserve">  </w:t>
      </w:r>
      <w:r>
        <w:rPr>
          <w:color w:val="auto"/>
        </w:rPr>
        <w:t>月开始建设，建设期</w:t>
      </w:r>
      <w:r>
        <w:rPr>
          <w:rFonts w:hint="eastAsia"/>
          <w:color w:val="auto"/>
          <w:u w:val="single"/>
        </w:rPr>
        <w:t xml:space="preserve">  </w:t>
      </w:r>
      <w:r>
        <w:rPr>
          <w:color w:val="auto"/>
        </w:rPr>
        <w:t>月，</w:t>
      </w:r>
      <w:r>
        <w:rPr>
          <w:rFonts w:hint="eastAsia"/>
          <w:color w:val="auto"/>
          <w:u w:val="single"/>
        </w:rPr>
        <w:t xml:space="preserve">  </w:t>
      </w:r>
      <w:r>
        <w:rPr>
          <w:color w:val="auto"/>
        </w:rPr>
        <w:t>年</w:t>
      </w:r>
      <w:r>
        <w:rPr>
          <w:rFonts w:hint="eastAsia"/>
          <w:color w:val="auto"/>
          <w:u w:val="single"/>
        </w:rPr>
        <w:t xml:space="preserve">  </w:t>
      </w:r>
      <w:r>
        <w:rPr>
          <w:color w:val="auto"/>
        </w:rPr>
        <w:t>月竣工完成。</w:t>
      </w:r>
    </w:p>
    <w:p>
      <w:pPr>
        <w:spacing w:line="540" w:lineRule="exact"/>
        <w:ind w:firstLine="632" w:firstLineChars="200"/>
        <w:rPr>
          <w:rFonts w:eastAsia="黑体"/>
          <w:color w:val="auto"/>
        </w:rPr>
      </w:pPr>
      <w:r>
        <w:rPr>
          <w:rFonts w:hint="eastAsia" w:eastAsia="黑体"/>
          <w:color w:val="auto"/>
        </w:rPr>
        <w:t>六</w:t>
      </w:r>
      <w:r>
        <w:rPr>
          <w:rFonts w:eastAsia="黑体"/>
          <w:color w:val="auto"/>
        </w:rPr>
        <w:t>、信用承诺</w:t>
      </w:r>
    </w:p>
    <w:p>
      <w:pPr>
        <w:adjustRightInd w:val="0"/>
        <w:snapToGrid w:val="0"/>
        <w:spacing w:line="540" w:lineRule="exact"/>
        <w:ind w:firstLine="641"/>
        <w:rPr>
          <w:color w:val="auto"/>
        </w:rPr>
      </w:pPr>
      <w:r>
        <w:rPr>
          <w:color w:val="auto"/>
        </w:rPr>
        <w:t>项目申报单位承诺：</w:t>
      </w:r>
    </w:p>
    <w:p>
      <w:pPr>
        <w:numPr>
          <w:ilvl w:val="0"/>
          <w:numId w:val="0"/>
        </w:numPr>
        <w:adjustRightInd w:val="0"/>
        <w:snapToGrid w:val="0"/>
        <w:spacing w:line="540" w:lineRule="exact"/>
        <w:ind w:firstLine="632" w:firstLineChars="200"/>
        <w:rPr>
          <w:color w:val="auto"/>
        </w:rPr>
      </w:pPr>
      <w:r>
        <w:rPr>
          <w:rFonts w:hint="eastAsia"/>
          <w:color w:val="auto"/>
          <w:lang w:val="en-US" w:eastAsia="zh-CN"/>
        </w:rPr>
        <w:t>1.</w:t>
      </w:r>
      <w:r>
        <w:rPr>
          <w:color w:val="auto"/>
        </w:rPr>
        <w:t>本单位合法经营、合规建设，近三年信用状况良好，无严重失信行为，无违法违纪行为。</w:t>
      </w:r>
    </w:p>
    <w:p>
      <w:pPr>
        <w:pStyle w:val="11"/>
        <w:numPr>
          <w:ilvl w:val="0"/>
          <w:numId w:val="0"/>
        </w:numPr>
        <w:ind w:firstLine="632" w:firstLineChars="200"/>
        <w:rPr>
          <w:rFonts w:hint="eastAsia"/>
          <w:color w:val="auto"/>
        </w:rPr>
      </w:pPr>
      <w:r>
        <w:rPr>
          <w:rFonts w:hint="eastAsia"/>
          <w:color w:val="auto"/>
          <w:lang w:val="en-US" w:eastAsia="zh-CN"/>
        </w:rPr>
        <w:t>2.</w:t>
      </w:r>
      <w:r>
        <w:rPr>
          <w:rFonts w:hint="eastAsia"/>
          <w:color w:val="auto"/>
        </w:rPr>
        <w:t>本单位项目所涉及用地符合农村一二三产融合发展相关用地规定要求。承诺项目实施投产后，生产清洁化，投入品减排增效，符合绿色发展要求。</w:t>
      </w:r>
    </w:p>
    <w:p>
      <w:pPr>
        <w:adjustRightInd w:val="0"/>
        <w:snapToGrid w:val="0"/>
        <w:spacing w:line="540" w:lineRule="exact"/>
        <w:ind w:firstLine="632" w:firstLineChars="200"/>
        <w:rPr>
          <w:color w:val="auto"/>
        </w:rPr>
      </w:pPr>
      <w:r>
        <w:rPr>
          <w:rFonts w:hint="eastAsia"/>
          <w:color w:val="auto"/>
          <w:lang w:val="en-US" w:eastAsia="zh-CN"/>
        </w:rPr>
        <w:t>3.</w:t>
      </w:r>
      <w:r>
        <w:rPr>
          <w:color w:val="auto"/>
        </w:rPr>
        <w:t>申报的所有材料均依据相关项目申报要求，据实提供。</w:t>
      </w:r>
    </w:p>
    <w:p>
      <w:pPr>
        <w:adjustRightInd w:val="0"/>
        <w:snapToGrid w:val="0"/>
        <w:spacing w:line="540" w:lineRule="exact"/>
        <w:ind w:firstLine="641"/>
        <w:rPr>
          <w:color w:val="auto"/>
        </w:rPr>
      </w:pPr>
      <w:r>
        <w:rPr>
          <w:rFonts w:hint="eastAsia"/>
          <w:color w:val="auto"/>
          <w:lang w:val="en-US" w:eastAsia="zh-CN"/>
        </w:rPr>
        <w:t>4</w:t>
      </w:r>
      <w:r>
        <w:rPr>
          <w:color w:val="auto"/>
        </w:rPr>
        <w:t>.如违背以上承诺，愿意承担相关责任，同意有关主管部门将相关失信信息记入公共信用信息系统。严重失信的，同意在相关政府门户网站公开。</w:t>
      </w:r>
    </w:p>
    <w:p>
      <w:pPr>
        <w:spacing w:line="640" w:lineRule="exact"/>
        <w:ind w:firstLine="3476" w:firstLineChars="1100"/>
        <w:rPr>
          <w:color w:val="auto"/>
        </w:rPr>
      </w:pPr>
      <w:r>
        <w:rPr>
          <w:color w:val="auto"/>
        </w:rPr>
        <w:t>项目申报单位负责人（签名）：</w:t>
      </w:r>
    </w:p>
    <w:p>
      <w:pPr>
        <w:keepNext w:val="0"/>
        <w:keepLines w:val="0"/>
        <w:pageBreakBefore w:val="0"/>
        <w:widowControl w:val="0"/>
        <w:kinsoku/>
        <w:wordWrap/>
        <w:overflowPunct/>
        <w:topLinePunct w:val="0"/>
        <w:autoSpaceDE/>
        <w:autoSpaceDN/>
        <w:bidi w:val="0"/>
        <w:adjustRightInd/>
        <w:snapToGrid/>
        <w:spacing w:line="640" w:lineRule="exact"/>
        <w:ind w:firstLine="3476" w:firstLineChars="1100"/>
        <w:textAlignment w:val="auto"/>
        <w:rPr>
          <w:color w:val="auto"/>
        </w:rPr>
      </w:pPr>
      <w:r>
        <w:rPr>
          <w:color w:val="auto"/>
        </w:rPr>
        <w:t xml:space="preserve">项目申报单位（公章）：  </w:t>
      </w:r>
    </w:p>
    <w:p>
      <w:pPr>
        <w:spacing w:line="640" w:lineRule="exact"/>
        <w:ind w:firstLine="3476" w:firstLineChars="1100"/>
        <w:rPr>
          <w:rFonts w:eastAsia="黑体"/>
          <w:color w:val="auto"/>
        </w:rPr>
      </w:pPr>
      <w:r>
        <w:rPr>
          <w:color w:val="auto"/>
        </w:rPr>
        <w:t>日期：    年    月    日</w:t>
      </w:r>
    </w:p>
    <w:p>
      <w:pPr>
        <w:spacing w:line="560" w:lineRule="exact"/>
        <w:rPr>
          <w:rFonts w:eastAsia="黑体"/>
          <w:color w:val="auto"/>
        </w:rPr>
      </w:pPr>
    </w:p>
    <w:p>
      <w:pPr>
        <w:spacing w:line="560" w:lineRule="exact"/>
        <w:ind w:firstLine="632" w:firstLineChars="200"/>
        <w:rPr>
          <w:color w:val="auto"/>
        </w:rPr>
      </w:pPr>
      <w:r>
        <w:rPr>
          <w:rFonts w:eastAsia="黑体"/>
          <w:color w:val="auto"/>
        </w:rPr>
        <w:t>七、</w:t>
      </w:r>
      <w:r>
        <w:rPr>
          <w:rFonts w:hint="eastAsia" w:eastAsia="黑体"/>
          <w:color w:val="auto"/>
        </w:rPr>
        <w:t>镇（街道</w:t>
      </w:r>
      <w:r>
        <w:rPr>
          <w:rFonts w:hint="eastAsia" w:eastAsia="黑体"/>
          <w:color w:val="auto"/>
          <w:lang w:eastAsia="zh-CN"/>
        </w:rPr>
        <w:t>、园区</w:t>
      </w:r>
      <w:r>
        <w:rPr>
          <w:rFonts w:hint="eastAsia" w:eastAsia="黑体"/>
          <w:color w:val="auto"/>
        </w:rPr>
        <w:t>）农业农村部门审核意见</w:t>
      </w:r>
    </w:p>
    <w:p>
      <w:pPr>
        <w:spacing w:line="560" w:lineRule="exact"/>
        <w:ind w:firstLine="632" w:firstLineChars="200"/>
        <w:rPr>
          <w:color w:val="auto"/>
        </w:rPr>
      </w:pPr>
      <w:r>
        <w:rPr>
          <w:rFonts w:hint="eastAsia"/>
          <w:color w:val="auto"/>
        </w:rPr>
        <w:t xml:space="preserve">经审核，该项目的建设内容、申报材料符合项目指南规定，同意上报。                      </w:t>
      </w:r>
    </w:p>
    <w:p>
      <w:pPr>
        <w:spacing w:line="640" w:lineRule="exact"/>
        <w:ind w:firstLine="2844" w:firstLineChars="900"/>
        <w:rPr>
          <w:color w:val="auto"/>
        </w:rPr>
      </w:pPr>
      <w:r>
        <w:rPr>
          <w:rFonts w:hint="eastAsia"/>
          <w:color w:val="auto"/>
        </w:rPr>
        <w:t xml:space="preserve">    审核人：</w:t>
      </w:r>
    </w:p>
    <w:p>
      <w:pPr>
        <w:spacing w:line="640" w:lineRule="exact"/>
        <w:ind w:firstLine="632" w:firstLineChars="200"/>
        <w:rPr>
          <w:color w:val="auto"/>
        </w:rPr>
      </w:pPr>
      <w:r>
        <w:rPr>
          <w:rFonts w:hint="eastAsia"/>
          <w:color w:val="auto"/>
        </w:rPr>
        <w:t xml:space="preserve">                  审核单位：（公章）    </w:t>
      </w:r>
    </w:p>
    <w:p>
      <w:pPr>
        <w:spacing w:line="640" w:lineRule="exact"/>
        <w:jc w:val="center"/>
        <w:rPr>
          <w:color w:val="auto"/>
        </w:rPr>
      </w:pPr>
      <w:r>
        <w:rPr>
          <w:rFonts w:hint="eastAsia"/>
          <w:color w:val="auto"/>
        </w:rPr>
        <w:t xml:space="preserve">          </w:t>
      </w:r>
      <w:r>
        <w:rPr>
          <w:color w:val="auto"/>
        </w:rPr>
        <w:t xml:space="preserve">日期：   年    月   日 </w:t>
      </w:r>
    </w:p>
    <w:p>
      <w:pPr>
        <w:spacing w:line="560" w:lineRule="exact"/>
        <w:rPr>
          <w:rFonts w:hAnsi="黑体" w:eastAsia="黑体"/>
          <w:color w:val="auto"/>
        </w:rPr>
      </w:pPr>
    </w:p>
    <w:p>
      <w:pPr>
        <w:spacing w:line="560" w:lineRule="exact"/>
        <w:rPr>
          <w:rFonts w:eastAsia="黑体"/>
          <w:color w:val="auto"/>
        </w:rPr>
      </w:pPr>
      <w:r>
        <w:rPr>
          <w:rFonts w:hAnsi="黑体" w:eastAsia="黑体"/>
          <w:color w:val="auto"/>
        </w:rPr>
        <w:t>附件</w:t>
      </w:r>
      <w:r>
        <w:rPr>
          <w:rFonts w:eastAsia="黑体"/>
          <w:color w:val="auto"/>
        </w:rPr>
        <w:t>2</w:t>
      </w:r>
    </w:p>
    <w:p>
      <w:pPr>
        <w:spacing w:line="700" w:lineRule="exact"/>
        <w:jc w:val="center"/>
        <w:rPr>
          <w:rFonts w:eastAsia="方正小标宋简体"/>
          <w:bCs/>
          <w:color w:val="auto"/>
          <w:sz w:val="44"/>
          <w:szCs w:val="44"/>
        </w:rPr>
      </w:pPr>
    </w:p>
    <w:p>
      <w:pPr>
        <w:spacing w:line="700" w:lineRule="exact"/>
        <w:jc w:val="center"/>
        <w:rPr>
          <w:rFonts w:eastAsia="方正小标宋简体"/>
          <w:bCs/>
          <w:color w:val="auto"/>
          <w:sz w:val="44"/>
          <w:szCs w:val="44"/>
        </w:rPr>
      </w:pPr>
      <w:r>
        <w:rPr>
          <w:rFonts w:eastAsia="方正小标宋简体"/>
          <w:bCs/>
          <w:color w:val="auto"/>
          <w:sz w:val="44"/>
          <w:szCs w:val="44"/>
        </w:rPr>
        <w:t>溧阳市现代农业产业发展（省级专项资金）</w:t>
      </w:r>
    </w:p>
    <w:p>
      <w:pPr>
        <w:spacing w:line="700" w:lineRule="exact"/>
        <w:jc w:val="center"/>
        <w:rPr>
          <w:rFonts w:eastAsia="方正小标宋简体"/>
          <w:color w:val="auto"/>
          <w:sz w:val="44"/>
          <w:szCs w:val="44"/>
        </w:rPr>
      </w:pPr>
      <w:r>
        <w:rPr>
          <w:rFonts w:eastAsia="方正小标宋简体"/>
          <w:bCs/>
          <w:color w:val="auto"/>
          <w:sz w:val="44"/>
          <w:szCs w:val="44"/>
        </w:rPr>
        <w:t>项目送审资料要求</w:t>
      </w:r>
      <w:r>
        <w:rPr>
          <w:rFonts w:eastAsia="方正小标宋简体"/>
          <w:color w:val="auto"/>
          <w:sz w:val="44"/>
          <w:szCs w:val="44"/>
        </w:rPr>
        <w:t>（参考格式）</w:t>
      </w:r>
    </w:p>
    <w:p>
      <w:pPr>
        <w:spacing w:line="560" w:lineRule="exact"/>
        <w:jc w:val="center"/>
        <w:rPr>
          <w:rFonts w:eastAsia="黑体"/>
          <w:bCs/>
          <w:color w:val="auto"/>
          <w:sz w:val="36"/>
          <w:szCs w:val="36"/>
        </w:rPr>
      </w:pPr>
    </w:p>
    <w:p>
      <w:pPr>
        <w:spacing w:line="570" w:lineRule="exact"/>
        <w:ind w:left="632"/>
        <w:rPr>
          <w:rFonts w:eastAsia="黑体"/>
          <w:color w:val="auto"/>
        </w:rPr>
      </w:pPr>
      <w:r>
        <w:rPr>
          <w:rFonts w:eastAsia="黑体"/>
          <w:color w:val="auto"/>
        </w:rPr>
        <w:t>一、基础类</w:t>
      </w:r>
    </w:p>
    <w:p>
      <w:pPr>
        <w:spacing w:line="570" w:lineRule="exact"/>
        <w:ind w:firstLine="632" w:firstLineChars="200"/>
        <w:rPr>
          <w:color w:val="auto"/>
        </w:rPr>
      </w:pPr>
      <w:r>
        <w:rPr>
          <w:color w:val="auto"/>
        </w:rPr>
        <w:t>1.营业执照</w:t>
      </w:r>
    </w:p>
    <w:p>
      <w:pPr>
        <w:spacing w:line="570" w:lineRule="exact"/>
        <w:ind w:left="632"/>
        <w:rPr>
          <w:color w:val="auto"/>
        </w:rPr>
      </w:pPr>
      <w:r>
        <w:rPr>
          <w:color w:val="auto"/>
        </w:rPr>
        <w:t>2.项目合同书或相关文件依据</w:t>
      </w:r>
    </w:p>
    <w:p>
      <w:pPr>
        <w:spacing w:line="570" w:lineRule="exact"/>
        <w:ind w:left="632"/>
        <w:rPr>
          <w:color w:val="auto"/>
        </w:rPr>
      </w:pPr>
      <w:r>
        <w:rPr>
          <w:color w:val="auto"/>
        </w:rPr>
        <w:t>3.项目建设前、中、后期现场照片或相关影像资料（相同角度拍摄）。</w:t>
      </w:r>
    </w:p>
    <w:p>
      <w:pPr>
        <w:spacing w:line="570" w:lineRule="exact"/>
        <w:ind w:firstLine="632" w:firstLineChars="200"/>
        <w:rPr>
          <w:rFonts w:eastAsia="黑体"/>
          <w:color w:val="auto"/>
        </w:rPr>
      </w:pPr>
      <w:r>
        <w:rPr>
          <w:rFonts w:eastAsia="黑体"/>
          <w:color w:val="auto"/>
        </w:rPr>
        <w:t>二、工程类</w:t>
      </w:r>
    </w:p>
    <w:p>
      <w:pPr>
        <w:spacing w:line="570" w:lineRule="exact"/>
        <w:ind w:firstLine="632" w:firstLineChars="200"/>
        <w:rPr>
          <w:rFonts w:eastAsia="楷体_GB2312"/>
          <w:b/>
          <w:color w:val="auto"/>
        </w:rPr>
      </w:pPr>
      <w:r>
        <w:rPr>
          <w:rFonts w:eastAsia="楷体_GB2312"/>
          <w:b/>
          <w:color w:val="auto"/>
        </w:rPr>
        <w:t>（一）生产设施、设备</w:t>
      </w:r>
    </w:p>
    <w:p>
      <w:pPr>
        <w:spacing w:line="570" w:lineRule="exact"/>
        <w:ind w:firstLine="632" w:firstLineChars="200"/>
        <w:rPr>
          <w:color w:val="auto"/>
        </w:rPr>
      </w:pPr>
      <w:r>
        <w:rPr>
          <w:color w:val="auto"/>
        </w:rPr>
        <w:t>1.购置协议（大型仪器设备需要安装调试的，需另行提供安装调试报告）</w:t>
      </w:r>
    </w:p>
    <w:p>
      <w:pPr>
        <w:spacing w:line="570" w:lineRule="exact"/>
        <w:ind w:firstLine="632" w:firstLineChars="200"/>
        <w:rPr>
          <w:color w:val="auto"/>
        </w:rPr>
      </w:pPr>
      <w:r>
        <w:rPr>
          <w:color w:val="auto"/>
        </w:rPr>
        <w:t>2.质量保证书或产品合格证</w:t>
      </w:r>
    </w:p>
    <w:p>
      <w:pPr>
        <w:spacing w:line="570" w:lineRule="exact"/>
        <w:ind w:firstLine="632" w:firstLineChars="200"/>
        <w:rPr>
          <w:color w:val="auto"/>
        </w:rPr>
      </w:pPr>
      <w:r>
        <w:rPr>
          <w:color w:val="auto"/>
        </w:rPr>
        <w:t>3.结算表</w:t>
      </w:r>
      <w:r>
        <w:rPr>
          <w:color w:val="auto"/>
          <w:sz w:val="24"/>
          <w:szCs w:val="24"/>
        </w:rPr>
        <w:t>（见下表，注：同类产品不同规格型号需分列）</w:t>
      </w:r>
    </w:p>
    <w:tbl>
      <w:tblPr>
        <w:tblStyle w:val="5"/>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8"/>
        <w:gridCol w:w="1674"/>
        <w:gridCol w:w="835"/>
        <w:gridCol w:w="975"/>
        <w:gridCol w:w="837"/>
        <w:gridCol w:w="835"/>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9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设施或设备名称</w:t>
            </w:r>
          </w:p>
        </w:tc>
        <w:tc>
          <w:tcPr>
            <w:tcW w:w="1674"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规格型号</w:t>
            </w: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单位</w:t>
            </w:r>
          </w:p>
        </w:tc>
        <w:tc>
          <w:tcPr>
            <w:tcW w:w="975"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数量</w:t>
            </w:r>
          </w:p>
        </w:tc>
        <w:tc>
          <w:tcPr>
            <w:tcW w:w="837"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单价</w:t>
            </w: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总价</w:t>
            </w:r>
          </w:p>
        </w:tc>
        <w:tc>
          <w:tcPr>
            <w:tcW w:w="1392" w:type="dxa"/>
            <w:tcBorders>
              <w:top w:val="single" w:color="000000" w:sz="4" w:space="0"/>
              <w:left w:val="nil"/>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9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eastAsia="宋体"/>
                <w:color w:val="auto"/>
                <w:sz w:val="24"/>
                <w:szCs w:val="24"/>
              </w:rPr>
            </w:pPr>
          </w:p>
        </w:tc>
        <w:tc>
          <w:tcPr>
            <w:tcW w:w="1674"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97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7"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1392"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9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color w:val="auto"/>
                <w:sz w:val="24"/>
                <w:szCs w:val="24"/>
              </w:rPr>
            </w:pPr>
            <w:r>
              <w:rPr>
                <w:color w:val="auto"/>
                <w:sz w:val="24"/>
                <w:szCs w:val="24"/>
              </w:rPr>
              <w:t>……</w:t>
            </w:r>
          </w:p>
        </w:tc>
        <w:tc>
          <w:tcPr>
            <w:tcW w:w="1674"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97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7"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835"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c>
          <w:tcPr>
            <w:tcW w:w="1392" w:type="dxa"/>
            <w:tcBorders>
              <w:top w:val="single" w:color="000000" w:sz="4" w:space="0"/>
              <w:left w:val="nil"/>
              <w:bottom w:val="single" w:color="000000" w:sz="4" w:space="0"/>
              <w:right w:val="single" w:color="000000" w:sz="4" w:space="0"/>
            </w:tcBorders>
            <w:noWrap/>
            <w:vAlign w:val="center"/>
          </w:tcPr>
          <w:p>
            <w:pPr>
              <w:spacing w:line="320" w:lineRule="exact"/>
              <w:rPr>
                <w:rFonts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19" w:type="dxa"/>
            <w:gridSpan w:val="5"/>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eastAsia="宋体"/>
                <w:color w:val="auto"/>
                <w:sz w:val="24"/>
                <w:szCs w:val="24"/>
              </w:rPr>
            </w:pPr>
            <w:r>
              <w:rPr>
                <w:color w:val="auto"/>
                <w:sz w:val="24"/>
                <w:szCs w:val="24"/>
              </w:rPr>
              <w:t>合计</w:t>
            </w:r>
          </w:p>
        </w:tc>
        <w:tc>
          <w:tcPr>
            <w:tcW w:w="835" w:type="dxa"/>
            <w:tcBorders>
              <w:top w:val="single" w:color="000000" w:sz="4" w:space="0"/>
              <w:left w:val="nil"/>
              <w:bottom w:val="single" w:color="000000" w:sz="4" w:space="0"/>
              <w:right w:val="single" w:color="000000" w:sz="4" w:space="0"/>
            </w:tcBorders>
            <w:noWrap/>
          </w:tcPr>
          <w:p>
            <w:pPr>
              <w:spacing w:line="320" w:lineRule="exact"/>
              <w:rPr>
                <w:rFonts w:eastAsia="宋体"/>
                <w:color w:val="auto"/>
                <w:sz w:val="24"/>
                <w:szCs w:val="24"/>
              </w:rPr>
            </w:pPr>
          </w:p>
        </w:tc>
        <w:tc>
          <w:tcPr>
            <w:tcW w:w="1392" w:type="dxa"/>
            <w:tcBorders>
              <w:top w:val="single" w:color="000000" w:sz="4" w:space="0"/>
              <w:left w:val="nil"/>
              <w:bottom w:val="single" w:color="000000" w:sz="4" w:space="0"/>
              <w:right w:val="single" w:color="000000" w:sz="4" w:space="0"/>
            </w:tcBorders>
            <w:noWrap/>
          </w:tcPr>
          <w:p>
            <w:pPr>
              <w:spacing w:line="320" w:lineRule="exact"/>
              <w:rPr>
                <w:rFonts w:eastAsia="宋体"/>
                <w:color w:val="auto"/>
                <w:sz w:val="24"/>
                <w:szCs w:val="24"/>
              </w:rPr>
            </w:pPr>
          </w:p>
        </w:tc>
      </w:tr>
    </w:tbl>
    <w:p>
      <w:pPr>
        <w:spacing w:line="570" w:lineRule="exact"/>
        <w:ind w:firstLine="641"/>
        <w:rPr>
          <w:color w:val="auto"/>
        </w:rPr>
      </w:pPr>
      <w:r>
        <w:rPr>
          <w:color w:val="auto"/>
        </w:rPr>
        <w:t>4.说明申报设施或设备属性的相关图纸或其他说明资料</w:t>
      </w:r>
    </w:p>
    <w:p>
      <w:pPr>
        <w:spacing w:line="570" w:lineRule="exact"/>
        <w:ind w:firstLine="632" w:firstLineChars="200"/>
        <w:rPr>
          <w:rFonts w:eastAsia="楷体_GB2312"/>
          <w:b/>
          <w:color w:val="auto"/>
        </w:rPr>
      </w:pPr>
      <w:r>
        <w:rPr>
          <w:rFonts w:eastAsia="楷体_GB2312"/>
          <w:b/>
          <w:color w:val="auto"/>
        </w:rPr>
        <w:t>（二）</w:t>
      </w:r>
      <w:r>
        <w:rPr>
          <w:rFonts w:hint="eastAsia" w:eastAsia="楷体_GB2312"/>
          <w:b/>
          <w:color w:val="auto"/>
        </w:rPr>
        <w:t>工程</w:t>
      </w:r>
      <w:r>
        <w:rPr>
          <w:rFonts w:eastAsia="楷体_GB2312"/>
          <w:b/>
          <w:color w:val="auto"/>
        </w:rPr>
        <w:t>设施</w:t>
      </w:r>
    </w:p>
    <w:p>
      <w:pPr>
        <w:spacing w:line="570" w:lineRule="exact"/>
        <w:ind w:firstLine="641"/>
        <w:rPr>
          <w:color w:val="auto"/>
        </w:rPr>
      </w:pPr>
      <w:r>
        <w:rPr>
          <w:color w:val="auto"/>
        </w:rPr>
        <w:t>1.施工合同</w:t>
      </w:r>
    </w:p>
    <w:p>
      <w:pPr>
        <w:spacing w:line="570" w:lineRule="exact"/>
        <w:ind w:firstLine="641"/>
        <w:rPr>
          <w:color w:val="auto"/>
        </w:rPr>
      </w:pPr>
      <w:r>
        <w:rPr>
          <w:color w:val="auto"/>
        </w:rPr>
        <w:t>2.施工图纸（竣工图或设计蓝图或能够说明项目特性的施工草图）</w:t>
      </w:r>
    </w:p>
    <w:p>
      <w:pPr>
        <w:spacing w:line="570" w:lineRule="exact"/>
        <w:ind w:firstLine="632" w:firstLineChars="200"/>
        <w:rPr>
          <w:color w:val="auto"/>
        </w:rPr>
      </w:pPr>
      <w:r>
        <w:rPr>
          <w:color w:val="auto"/>
        </w:rPr>
        <w:t>3.工程结算书</w:t>
      </w:r>
    </w:p>
    <w:p>
      <w:pPr>
        <w:spacing w:line="570" w:lineRule="exact"/>
        <w:ind w:firstLine="641"/>
        <w:rPr>
          <w:color w:val="auto"/>
        </w:rPr>
      </w:pPr>
      <w:r>
        <w:rPr>
          <w:color w:val="auto"/>
        </w:rPr>
        <w:t>4.竣工验收单（建设方和施工方工程完工验收交付、确认工程达到使用状态）</w:t>
      </w:r>
    </w:p>
    <w:p>
      <w:pPr>
        <w:spacing w:line="570" w:lineRule="exact"/>
        <w:ind w:firstLine="641"/>
        <w:rPr>
          <w:rFonts w:eastAsia="黑体"/>
          <w:color w:val="auto"/>
        </w:rPr>
      </w:pPr>
      <w:r>
        <w:rPr>
          <w:rFonts w:eastAsia="黑体"/>
          <w:color w:val="auto"/>
        </w:rPr>
        <w:t>三、财务类</w:t>
      </w:r>
    </w:p>
    <w:p>
      <w:pPr>
        <w:spacing w:line="570" w:lineRule="exact"/>
        <w:ind w:firstLine="641"/>
        <w:rPr>
          <w:color w:val="auto"/>
        </w:rPr>
      </w:pPr>
      <w:r>
        <w:rPr>
          <w:color w:val="auto"/>
        </w:rPr>
        <w:t>1.相关票据或资金往来凭据证明</w:t>
      </w:r>
    </w:p>
    <w:p>
      <w:pPr>
        <w:spacing w:line="570" w:lineRule="exact"/>
        <w:ind w:firstLine="641"/>
        <w:rPr>
          <w:color w:val="auto"/>
        </w:rPr>
      </w:pPr>
      <w:r>
        <w:rPr>
          <w:color w:val="auto"/>
        </w:rPr>
        <w:t>2.项目相关的明细账</w:t>
      </w:r>
    </w:p>
    <w:p>
      <w:pPr>
        <w:spacing w:line="570" w:lineRule="exact"/>
        <w:ind w:firstLine="641"/>
        <w:rPr>
          <w:color w:val="auto"/>
        </w:rPr>
      </w:pPr>
      <w:r>
        <w:rPr>
          <w:color w:val="auto"/>
        </w:rPr>
        <w:t>3.项目相关的会计凭证（记账凭证和原始凭证）</w:t>
      </w:r>
    </w:p>
    <w:p>
      <w:pPr>
        <w:spacing w:line="570" w:lineRule="exact"/>
        <w:ind w:firstLine="632" w:firstLineChars="200"/>
        <w:rPr>
          <w:color w:val="auto"/>
        </w:rPr>
      </w:pPr>
      <w:r>
        <w:rPr>
          <w:color w:val="auto"/>
        </w:rPr>
        <w:t>如需其他送审材料另行通知。</w:t>
      </w:r>
    </w:p>
    <w:p>
      <w:pPr>
        <w:spacing w:line="570" w:lineRule="exact"/>
        <w:ind w:firstLine="641"/>
        <w:rPr>
          <w:color w:val="auto"/>
        </w:rPr>
      </w:pPr>
    </w:p>
    <w:p>
      <w:pPr>
        <w:spacing w:line="570" w:lineRule="exact"/>
        <w:ind w:firstLine="641"/>
        <w:rPr>
          <w:color w:val="auto"/>
        </w:rPr>
      </w:pPr>
    </w:p>
    <w:p>
      <w:pPr>
        <w:spacing w:line="570" w:lineRule="exact"/>
        <w:ind w:firstLine="641"/>
        <w:rPr>
          <w:color w:val="auto"/>
        </w:rPr>
      </w:pPr>
    </w:p>
    <w:p>
      <w:pPr>
        <w:spacing w:line="570" w:lineRule="exact"/>
        <w:ind w:firstLine="641"/>
        <w:rPr>
          <w:color w:val="auto"/>
        </w:rPr>
      </w:pPr>
    </w:p>
    <w:p>
      <w:pPr>
        <w:spacing w:line="570" w:lineRule="exact"/>
        <w:ind w:firstLine="641"/>
        <w:rPr>
          <w:color w:val="auto"/>
        </w:rPr>
      </w:pPr>
    </w:p>
    <w:p>
      <w:pPr>
        <w:spacing w:line="570" w:lineRule="exact"/>
        <w:ind w:firstLine="641"/>
        <w:rPr>
          <w:color w:val="auto"/>
        </w:rPr>
      </w:pPr>
    </w:p>
    <w:p>
      <w:pPr>
        <w:spacing w:line="560" w:lineRule="exact"/>
        <w:rPr>
          <w:rFonts w:eastAsia="黑体"/>
          <w:color w:val="auto"/>
        </w:rPr>
      </w:pPr>
    </w:p>
    <w:p>
      <w:pPr>
        <w:spacing w:line="560" w:lineRule="exact"/>
        <w:rPr>
          <w:rFonts w:hAnsi="黑体" w:eastAsia="黑体"/>
          <w:color w:val="auto"/>
        </w:rPr>
      </w:pPr>
    </w:p>
    <w:p>
      <w:pPr>
        <w:spacing w:line="560" w:lineRule="exact"/>
        <w:rPr>
          <w:rFonts w:hAnsi="黑体" w:eastAsia="黑体"/>
          <w:color w:val="auto"/>
        </w:rPr>
      </w:pPr>
    </w:p>
    <w:p>
      <w:pPr>
        <w:spacing w:line="560" w:lineRule="exact"/>
        <w:rPr>
          <w:rFonts w:hAnsi="黑体" w:eastAsia="黑体"/>
          <w:color w:val="auto"/>
        </w:rPr>
      </w:pPr>
    </w:p>
    <w:p>
      <w:pPr>
        <w:spacing w:line="560" w:lineRule="exact"/>
        <w:rPr>
          <w:rFonts w:eastAsia="黑体"/>
          <w:b/>
          <w:color w:val="auto"/>
        </w:rPr>
      </w:pPr>
      <w:r>
        <w:rPr>
          <w:rFonts w:hAnsi="黑体" w:eastAsia="黑体"/>
          <w:color w:val="auto"/>
        </w:rPr>
        <w:t>附件</w:t>
      </w:r>
      <w:r>
        <w:rPr>
          <w:rFonts w:eastAsia="黑体"/>
          <w:color w:val="auto"/>
        </w:rPr>
        <w:t>3</w:t>
      </w:r>
    </w:p>
    <w:p>
      <w:pPr>
        <w:spacing w:line="700" w:lineRule="exact"/>
        <w:jc w:val="center"/>
        <w:rPr>
          <w:rFonts w:eastAsia="方正小标宋简体"/>
          <w:bCs/>
          <w:color w:val="auto"/>
          <w:sz w:val="44"/>
          <w:szCs w:val="44"/>
        </w:rPr>
      </w:pPr>
    </w:p>
    <w:p>
      <w:pPr>
        <w:spacing w:line="700" w:lineRule="exact"/>
        <w:jc w:val="center"/>
        <w:rPr>
          <w:rFonts w:eastAsia="方正小标宋简体"/>
          <w:bCs/>
          <w:color w:val="auto"/>
          <w:sz w:val="44"/>
          <w:szCs w:val="44"/>
        </w:rPr>
      </w:pPr>
      <w:r>
        <w:rPr>
          <w:rFonts w:eastAsia="方正小标宋简体"/>
          <w:bCs/>
          <w:color w:val="auto"/>
          <w:sz w:val="44"/>
          <w:szCs w:val="44"/>
        </w:rPr>
        <w:t>溧阳市现代农业产业发展（省级专项资金）</w:t>
      </w:r>
    </w:p>
    <w:p>
      <w:pPr>
        <w:spacing w:line="700" w:lineRule="exact"/>
        <w:jc w:val="center"/>
        <w:rPr>
          <w:rFonts w:eastAsia="方正小标宋简体"/>
          <w:bCs/>
          <w:color w:val="auto"/>
          <w:sz w:val="44"/>
          <w:szCs w:val="44"/>
        </w:rPr>
      </w:pPr>
      <w:r>
        <w:rPr>
          <w:rFonts w:eastAsia="方正小标宋简体"/>
          <w:bCs/>
          <w:color w:val="auto"/>
          <w:sz w:val="44"/>
          <w:szCs w:val="44"/>
        </w:rPr>
        <w:t>项目</w:t>
      </w:r>
      <w:r>
        <w:rPr>
          <w:rFonts w:eastAsia="方正小标宋简体"/>
          <w:color w:val="auto"/>
          <w:sz w:val="44"/>
          <w:szCs w:val="44"/>
        </w:rPr>
        <w:t>接受审计承诺书（参考格式）</w:t>
      </w:r>
    </w:p>
    <w:p>
      <w:pPr>
        <w:spacing w:line="700" w:lineRule="exact"/>
        <w:jc w:val="left"/>
        <w:rPr>
          <w:rFonts w:eastAsia="方正小标宋简体"/>
          <w:color w:val="auto"/>
          <w:sz w:val="44"/>
          <w:szCs w:val="44"/>
        </w:rPr>
      </w:pPr>
    </w:p>
    <w:p>
      <w:pPr>
        <w:spacing w:line="570" w:lineRule="exact"/>
        <w:ind w:firstLine="632" w:firstLineChars="200"/>
        <w:rPr>
          <w:color w:val="auto"/>
        </w:rPr>
      </w:pPr>
      <w:r>
        <w:rPr>
          <w:color w:val="auto"/>
        </w:rPr>
        <w:t>1.本单位已认真阅读《</w:t>
      </w:r>
      <w:r>
        <w:rPr>
          <w:rFonts w:eastAsia="仿宋"/>
          <w:bCs/>
          <w:color w:val="auto"/>
        </w:rPr>
        <w:t>溧阳市现代农业产业发展（省级专项资金）项目</w:t>
      </w:r>
      <w:r>
        <w:rPr>
          <w:rFonts w:eastAsia="仿宋"/>
          <w:color w:val="auto"/>
        </w:rPr>
        <w:t>接受审计承诺书</w:t>
      </w:r>
      <w:r>
        <w:rPr>
          <w:color w:val="auto"/>
        </w:rPr>
        <w:t>》，接受并保证严格遵守审计流程及管理要求。</w:t>
      </w:r>
    </w:p>
    <w:p>
      <w:pPr>
        <w:spacing w:line="570" w:lineRule="exact"/>
        <w:ind w:firstLine="632" w:firstLineChars="200"/>
        <w:rPr>
          <w:color w:val="auto"/>
        </w:rPr>
      </w:pPr>
      <w:r>
        <w:rPr>
          <w:color w:val="auto"/>
        </w:rPr>
        <w:t>2.本单位保证提供给第三方中介机构审计的结算资料真实、全面、准确，并与其它各级各类财政扶持的项目的建设内容无重复。</w:t>
      </w:r>
    </w:p>
    <w:p>
      <w:pPr>
        <w:spacing w:line="570" w:lineRule="exact"/>
        <w:ind w:firstLine="632" w:firstLineChars="200"/>
        <w:rPr>
          <w:color w:val="auto"/>
        </w:rPr>
      </w:pPr>
      <w:r>
        <w:rPr>
          <w:color w:val="auto"/>
        </w:rPr>
        <w:t>3.本单位保证申请财政资金额度的支出有合规的票据及可追溯的资金流向。</w:t>
      </w:r>
    </w:p>
    <w:p>
      <w:pPr>
        <w:spacing w:line="570" w:lineRule="exact"/>
        <w:ind w:firstLine="632" w:firstLineChars="200"/>
        <w:rPr>
          <w:color w:val="auto"/>
        </w:rPr>
      </w:pPr>
      <w:r>
        <w:rPr>
          <w:color w:val="auto"/>
        </w:rPr>
        <w:t>4.本单位保证完成的建设内容符合项目规定的建设期限</w:t>
      </w:r>
      <w:r>
        <w:rPr>
          <w:rFonts w:hint="eastAsia"/>
          <w:color w:val="auto"/>
          <w:lang w:eastAsia="zh-CN"/>
        </w:rPr>
        <w:t>（</w:t>
      </w:r>
      <w:r>
        <w:rPr>
          <w:color w:val="auto"/>
        </w:rPr>
        <w:t>202</w:t>
      </w:r>
      <w:r>
        <w:rPr>
          <w:rFonts w:hint="eastAsia"/>
          <w:color w:val="auto"/>
        </w:rPr>
        <w:t>2</w:t>
      </w:r>
      <w:r>
        <w:rPr>
          <w:color w:val="auto"/>
        </w:rPr>
        <w:t>年7月1日至202</w:t>
      </w:r>
      <w:r>
        <w:rPr>
          <w:rFonts w:hint="eastAsia"/>
          <w:color w:val="auto"/>
        </w:rPr>
        <w:t>3</w:t>
      </w:r>
      <w:r>
        <w:rPr>
          <w:color w:val="auto"/>
        </w:rPr>
        <w:t>年</w:t>
      </w:r>
      <w:r>
        <w:rPr>
          <w:rFonts w:hint="eastAsia"/>
          <w:color w:val="auto"/>
        </w:rPr>
        <w:t>12</w:t>
      </w:r>
      <w:r>
        <w:rPr>
          <w:color w:val="auto"/>
        </w:rPr>
        <w:t>月</w:t>
      </w:r>
      <w:r>
        <w:rPr>
          <w:rFonts w:hint="eastAsia"/>
          <w:color w:val="auto"/>
        </w:rPr>
        <w:t>31</w:t>
      </w:r>
      <w:r>
        <w:rPr>
          <w:color w:val="auto"/>
        </w:rPr>
        <w:t>日</w:t>
      </w:r>
      <w:r>
        <w:rPr>
          <w:rFonts w:hint="eastAsia"/>
          <w:color w:val="auto"/>
          <w:lang w:eastAsia="zh-CN"/>
        </w:rPr>
        <w:t>）</w:t>
      </w:r>
      <w:r>
        <w:rPr>
          <w:color w:val="auto"/>
        </w:rPr>
        <w:t>，如有虚假，一经查实，配合项目管理部门，退回项目补助资金，接受相关部门处罚。</w:t>
      </w:r>
    </w:p>
    <w:p>
      <w:pPr>
        <w:spacing w:line="570" w:lineRule="exact"/>
        <w:ind w:firstLine="632" w:firstLineChars="200"/>
        <w:rPr>
          <w:color w:val="auto"/>
        </w:rPr>
      </w:pPr>
      <w:r>
        <w:rPr>
          <w:color w:val="auto"/>
        </w:rPr>
        <w:t>5.本单位将积极配合第三方中介机构开展审计工作。</w:t>
      </w:r>
    </w:p>
    <w:p>
      <w:pPr>
        <w:spacing w:line="570" w:lineRule="exact"/>
        <w:ind w:firstLine="632" w:firstLineChars="200"/>
        <w:rPr>
          <w:color w:val="auto"/>
        </w:rPr>
      </w:pPr>
    </w:p>
    <w:p>
      <w:pPr>
        <w:spacing w:line="640" w:lineRule="exact"/>
        <w:ind w:right="1123" w:firstLine="3792" w:firstLineChars="1200"/>
        <w:rPr>
          <w:color w:val="auto"/>
        </w:rPr>
      </w:pPr>
      <w:r>
        <w:rPr>
          <w:color w:val="auto"/>
        </w:rPr>
        <w:t>项目单位</w:t>
      </w:r>
      <w:r>
        <w:rPr>
          <w:rFonts w:hint="eastAsia"/>
          <w:color w:val="auto"/>
        </w:rPr>
        <w:t>法定代表人</w:t>
      </w:r>
      <w:r>
        <w:rPr>
          <w:color w:val="auto"/>
        </w:rPr>
        <w:t>（签字）：</w:t>
      </w:r>
    </w:p>
    <w:p>
      <w:pPr>
        <w:spacing w:line="640" w:lineRule="exact"/>
        <w:ind w:right="1123" w:firstLine="3792" w:firstLineChars="1200"/>
        <w:rPr>
          <w:color w:val="auto"/>
        </w:rPr>
      </w:pPr>
      <w:r>
        <w:rPr>
          <w:color w:val="auto"/>
        </w:rPr>
        <w:t>项目</w:t>
      </w:r>
      <w:r>
        <w:rPr>
          <w:rFonts w:hint="eastAsia"/>
          <w:color w:val="auto"/>
        </w:rPr>
        <w:t>申报</w:t>
      </w:r>
      <w:r>
        <w:rPr>
          <w:color w:val="auto"/>
        </w:rPr>
        <w:t>单位（盖章）：</w:t>
      </w:r>
    </w:p>
    <w:p>
      <w:pPr>
        <w:spacing w:line="640" w:lineRule="exact"/>
        <w:jc w:val="center"/>
        <w:rPr>
          <w:rFonts w:eastAsia="仿宋"/>
          <w:color w:val="auto"/>
        </w:rPr>
      </w:pPr>
      <w:r>
        <w:rPr>
          <w:color w:val="auto"/>
        </w:rPr>
        <w:t xml:space="preserve">            </w:t>
      </w:r>
      <w:r>
        <w:rPr>
          <w:rFonts w:hint="eastAsia"/>
          <w:color w:val="auto"/>
        </w:rPr>
        <w:t xml:space="preserve">  </w:t>
      </w:r>
      <w:r>
        <w:rPr>
          <w:color w:val="auto"/>
        </w:rPr>
        <w:t>日期：   年    月   日</w:t>
      </w:r>
    </w:p>
    <w:sectPr>
      <w:footerReference r:id="rId3" w:type="default"/>
      <w:footerReference r:id="rId4" w:type="even"/>
      <w:pgSz w:w="11906" w:h="16838"/>
      <w:pgMar w:top="1985" w:right="1531" w:bottom="2098" w:left="1531" w:header="709" w:footer="1361"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鼎简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11862"/>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11865"/>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057F0"/>
    <w:multiLevelType w:val="singleLevel"/>
    <w:tmpl w:val="D28057F0"/>
    <w:lvl w:ilvl="0" w:tentative="0">
      <w:start w:val="2"/>
      <w:numFmt w:val="chineseCounting"/>
      <w:suff w:val="nothing"/>
      <w:lvlText w:val="%1、"/>
      <w:lvlJc w:val="left"/>
      <w:rPr>
        <w:rFonts w:hint="eastAsia"/>
      </w:rPr>
    </w:lvl>
  </w:abstractNum>
  <w:abstractNum w:abstractNumId="1">
    <w:nsid w:val="D88E8A0A"/>
    <w:multiLevelType w:val="singleLevel"/>
    <w:tmpl w:val="D88E8A0A"/>
    <w:lvl w:ilvl="0" w:tentative="0">
      <w:start w:val="5"/>
      <w:numFmt w:val="chineseCounting"/>
      <w:suff w:val="nothing"/>
      <w:lvlText w:val="%1、"/>
      <w:lvlJc w:val="left"/>
      <w:rPr>
        <w:rFonts w:hint="eastAsia"/>
      </w:rPr>
    </w:lvl>
  </w:abstractNum>
  <w:abstractNum w:abstractNumId="2">
    <w:nsid w:val="E6E3C675"/>
    <w:multiLevelType w:val="singleLevel"/>
    <w:tmpl w:val="E6E3C675"/>
    <w:lvl w:ilvl="0" w:tentative="0">
      <w:start w:val="3"/>
      <w:numFmt w:val="chineseCounting"/>
      <w:suff w:val="nothing"/>
      <w:lvlText w:val="%1、"/>
      <w:lvlJc w:val="left"/>
      <w:rPr>
        <w:rFonts w:hint="eastAsia"/>
      </w:rPr>
    </w:lvl>
  </w:abstractNum>
  <w:abstractNum w:abstractNumId="3">
    <w:nsid w:val="EC35CBB5"/>
    <w:multiLevelType w:val="singleLevel"/>
    <w:tmpl w:val="EC35CBB5"/>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OTY0ZDdmNWFkOTMxMGM2ZTEwNmNlNzM0MjdkZDAifQ=="/>
  </w:docVars>
  <w:rsids>
    <w:rsidRoot w:val="1E5347F2"/>
    <w:rsid w:val="000127A0"/>
    <w:rsid w:val="000154BB"/>
    <w:rsid w:val="00020C3A"/>
    <w:rsid w:val="0002127A"/>
    <w:rsid w:val="00023185"/>
    <w:rsid w:val="000275CC"/>
    <w:rsid w:val="00052FAC"/>
    <w:rsid w:val="00057789"/>
    <w:rsid w:val="00063F27"/>
    <w:rsid w:val="00077005"/>
    <w:rsid w:val="000877CB"/>
    <w:rsid w:val="00150C23"/>
    <w:rsid w:val="001E0C16"/>
    <w:rsid w:val="001F2F2C"/>
    <w:rsid w:val="00215EDB"/>
    <w:rsid w:val="00261AB7"/>
    <w:rsid w:val="002F0134"/>
    <w:rsid w:val="002F7491"/>
    <w:rsid w:val="00316855"/>
    <w:rsid w:val="00344F20"/>
    <w:rsid w:val="003800B8"/>
    <w:rsid w:val="00387903"/>
    <w:rsid w:val="003B6360"/>
    <w:rsid w:val="00416DE0"/>
    <w:rsid w:val="004370A3"/>
    <w:rsid w:val="00444BE4"/>
    <w:rsid w:val="0045490C"/>
    <w:rsid w:val="004659B8"/>
    <w:rsid w:val="00477028"/>
    <w:rsid w:val="00493CCD"/>
    <w:rsid w:val="004A2B34"/>
    <w:rsid w:val="00504221"/>
    <w:rsid w:val="00506B86"/>
    <w:rsid w:val="0051158C"/>
    <w:rsid w:val="00550C6F"/>
    <w:rsid w:val="0056639B"/>
    <w:rsid w:val="00591C47"/>
    <w:rsid w:val="005C4A9A"/>
    <w:rsid w:val="005F6983"/>
    <w:rsid w:val="006714DF"/>
    <w:rsid w:val="006A07F9"/>
    <w:rsid w:val="006C465E"/>
    <w:rsid w:val="006D6A92"/>
    <w:rsid w:val="007030C1"/>
    <w:rsid w:val="007279AF"/>
    <w:rsid w:val="007509FB"/>
    <w:rsid w:val="00801397"/>
    <w:rsid w:val="00816E08"/>
    <w:rsid w:val="00875BEF"/>
    <w:rsid w:val="008B3731"/>
    <w:rsid w:val="008D6471"/>
    <w:rsid w:val="00947C83"/>
    <w:rsid w:val="0097211D"/>
    <w:rsid w:val="009A1043"/>
    <w:rsid w:val="009E7BAE"/>
    <w:rsid w:val="00A336EE"/>
    <w:rsid w:val="00B15FE9"/>
    <w:rsid w:val="00B4185E"/>
    <w:rsid w:val="00B96136"/>
    <w:rsid w:val="00BA4A3D"/>
    <w:rsid w:val="00C54642"/>
    <w:rsid w:val="00C63660"/>
    <w:rsid w:val="00C9573B"/>
    <w:rsid w:val="00CB31C6"/>
    <w:rsid w:val="00D4002F"/>
    <w:rsid w:val="00D458A8"/>
    <w:rsid w:val="00D62F9A"/>
    <w:rsid w:val="00D70758"/>
    <w:rsid w:val="00D87E58"/>
    <w:rsid w:val="00D90B6B"/>
    <w:rsid w:val="00DE2EFB"/>
    <w:rsid w:val="00E50881"/>
    <w:rsid w:val="00E61894"/>
    <w:rsid w:val="00E71CFE"/>
    <w:rsid w:val="00EF3C57"/>
    <w:rsid w:val="00F57344"/>
    <w:rsid w:val="00FD75CD"/>
    <w:rsid w:val="00FF3864"/>
    <w:rsid w:val="03F91063"/>
    <w:rsid w:val="057A15EE"/>
    <w:rsid w:val="057C651C"/>
    <w:rsid w:val="05B53DC3"/>
    <w:rsid w:val="05CA2031"/>
    <w:rsid w:val="094400EC"/>
    <w:rsid w:val="0B0A08EB"/>
    <w:rsid w:val="0C626DA7"/>
    <w:rsid w:val="0E8707BE"/>
    <w:rsid w:val="0ED60B38"/>
    <w:rsid w:val="0F501F02"/>
    <w:rsid w:val="10281712"/>
    <w:rsid w:val="10E668AB"/>
    <w:rsid w:val="17773DA4"/>
    <w:rsid w:val="185C35D6"/>
    <w:rsid w:val="19960235"/>
    <w:rsid w:val="1AF67438"/>
    <w:rsid w:val="1B411C2B"/>
    <w:rsid w:val="1E5347F2"/>
    <w:rsid w:val="22A26C92"/>
    <w:rsid w:val="236E7A3E"/>
    <w:rsid w:val="23B74762"/>
    <w:rsid w:val="245E2369"/>
    <w:rsid w:val="245F2E82"/>
    <w:rsid w:val="251C0EE4"/>
    <w:rsid w:val="289A6CE9"/>
    <w:rsid w:val="28A81F92"/>
    <w:rsid w:val="28CC63AE"/>
    <w:rsid w:val="28E627A2"/>
    <w:rsid w:val="29250464"/>
    <w:rsid w:val="2BDE79C5"/>
    <w:rsid w:val="2D3763EA"/>
    <w:rsid w:val="2D6E697E"/>
    <w:rsid w:val="2DF85D75"/>
    <w:rsid w:val="2E2D5341"/>
    <w:rsid w:val="2F5F6AC7"/>
    <w:rsid w:val="30BD4B8D"/>
    <w:rsid w:val="32603D57"/>
    <w:rsid w:val="331F55C4"/>
    <w:rsid w:val="33607D2C"/>
    <w:rsid w:val="33D43C6E"/>
    <w:rsid w:val="34B05FF8"/>
    <w:rsid w:val="37034158"/>
    <w:rsid w:val="38183304"/>
    <w:rsid w:val="3A621917"/>
    <w:rsid w:val="3B2A64B8"/>
    <w:rsid w:val="3BA448B8"/>
    <w:rsid w:val="3DBC2FE3"/>
    <w:rsid w:val="3EC271ED"/>
    <w:rsid w:val="430C738F"/>
    <w:rsid w:val="43D560F2"/>
    <w:rsid w:val="47AF19B4"/>
    <w:rsid w:val="497838FA"/>
    <w:rsid w:val="49B376D3"/>
    <w:rsid w:val="4ED65A8A"/>
    <w:rsid w:val="54586E5C"/>
    <w:rsid w:val="54C215A8"/>
    <w:rsid w:val="5537352B"/>
    <w:rsid w:val="58CC3992"/>
    <w:rsid w:val="5CDA10C3"/>
    <w:rsid w:val="5DB44904"/>
    <w:rsid w:val="5FBF5B9C"/>
    <w:rsid w:val="649D5BD1"/>
    <w:rsid w:val="66640830"/>
    <w:rsid w:val="67A76D15"/>
    <w:rsid w:val="6B452B91"/>
    <w:rsid w:val="6BD109AF"/>
    <w:rsid w:val="6C8D5649"/>
    <w:rsid w:val="6CBC3B48"/>
    <w:rsid w:val="72CB4609"/>
    <w:rsid w:val="73F3620E"/>
    <w:rsid w:val="744A3AF2"/>
    <w:rsid w:val="7560376C"/>
    <w:rsid w:val="75E44CC4"/>
    <w:rsid w:val="78807041"/>
    <w:rsid w:val="79B96C86"/>
    <w:rsid w:val="7B556765"/>
    <w:rsid w:val="7BEF7377"/>
    <w:rsid w:val="7CB90382"/>
    <w:rsid w:val="7ED92A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eastAsia="仿宋_GB2312"/>
      <w:kern w:val="2"/>
      <w:sz w:val="18"/>
      <w:szCs w:val="18"/>
    </w:rPr>
  </w:style>
  <w:style w:type="character" w:customStyle="1" w:styleId="8">
    <w:name w:val="页脚 字符"/>
    <w:basedOn w:val="6"/>
    <w:link w:val="3"/>
    <w:autoRedefine/>
    <w:qFormat/>
    <w:uiPriority w:val="99"/>
    <w:rPr>
      <w:rFonts w:eastAsia="仿宋_GB2312"/>
      <w:kern w:val="2"/>
      <w:sz w:val="18"/>
      <w:szCs w:val="18"/>
    </w:rPr>
  </w:style>
  <w:style w:type="character" w:customStyle="1" w:styleId="9">
    <w:name w:val="批注框文本 字符"/>
    <w:basedOn w:val="6"/>
    <w:link w:val="2"/>
    <w:autoRedefine/>
    <w:qFormat/>
    <w:uiPriority w:val="0"/>
    <w:rPr>
      <w:rFonts w:eastAsia="仿宋_GB2312"/>
      <w:kern w:val="2"/>
      <w:sz w:val="18"/>
      <w:szCs w:val="18"/>
    </w:rPr>
  </w:style>
  <w:style w:type="paragraph" w:customStyle="1" w:styleId="10">
    <w:name w:val="红线"/>
    <w:basedOn w:val="1"/>
    <w:autoRedefine/>
    <w:qFormat/>
    <w:uiPriority w:val="0"/>
    <w:pPr>
      <w:autoSpaceDE w:val="0"/>
      <w:autoSpaceDN w:val="0"/>
      <w:adjustRightInd w:val="0"/>
      <w:spacing w:after="907" w:line="227" w:lineRule="atLeast"/>
      <w:ind w:right="-142"/>
      <w:jc w:val="center"/>
    </w:pPr>
    <w:rPr>
      <w:rFonts w:ascii="汉鼎简仿宋" w:eastAsia="汉鼎简仿宋"/>
      <w:snapToGrid w:val="0"/>
      <w:kern w:val="0"/>
      <w:sz w:val="10"/>
      <w:szCs w:val="20"/>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589</Words>
  <Characters>3360</Characters>
  <Lines>28</Lines>
  <Paragraphs>7</Paragraphs>
  <TotalTime>224</TotalTime>
  <ScaleCrop>false</ScaleCrop>
  <LinksUpToDate>false</LinksUpToDate>
  <CharactersWithSpaces>3942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2024-01-17T08:35:00Z</dcterms:created>
  <dc:creator>周煜</dc:creator>
  <cp:lastModifiedBy>居倪萍</cp:lastModifiedBy>
  <cp:lastPrinted>2024-02-07T07:34:00Z</cp:lastPrinted>
  <dcterms:modified xsi:type="dcterms:W3CDTF">2024-02-08T02:53:34Z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D847DF50291045A9AD44F345528FC7A8_13</vt:lpwstr>
  </property>
</Properties>
</file>