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spacing w:after="156" w:line="560" w:lineRule="exact"/>
        <w:rPr>
          <w:rFonts w:ascii="Times New Roman" w:hAnsi="Times New Roman" w:eastAsia="方正小标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附</w:t>
      </w:r>
      <w:r>
        <w:rPr>
          <w:rFonts w:ascii="Times New Roman" w:hAnsi="Times New Roman" w:eastAsia="方正小标宋简体"/>
          <w:color w:val="000000"/>
          <w:kern w:val="0"/>
          <w:sz w:val="32"/>
          <w:szCs w:val="32"/>
        </w:rPr>
        <w:t>件6</w:t>
      </w:r>
    </w:p>
    <w:p>
      <w:pPr>
        <w:widowControl/>
        <w:spacing w:line="700" w:lineRule="exact"/>
        <w:ind w:left="91"/>
        <w:jc w:val="center"/>
        <w:rPr>
          <w:rFonts w:ascii="Times New Roman" w:hAnsi="Times New Roman" w:eastAsia="方正小标宋简体"/>
          <w:bCs/>
          <w:color w:val="000000"/>
          <w:w w:val="90"/>
          <w:kern w:val="0"/>
          <w:sz w:val="32"/>
          <w:szCs w:val="32"/>
        </w:rPr>
      </w:pPr>
    </w:p>
    <w:p>
      <w:pPr>
        <w:widowControl/>
        <w:spacing w:line="700" w:lineRule="exact"/>
        <w:ind w:left="91"/>
        <w:jc w:val="center"/>
        <w:rPr>
          <w:rFonts w:ascii="Times New Roman" w:hAnsi="Times New Roman" w:eastAsia="方正小标宋简体"/>
          <w:bCs/>
          <w:color w:val="000000"/>
          <w:w w:val="90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bCs/>
          <w:color w:val="000000"/>
          <w:w w:val="90"/>
          <w:kern w:val="0"/>
          <w:sz w:val="32"/>
          <w:szCs w:val="32"/>
        </w:rPr>
        <w:t>溧阳市粮油生产“无人化农场”和特色农业生产全程机械化</w:t>
      </w:r>
    </w:p>
    <w:p>
      <w:pPr>
        <w:widowControl/>
        <w:spacing w:line="700" w:lineRule="exact"/>
        <w:ind w:left="91"/>
        <w:jc w:val="center"/>
        <w:rPr>
          <w:rFonts w:ascii="Times New Roman" w:hAnsi="Times New Roman" w:eastAsia="华文中宋"/>
          <w:bCs/>
          <w:color w:val="000000"/>
          <w:w w:val="90"/>
          <w:kern w:val="0"/>
          <w:sz w:val="32"/>
          <w:szCs w:val="32"/>
        </w:rPr>
      </w:pPr>
      <w:r>
        <w:rPr>
          <w:rFonts w:ascii="Times New Roman" w:hAnsi="Times New Roman" w:eastAsia="方正小标宋简体"/>
          <w:bCs/>
          <w:color w:val="000000"/>
          <w:w w:val="90"/>
          <w:kern w:val="0"/>
          <w:sz w:val="32"/>
          <w:szCs w:val="32"/>
        </w:rPr>
        <w:t>示范基地建设实施方案（格式）</w:t>
      </w:r>
    </w:p>
    <w:bookmarkEnd w:id="0"/>
    <w:p>
      <w:pPr>
        <w:widowControl/>
        <w:spacing w:line="700" w:lineRule="exact"/>
        <w:ind w:left="91"/>
        <w:jc w:val="center"/>
        <w:rPr>
          <w:rFonts w:ascii="Times New Roman" w:hAnsi="Times New Roman" w:eastAsia="黑体"/>
          <w:bCs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ascii="Times New Roman" w:hAnsi="Times New Roman"/>
          <w:color w:val="000000"/>
          <w:sz w:val="44"/>
          <w:szCs w:val="44"/>
        </w:rPr>
      </w:pPr>
    </w:p>
    <w:p>
      <w:pPr>
        <w:spacing w:before="12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项目名称：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            </w:t>
      </w:r>
    </w:p>
    <w:p>
      <w:pPr>
        <w:spacing w:before="12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before="12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实施单位（盖章）：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spacing w:before="12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before="12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单位负责人：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before="12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before="12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**镇（街道、园区）农机主管部门（盖章）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before="12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before="120" w:line="560" w:lineRule="exact"/>
        <w:ind w:firstLine="2080" w:firstLineChars="65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申报时间：        年    月    日</w:t>
      </w:r>
    </w:p>
    <w:p>
      <w:pPr>
        <w:spacing w:line="560" w:lineRule="exact"/>
        <w:rPr>
          <w:rFonts w:ascii="Times New Roman" w:hAnsi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/>
          <w:color w:val="000000"/>
          <w:sz w:val="32"/>
          <w:szCs w:val="32"/>
        </w:rPr>
      </w:pPr>
    </w:p>
    <w:p>
      <w:pPr>
        <w:spacing w:before="120"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溧阳市农业农村局制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</w:rPr>
      </w:pPr>
      <w:r>
        <w:rPr>
          <w:rFonts w:ascii="Times New Roman" w:hAnsi="Times New Roman" w:eastAsia="黑体"/>
          <w:bCs/>
          <w:sz w:val="32"/>
        </w:rPr>
        <w:br w:type="page"/>
      </w:r>
      <w:r>
        <w:rPr>
          <w:rFonts w:ascii="Times New Roman" w:hAnsi="Times New Roman" w:eastAsia="仿宋_GB2312"/>
          <w:bCs/>
          <w:sz w:val="32"/>
        </w:rPr>
        <w:t>一、项目建设地点</w:t>
      </w:r>
    </w:p>
    <w:p>
      <w:pPr>
        <w:spacing w:line="57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</w:rPr>
        <w:t>（明确项目建设实施地点，细化到县、乡、村，提供四至GPS点位。）</w:t>
      </w:r>
    </w:p>
    <w:p>
      <w:pPr>
        <w:spacing w:line="570" w:lineRule="exact"/>
        <w:ind w:firstLine="641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57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二、项目实施内容</w:t>
      </w:r>
    </w:p>
    <w:p>
      <w:pPr>
        <w:spacing w:line="57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（一）项目单位基本情况</w:t>
      </w:r>
    </w:p>
    <w:p>
      <w:pPr>
        <w:spacing w:line="57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（二）项目建设内容（包括机械化绿色化智能化装备配置、宜机化设施改造、农机库（棚）建设、生产技术标准化建设、技术宣传培训等方面）</w:t>
      </w:r>
    </w:p>
    <w:p>
      <w:pPr>
        <w:spacing w:before="120" w:line="57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</w:rPr>
        <w:t>三、</w:t>
      </w:r>
      <w:r>
        <w:rPr>
          <w:rFonts w:ascii="Times New Roman" w:hAnsi="Times New Roman" w:eastAsia="仿宋_GB2312"/>
          <w:color w:val="000000"/>
          <w:sz w:val="32"/>
          <w:szCs w:val="32"/>
        </w:rPr>
        <w:t>实施进度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本项目实施期限自202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年1月起至20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24</w:t>
      </w:r>
      <w:r>
        <w:rPr>
          <w:rFonts w:ascii="Times New Roman" w:hAnsi="Times New Roman" w:eastAsia="仿宋_GB2312"/>
          <w:color w:val="000000"/>
          <w:sz w:val="32"/>
          <w:szCs w:val="32"/>
        </w:rPr>
        <w:t>年10月止，实施进度安排如下：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</w:rPr>
      </w:pPr>
      <w:r>
        <w:rPr>
          <w:rFonts w:ascii="Times New Roman" w:hAnsi="Times New Roman" w:eastAsia="仿宋_GB2312"/>
          <w:bCs/>
          <w:sz w:val="32"/>
        </w:rPr>
        <w:t>四、经费预算</w:t>
      </w:r>
      <w:r>
        <w:rPr>
          <w:rFonts w:hint="eastAsia" w:ascii="Times New Roman" w:hAnsi="Times New Roman" w:eastAsia="仿宋_GB2312"/>
          <w:bCs/>
          <w:sz w:val="32"/>
        </w:rPr>
        <w:t>：项目总投资（）万元，其中省级财政补助（）万元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，本级财政补助（）万元。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</w:t>
      </w:r>
    </w:p>
    <w:tbl>
      <w:tblPr>
        <w:tblStyle w:val="3"/>
        <w:tblW w:w="8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310"/>
        <w:gridCol w:w="992"/>
        <w:gridCol w:w="1276"/>
        <w:gridCol w:w="1132"/>
        <w:gridCol w:w="1060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序号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建设内容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（万元）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数量、面积（个、m</w:t>
            </w:r>
            <w:r>
              <w:rPr>
                <w:rFonts w:ascii="Times New Roman" w:hAnsi="Times New Roman" w:eastAsia="仿宋_GB2312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</w:rPr>
              <w:t>）</w:t>
            </w:r>
          </w:p>
        </w:tc>
        <w:tc>
          <w:tcPr>
            <w:tcW w:w="315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资金预算（万元）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省级财政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本级财政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**机械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**机械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10" w:type="dxa"/>
            <w:shd w:val="clear" w:color="auto" w:fill="auto"/>
          </w:tcPr>
          <w:p>
            <w:pPr>
              <w:spacing w:line="400" w:lineRule="exact"/>
              <w:ind w:firstLine="1050" w:firstLineChars="500"/>
              <w:jc w:val="lef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…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宜机化改造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kern w:val="0"/>
              </w:rPr>
              <w:t>农机库（棚）建设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9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生产技术标准化建设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79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kern w:val="0"/>
              </w:rPr>
              <w:t>技术宣传培训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合计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---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---</w:t>
            </w: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</w:rPr>
        <w:t>五、</w:t>
      </w:r>
      <w:r>
        <w:rPr>
          <w:rFonts w:ascii="Times New Roman" w:hAnsi="Times New Roman" w:eastAsia="仿宋_GB2312"/>
          <w:color w:val="000000"/>
          <w:sz w:val="32"/>
          <w:szCs w:val="32"/>
        </w:rPr>
        <w:t>绩效目标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94"/>
        <w:gridCol w:w="400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绩效目标类型</w:t>
            </w:r>
          </w:p>
        </w:tc>
        <w:tc>
          <w:tcPr>
            <w:tcW w:w="400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绩效目标名称</w:t>
            </w:r>
          </w:p>
        </w:tc>
        <w:tc>
          <w:tcPr>
            <w:tcW w:w="136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数量指标</w:t>
            </w:r>
          </w:p>
        </w:tc>
        <w:tc>
          <w:tcPr>
            <w:tcW w:w="40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核心示范区面积</w:t>
            </w:r>
          </w:p>
        </w:tc>
        <w:tc>
          <w:tcPr>
            <w:tcW w:w="136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≥50亩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94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质量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农机装备全程机械化水平</w:t>
            </w:r>
          </w:p>
        </w:tc>
        <w:tc>
          <w:tcPr>
            <w:tcW w:w="136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94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全程机械化生产技术规程</w:t>
            </w:r>
          </w:p>
        </w:tc>
        <w:tc>
          <w:tcPr>
            <w:tcW w:w="136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94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技术试验示范培训</w:t>
            </w:r>
          </w:p>
        </w:tc>
        <w:tc>
          <w:tcPr>
            <w:tcW w:w="136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≥40人</w:t>
            </w:r>
          </w:p>
        </w:tc>
      </w:tr>
    </w:tbl>
    <w:p>
      <w:pPr>
        <w:spacing w:line="560" w:lineRule="exact"/>
        <w:ind w:firstLine="800" w:firstLineChars="250"/>
        <w:rPr>
          <w:rFonts w:ascii="Times New Roman" w:hAnsi="Times New Roman" w:eastAsia="仿宋_GB2312"/>
          <w:bCs/>
          <w:sz w:val="32"/>
        </w:rPr>
      </w:pPr>
      <w:r>
        <w:rPr>
          <w:rFonts w:ascii="Times New Roman" w:hAnsi="Times New Roman" w:eastAsia="仿宋_GB2312"/>
          <w:bCs/>
          <w:sz w:val="32"/>
        </w:rPr>
        <w:t>六、组织管理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</w:rPr>
      </w:pPr>
      <w:r>
        <w:rPr>
          <w:rFonts w:ascii="Times New Roman" w:hAnsi="Times New Roman" w:eastAsia="仿宋_GB2312"/>
          <w:bCs/>
          <w:sz w:val="32"/>
        </w:rPr>
        <w:t>（一）项目组成员（其中明确项目联系人及联系方式）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</w:rPr>
      </w:pPr>
      <w:r>
        <w:rPr>
          <w:rFonts w:ascii="Times New Roman" w:hAnsi="Times New Roman" w:eastAsia="仿宋_GB2312"/>
          <w:bCs/>
          <w:sz w:val="32"/>
        </w:rPr>
        <w:t>（二）管理责任人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987359-7DED-42B0-9314-3056B779F8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3B029F6-BE89-45F0-A87C-25BB480DF2E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EFB044C-D30E-45E1-93ED-27513A44F731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0C5052E5-0713-4909-B737-18BFED57F8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FC288AF-A93B-4EB3-913D-147473646D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DRmNmRhYzU0ZGIxMTlkOGJmMGMyMzIxNTQ2MDMifQ=="/>
  </w:docVars>
  <w:rsids>
    <w:rsidRoot w:val="6B6048E5"/>
    <w:rsid w:val="6B60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before="100" w:beforeAutospacing="1" w:after="120"/>
      <w:ind w:left="200" w:leftChars="200" w:firstLine="200" w:firstLineChars="200"/>
    </w:pPr>
  </w:style>
  <w:style w:type="table" w:customStyle="1" w:styleId="5">
    <w:name w:val="网格型1"/>
    <w:basedOn w:val="3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2024-05-06T06:06:00Z</dcterms:created>
  <dc:creator>叫我女王大人</dc:creator>
  <cp:lastModifiedBy>叫我女王大人</cp:lastModifiedBy>
  <dcterms:modified xsi:type="dcterms:W3CDTF">2024-05-06T06:07:06Z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F8B0AE22BA004F2E8FE29ADBD2E97C41_11</vt:lpwstr>
  </property>
</Properties>
</file>