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8CF4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地名公告</w:t>
      </w:r>
    </w:p>
    <w:p w14:paraId="2F50641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）</w:t>
      </w:r>
    </w:p>
    <w:p w14:paraId="03F6545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依据国务院《地名管理条例》等有关法律法规，下列地名已经正式批准，现予以公告。</w:t>
      </w:r>
    </w:p>
    <w:tbl>
      <w:tblPr>
        <w:tblStyle w:val="2"/>
        <w:tblpPr w:leftFromText="180" w:rightFromText="180" w:vertAnchor="text" w:horzAnchor="page" w:tblpX="1553" w:tblpY="633"/>
        <w:tblOverlap w:val="never"/>
        <w:tblW w:w="13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00"/>
        <w:gridCol w:w="1500"/>
        <w:gridCol w:w="2059"/>
        <w:gridCol w:w="2054"/>
        <w:gridCol w:w="1968"/>
        <w:gridCol w:w="1757"/>
        <w:gridCol w:w="2345"/>
      </w:tblGrid>
      <w:tr w14:paraId="585F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67" w:type="dxa"/>
            <w:noWrap w:val="0"/>
            <w:vAlign w:val="center"/>
          </w:tcPr>
          <w:p w14:paraId="170E733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 w14:paraId="7ACE94E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拟命名</w:t>
            </w:r>
          </w:p>
        </w:tc>
        <w:tc>
          <w:tcPr>
            <w:tcW w:w="1500" w:type="dxa"/>
            <w:noWrap w:val="0"/>
            <w:vAlign w:val="center"/>
          </w:tcPr>
          <w:p w14:paraId="19AB95F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所属</w:t>
            </w:r>
          </w:p>
          <w:p w14:paraId="13F6245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镇、街</w:t>
            </w:r>
          </w:p>
        </w:tc>
        <w:tc>
          <w:tcPr>
            <w:tcW w:w="2059" w:type="dxa"/>
            <w:noWrap w:val="0"/>
            <w:vAlign w:val="center"/>
          </w:tcPr>
          <w:p w14:paraId="242BE91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起讫点</w:t>
            </w:r>
          </w:p>
        </w:tc>
        <w:tc>
          <w:tcPr>
            <w:tcW w:w="2054" w:type="dxa"/>
            <w:noWrap w:val="0"/>
            <w:vAlign w:val="center"/>
          </w:tcPr>
          <w:p w14:paraId="447AFF5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地名标志</w:t>
            </w:r>
          </w:p>
          <w:p w14:paraId="2BAEE4C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拼写形式</w:t>
            </w:r>
          </w:p>
        </w:tc>
        <w:tc>
          <w:tcPr>
            <w:tcW w:w="1968" w:type="dxa"/>
            <w:noWrap w:val="0"/>
            <w:vAlign w:val="center"/>
          </w:tcPr>
          <w:p w14:paraId="618C6F2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批准机关</w:t>
            </w:r>
          </w:p>
        </w:tc>
        <w:tc>
          <w:tcPr>
            <w:tcW w:w="1757" w:type="dxa"/>
            <w:noWrap w:val="0"/>
            <w:vAlign w:val="center"/>
          </w:tcPr>
          <w:p w14:paraId="4D0EDD7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批准文号</w:t>
            </w:r>
          </w:p>
        </w:tc>
        <w:tc>
          <w:tcPr>
            <w:tcW w:w="2345" w:type="dxa"/>
            <w:noWrap w:val="0"/>
            <w:vAlign w:val="center"/>
          </w:tcPr>
          <w:p w14:paraId="0ED491F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批准时间</w:t>
            </w:r>
          </w:p>
        </w:tc>
      </w:tr>
      <w:tr w14:paraId="244C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67" w:type="dxa"/>
            <w:noWrap w:val="0"/>
            <w:vAlign w:val="center"/>
          </w:tcPr>
          <w:p w14:paraId="2A9C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 w14:paraId="2376D6B2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瑞禾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路</w:t>
            </w:r>
          </w:p>
        </w:tc>
        <w:tc>
          <w:tcPr>
            <w:tcW w:w="1500" w:type="dxa"/>
            <w:noWrap w:val="0"/>
            <w:vAlign w:val="center"/>
          </w:tcPr>
          <w:p w14:paraId="32B3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  <w:t>竹箦镇</w:t>
            </w:r>
          </w:p>
        </w:tc>
        <w:tc>
          <w:tcPr>
            <w:tcW w:w="2059" w:type="dxa"/>
            <w:noWrap w:val="0"/>
            <w:vAlign w:val="center"/>
          </w:tcPr>
          <w:p w14:paraId="6B959494">
            <w:pPr>
              <w:spacing w:line="400" w:lineRule="exact"/>
              <w:jc w:val="left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起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濑溪北路，西至上上线</w:t>
            </w:r>
          </w:p>
        </w:tc>
        <w:tc>
          <w:tcPr>
            <w:tcW w:w="2054" w:type="dxa"/>
            <w:noWrap w:val="0"/>
            <w:vAlign w:val="center"/>
          </w:tcPr>
          <w:p w14:paraId="7F7F9DB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RUIHE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" w:eastAsia="e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LU</w:t>
            </w:r>
          </w:p>
        </w:tc>
        <w:tc>
          <w:tcPr>
            <w:tcW w:w="1968" w:type="dxa"/>
            <w:noWrap w:val="0"/>
            <w:vAlign w:val="center"/>
          </w:tcPr>
          <w:p w14:paraId="30D25FB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溧阳市人民政府</w:t>
            </w:r>
          </w:p>
        </w:tc>
        <w:tc>
          <w:tcPr>
            <w:tcW w:w="1757" w:type="dxa"/>
            <w:noWrap w:val="0"/>
            <w:vAlign w:val="center"/>
          </w:tcPr>
          <w:p w14:paraId="79B06B1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溧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政地名复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ar-SA"/>
              </w:rPr>
              <w:t>〔2024〕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ar-SA"/>
              </w:rPr>
              <w:t>号</w:t>
            </w:r>
          </w:p>
        </w:tc>
        <w:tc>
          <w:tcPr>
            <w:tcW w:w="2345" w:type="dxa"/>
            <w:noWrap w:val="0"/>
            <w:vAlign w:val="center"/>
          </w:tcPr>
          <w:p w14:paraId="3F81EE4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2024年10月31日</w:t>
            </w:r>
          </w:p>
        </w:tc>
      </w:tr>
    </w:tbl>
    <w:p w14:paraId="0875E3D4"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jY1YWFkM2I0NzNlZWRmMTExOTg1ZDhjNWYxMjYifQ=="/>
  </w:docVars>
  <w:rsids>
    <w:rsidRoot w:val="53EF4528"/>
    <w:rsid w:val="53EF4528"/>
    <w:rsid w:val="7BD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143</Characters>
  <Lines>0</Lines>
  <Paragraphs>0</Paragraphs>
  <TotalTime>14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2024-08-07T07:50:00Z</dcterms:created>
  <dc:creator>Never</dc:creator>
  <cp:lastModifiedBy>Never</cp:lastModifiedBy>
  <dcterms:modified xsi:type="dcterms:W3CDTF">2024-11-08T07:51:58Z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89A22ADFD15F4028BA6105AB6709470A_11</vt:lpwstr>
  </property>
</Properties>
</file>