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661" w:rsidRDefault="005C6661">
      <w:pPr>
        <w:jc w:val="center"/>
        <w:rPr>
          <w:rFonts w:ascii="方正小标宋_GBK" w:eastAsia="方正小标宋_GBK" w:hAnsi="方正小标宋_GBK" w:cs="方正小标宋_GBK"/>
          <w:sz w:val="52"/>
          <w:szCs w:val="52"/>
        </w:rPr>
      </w:pPr>
    </w:p>
    <w:p w:rsidR="005C6661" w:rsidRDefault="005C6661">
      <w:pPr>
        <w:jc w:val="center"/>
        <w:rPr>
          <w:rFonts w:ascii="方正小标宋_GBK" w:eastAsia="方正小标宋_GBK" w:hAnsi="方正小标宋_GBK" w:cs="方正小标宋_GBK"/>
          <w:sz w:val="52"/>
          <w:szCs w:val="52"/>
        </w:rPr>
      </w:pPr>
    </w:p>
    <w:p w:rsidR="005C6661" w:rsidRDefault="00924D3B">
      <w:pPr>
        <w:jc w:val="center"/>
        <w:rPr>
          <w:rFonts w:ascii="方正小标宋_GBK" w:eastAsia="方正小标宋_GBK" w:hAnsi="方正小标宋_GBK" w:cs="方正小标宋_GBK"/>
          <w:sz w:val="96"/>
          <w:szCs w:val="96"/>
        </w:rPr>
      </w:pPr>
      <w:r>
        <w:rPr>
          <w:rFonts w:ascii="方正小标宋_GBK" w:eastAsia="方正小标宋_GBK" w:hAnsi="方正小标宋_GBK" w:cs="方正小标宋_GBK" w:hint="eastAsia"/>
          <w:sz w:val="96"/>
          <w:szCs w:val="96"/>
        </w:rPr>
        <w:t>溧阳市交通运输监管事项清单</w:t>
      </w:r>
    </w:p>
    <w:p w:rsidR="005C6661" w:rsidRPr="00F16BE5" w:rsidRDefault="00F16BE5">
      <w:pPr>
        <w:jc w:val="center"/>
        <w:rPr>
          <w:rFonts w:ascii="方正小标宋_GBK" w:eastAsia="方正小标宋_GBK" w:hAnsi="方正小标宋_GBK" w:cs="方正小标宋_GBK"/>
          <w:sz w:val="72"/>
          <w:szCs w:val="72"/>
        </w:rPr>
      </w:pPr>
      <w:r w:rsidRPr="00F16BE5">
        <w:rPr>
          <w:rFonts w:ascii="方正小标宋_GBK" w:eastAsia="方正小标宋_GBK" w:hAnsi="方正小标宋_GBK" w:cs="方正小标宋_GBK"/>
          <w:sz w:val="72"/>
          <w:szCs w:val="72"/>
        </w:rPr>
        <w:t>（</w:t>
      </w:r>
      <w:r>
        <w:rPr>
          <w:rFonts w:ascii="方正小标宋_GBK" w:eastAsia="方正小标宋_GBK" w:hAnsi="方正小标宋_GBK" w:cs="方正小标宋_GBK" w:hint="eastAsia"/>
          <w:sz w:val="72"/>
          <w:szCs w:val="72"/>
        </w:rPr>
        <w:t>2024版</w:t>
      </w:r>
      <w:r w:rsidRPr="00F16BE5">
        <w:rPr>
          <w:rFonts w:ascii="方正小标宋_GBK" w:eastAsia="方正小标宋_GBK" w:hAnsi="方正小标宋_GBK" w:cs="方正小标宋_GBK"/>
          <w:sz w:val="72"/>
          <w:szCs w:val="72"/>
        </w:rPr>
        <w:t>）</w:t>
      </w:r>
    </w:p>
    <w:p w:rsidR="005C6661" w:rsidRDefault="005C6661">
      <w:pPr>
        <w:jc w:val="center"/>
        <w:rPr>
          <w:rFonts w:ascii="方正小标宋_GBK" w:eastAsia="方正小标宋_GBK" w:hAnsi="方正小标宋_GBK" w:cs="方正小标宋_GBK"/>
          <w:sz w:val="36"/>
          <w:szCs w:val="44"/>
        </w:rPr>
      </w:pPr>
    </w:p>
    <w:p w:rsidR="005C6661" w:rsidRDefault="005C6661">
      <w:pPr>
        <w:jc w:val="center"/>
        <w:rPr>
          <w:rFonts w:ascii="方正小标宋_GBK" w:eastAsia="方正小标宋_GBK" w:hAnsi="方正小标宋_GBK" w:cs="方正小标宋_GBK"/>
          <w:sz w:val="36"/>
          <w:szCs w:val="44"/>
        </w:rPr>
      </w:pPr>
    </w:p>
    <w:p w:rsidR="005C6661" w:rsidRDefault="005C6661">
      <w:pPr>
        <w:jc w:val="center"/>
        <w:rPr>
          <w:rFonts w:ascii="方正小标宋_GBK" w:eastAsia="方正小标宋_GBK" w:hAnsi="方正小标宋_GBK" w:cs="方正小标宋_GBK"/>
          <w:sz w:val="36"/>
          <w:szCs w:val="44"/>
        </w:rPr>
      </w:pPr>
    </w:p>
    <w:p w:rsidR="005C6661" w:rsidRDefault="005C6661">
      <w:pPr>
        <w:jc w:val="center"/>
        <w:rPr>
          <w:rFonts w:ascii="方正小标宋_GBK" w:eastAsia="方正小标宋_GBK" w:hAnsi="方正小标宋_GBK" w:cs="方正小标宋_GBK"/>
          <w:sz w:val="36"/>
          <w:szCs w:val="44"/>
        </w:rPr>
      </w:pPr>
    </w:p>
    <w:p w:rsidR="005C6661" w:rsidRDefault="005C6661">
      <w:pPr>
        <w:jc w:val="center"/>
        <w:rPr>
          <w:rFonts w:ascii="方正小标宋_GBK" w:eastAsia="方正小标宋_GBK" w:hAnsi="方正小标宋_GBK" w:cs="方正小标宋_GBK"/>
          <w:sz w:val="36"/>
          <w:szCs w:val="44"/>
        </w:rPr>
      </w:pPr>
    </w:p>
    <w:p w:rsidR="005C6661" w:rsidRDefault="00924D3B">
      <w:pPr>
        <w:jc w:val="center"/>
        <w:rPr>
          <w:rFonts w:ascii="Times New Roman" w:eastAsia="黑体" w:hAnsi="Times New Roman"/>
          <w:sz w:val="48"/>
          <w:szCs w:val="48"/>
        </w:rPr>
      </w:pPr>
      <w:r>
        <w:rPr>
          <w:rFonts w:ascii="Times New Roman" w:eastAsia="黑体" w:hAnsi="Times New Roman" w:hint="eastAsia"/>
          <w:sz w:val="48"/>
          <w:szCs w:val="48"/>
        </w:rPr>
        <w:t>溧阳市</w:t>
      </w:r>
      <w:r>
        <w:rPr>
          <w:rFonts w:ascii="Times New Roman" w:eastAsia="黑体" w:hAnsi="Times New Roman"/>
          <w:sz w:val="48"/>
          <w:szCs w:val="48"/>
        </w:rPr>
        <w:t>交通运输</w:t>
      </w:r>
      <w:r>
        <w:rPr>
          <w:rFonts w:ascii="Times New Roman" w:eastAsia="黑体" w:hAnsi="Times New Roman" w:hint="eastAsia"/>
          <w:sz w:val="48"/>
          <w:szCs w:val="48"/>
        </w:rPr>
        <w:t>局</w:t>
      </w:r>
    </w:p>
    <w:p w:rsidR="005C6661" w:rsidRDefault="00924D3B">
      <w:pPr>
        <w:jc w:val="center"/>
        <w:rPr>
          <w:rFonts w:ascii="Times New Roman" w:eastAsia="黑体" w:hAnsi="Times New Roman"/>
          <w:sz w:val="48"/>
          <w:szCs w:val="48"/>
        </w:rPr>
        <w:sectPr w:rsidR="005C6661">
          <w:headerReference w:type="even" r:id="rId8"/>
          <w:headerReference w:type="default" r:id="rId9"/>
          <w:footerReference w:type="even" r:id="rId10"/>
          <w:footerReference w:type="default" r:id="rId11"/>
          <w:headerReference w:type="first" r:id="rId12"/>
          <w:footerReference w:type="first" r:id="rId13"/>
          <w:pgSz w:w="23757" w:h="16783" w:orient="landscape"/>
          <w:pgMar w:top="1800" w:right="1440" w:bottom="1800" w:left="1440" w:header="851" w:footer="992" w:gutter="0"/>
          <w:cols w:space="720"/>
          <w:docGrid w:type="lines" w:linePitch="312"/>
        </w:sectPr>
      </w:pPr>
      <w:r>
        <w:rPr>
          <w:rFonts w:ascii="Times New Roman" w:eastAsia="黑体" w:hAnsi="Times New Roman"/>
          <w:sz w:val="48"/>
          <w:szCs w:val="48"/>
        </w:rPr>
        <w:t>202</w:t>
      </w:r>
      <w:r>
        <w:rPr>
          <w:rFonts w:ascii="Times New Roman" w:eastAsia="黑体" w:hAnsi="Times New Roman" w:hint="eastAsia"/>
          <w:sz w:val="48"/>
          <w:szCs w:val="48"/>
        </w:rPr>
        <w:t>4</w:t>
      </w:r>
      <w:r>
        <w:rPr>
          <w:rFonts w:ascii="Times New Roman" w:eastAsia="黑体" w:hAnsi="Times New Roman"/>
          <w:sz w:val="48"/>
          <w:szCs w:val="48"/>
        </w:rPr>
        <w:t>年</w:t>
      </w:r>
      <w:r>
        <w:rPr>
          <w:rFonts w:ascii="Times New Roman" w:eastAsia="黑体" w:hAnsi="Times New Roman" w:hint="eastAsia"/>
          <w:sz w:val="48"/>
          <w:szCs w:val="48"/>
        </w:rPr>
        <w:t>10</w:t>
      </w:r>
      <w:r>
        <w:rPr>
          <w:rFonts w:ascii="Times New Roman" w:eastAsia="黑体" w:hAnsi="Times New Roman"/>
          <w:sz w:val="48"/>
          <w:szCs w:val="48"/>
        </w:rPr>
        <w:t>月</w:t>
      </w:r>
    </w:p>
    <w:p w:rsidR="005C6661" w:rsidRDefault="00924D3B">
      <w:pPr>
        <w:jc w:val="center"/>
        <w:rPr>
          <w:rFonts w:ascii="方正小标宋_GBK" w:eastAsia="方正小标宋_GBK" w:hAnsi="方正小标宋_GBK" w:cs="方正小标宋_GBK"/>
          <w:sz w:val="36"/>
          <w:szCs w:val="44"/>
        </w:rPr>
      </w:pPr>
      <w:r>
        <w:rPr>
          <w:rFonts w:ascii="方正小标宋_GBK" w:eastAsia="方正小标宋_GBK" w:hAnsi="方正小标宋_GBK" w:cs="方正小标宋_GBK" w:hint="eastAsia"/>
          <w:sz w:val="36"/>
          <w:szCs w:val="44"/>
        </w:rPr>
        <w:lastRenderedPageBreak/>
        <w:t>溧阳市交通运输监管事项清单</w:t>
      </w:r>
    </w:p>
    <w:tbl>
      <w:tblPr>
        <w:tblW w:w="20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gridCol w:w="1494"/>
        <w:gridCol w:w="1571"/>
        <w:gridCol w:w="709"/>
        <w:gridCol w:w="709"/>
        <w:gridCol w:w="851"/>
        <w:gridCol w:w="2268"/>
        <w:gridCol w:w="1701"/>
        <w:gridCol w:w="5670"/>
        <w:gridCol w:w="4111"/>
      </w:tblGrid>
      <w:tr w:rsidR="000D7081" w:rsidTr="000D7081">
        <w:trPr>
          <w:trHeight w:val="420"/>
        </w:trPr>
        <w:tc>
          <w:tcPr>
            <w:tcW w:w="1295" w:type="dxa"/>
            <w:vMerge w:val="restart"/>
            <w:vAlign w:val="center"/>
          </w:tcPr>
          <w:p w:rsidR="000D7081" w:rsidRDefault="000D7081">
            <w:pPr>
              <w:widowControl/>
              <w:spacing w:line="320" w:lineRule="exact"/>
              <w:jc w:val="center"/>
              <w:textAlignment w:val="center"/>
              <w:rPr>
                <w:rFonts w:ascii="Times New Roman" w:hAnsi="Times New Roman"/>
                <w:sz w:val="24"/>
              </w:rPr>
            </w:pPr>
            <w:r>
              <w:rPr>
                <w:rStyle w:val="font101"/>
                <w:rFonts w:ascii="Times New Roman" w:hAnsi="Times New Roman" w:cs="Times New Roman"/>
                <w:color w:val="auto"/>
              </w:rPr>
              <w:t>监管主项</w:t>
            </w:r>
          </w:p>
        </w:tc>
        <w:tc>
          <w:tcPr>
            <w:tcW w:w="1494" w:type="dxa"/>
            <w:vMerge w:val="restart"/>
            <w:vAlign w:val="center"/>
          </w:tcPr>
          <w:p w:rsidR="000D7081" w:rsidRDefault="000D7081">
            <w:pPr>
              <w:widowControl/>
              <w:spacing w:line="320" w:lineRule="exact"/>
              <w:jc w:val="center"/>
              <w:textAlignment w:val="center"/>
              <w:rPr>
                <w:rFonts w:ascii="Times New Roman" w:hAnsi="Times New Roman"/>
                <w:sz w:val="24"/>
              </w:rPr>
            </w:pPr>
            <w:r>
              <w:rPr>
                <w:rStyle w:val="font101"/>
                <w:rFonts w:ascii="Times New Roman" w:hAnsi="Times New Roman" w:cs="Times New Roman"/>
                <w:color w:val="auto"/>
              </w:rPr>
              <w:t>监管子项</w:t>
            </w:r>
          </w:p>
        </w:tc>
        <w:tc>
          <w:tcPr>
            <w:tcW w:w="1571" w:type="dxa"/>
            <w:vMerge w:val="restart"/>
            <w:vAlign w:val="center"/>
          </w:tcPr>
          <w:p w:rsidR="000D7081" w:rsidRDefault="000D7081">
            <w:pPr>
              <w:widowControl/>
              <w:spacing w:line="320" w:lineRule="exact"/>
              <w:jc w:val="center"/>
              <w:textAlignment w:val="center"/>
              <w:rPr>
                <w:rFonts w:ascii="Times New Roman" w:eastAsia="黑体" w:hAnsi="Times New Roman"/>
                <w:sz w:val="24"/>
              </w:rPr>
            </w:pPr>
            <w:r>
              <w:rPr>
                <w:rFonts w:ascii="Times New Roman" w:eastAsia="黑体" w:hAnsi="Times New Roman"/>
                <w:kern w:val="0"/>
                <w:sz w:val="24"/>
              </w:rPr>
              <w:t>监管对象</w:t>
            </w:r>
          </w:p>
        </w:tc>
        <w:tc>
          <w:tcPr>
            <w:tcW w:w="1418" w:type="dxa"/>
            <w:gridSpan w:val="2"/>
            <w:vAlign w:val="center"/>
          </w:tcPr>
          <w:p w:rsidR="000D7081" w:rsidRDefault="000D7081">
            <w:pPr>
              <w:widowControl/>
              <w:spacing w:line="320" w:lineRule="exact"/>
              <w:jc w:val="center"/>
              <w:textAlignment w:val="center"/>
              <w:rPr>
                <w:rFonts w:ascii="Times New Roman" w:eastAsia="黑体" w:hAnsi="Times New Roman"/>
                <w:sz w:val="24"/>
              </w:rPr>
            </w:pPr>
            <w:r>
              <w:rPr>
                <w:rFonts w:ascii="Times New Roman" w:eastAsia="黑体" w:hAnsi="Times New Roman"/>
                <w:sz w:val="24"/>
              </w:rPr>
              <w:t>责任部门</w:t>
            </w:r>
          </w:p>
        </w:tc>
        <w:tc>
          <w:tcPr>
            <w:tcW w:w="851" w:type="dxa"/>
            <w:vMerge w:val="restart"/>
            <w:vAlign w:val="center"/>
          </w:tcPr>
          <w:p w:rsidR="000D7081" w:rsidRDefault="000D7081">
            <w:pPr>
              <w:widowControl/>
              <w:spacing w:line="320" w:lineRule="exact"/>
              <w:jc w:val="center"/>
              <w:textAlignment w:val="center"/>
              <w:rPr>
                <w:rFonts w:ascii="Times New Roman" w:eastAsia="黑体" w:hAnsi="Times New Roman"/>
                <w:sz w:val="24"/>
              </w:rPr>
            </w:pPr>
            <w:r>
              <w:rPr>
                <w:rFonts w:ascii="Times New Roman" w:eastAsia="黑体" w:hAnsi="Times New Roman"/>
                <w:kern w:val="0"/>
                <w:sz w:val="24"/>
              </w:rPr>
              <w:t>监管方式</w:t>
            </w:r>
          </w:p>
        </w:tc>
        <w:tc>
          <w:tcPr>
            <w:tcW w:w="2268" w:type="dxa"/>
            <w:vMerge w:val="restart"/>
            <w:vAlign w:val="center"/>
          </w:tcPr>
          <w:p w:rsidR="000D7081" w:rsidRDefault="000D7081">
            <w:pPr>
              <w:widowControl/>
              <w:spacing w:line="320" w:lineRule="exact"/>
              <w:jc w:val="center"/>
              <w:textAlignment w:val="center"/>
              <w:rPr>
                <w:rFonts w:ascii="Times New Roman" w:hAnsi="Times New Roman"/>
                <w:sz w:val="24"/>
              </w:rPr>
            </w:pPr>
            <w:r>
              <w:rPr>
                <w:rStyle w:val="font101"/>
                <w:rFonts w:ascii="Times New Roman" w:hAnsi="Times New Roman" w:cs="Times New Roman"/>
                <w:color w:val="auto"/>
              </w:rPr>
              <w:t>监管依据</w:t>
            </w:r>
          </w:p>
        </w:tc>
        <w:tc>
          <w:tcPr>
            <w:tcW w:w="1701" w:type="dxa"/>
            <w:vMerge w:val="restart"/>
            <w:vAlign w:val="center"/>
          </w:tcPr>
          <w:p w:rsidR="000D7081" w:rsidRDefault="000D7081">
            <w:pPr>
              <w:widowControl/>
              <w:spacing w:line="320" w:lineRule="exact"/>
              <w:jc w:val="center"/>
              <w:textAlignment w:val="center"/>
              <w:rPr>
                <w:rFonts w:ascii="Times New Roman" w:eastAsia="黑体" w:hAnsi="Times New Roman"/>
                <w:sz w:val="24"/>
              </w:rPr>
            </w:pPr>
            <w:r>
              <w:rPr>
                <w:rFonts w:ascii="Times New Roman" w:eastAsia="黑体" w:hAnsi="Times New Roman"/>
                <w:kern w:val="0"/>
                <w:sz w:val="24"/>
              </w:rPr>
              <w:t>对应行政</w:t>
            </w:r>
            <w:r>
              <w:rPr>
                <w:rFonts w:ascii="Times New Roman" w:eastAsia="黑体" w:hAnsi="Times New Roman"/>
                <w:kern w:val="0"/>
                <w:sz w:val="24"/>
              </w:rPr>
              <w:br/>
            </w:r>
            <w:r>
              <w:rPr>
                <w:rFonts w:ascii="Times New Roman" w:eastAsia="黑体" w:hAnsi="Times New Roman"/>
                <w:kern w:val="0"/>
                <w:sz w:val="24"/>
              </w:rPr>
              <w:t>审批事项</w:t>
            </w:r>
          </w:p>
        </w:tc>
        <w:tc>
          <w:tcPr>
            <w:tcW w:w="5670" w:type="dxa"/>
            <w:vMerge w:val="restart"/>
            <w:vAlign w:val="center"/>
          </w:tcPr>
          <w:p w:rsidR="000D7081" w:rsidRDefault="000D7081">
            <w:pPr>
              <w:widowControl/>
              <w:spacing w:line="320" w:lineRule="exact"/>
              <w:jc w:val="center"/>
              <w:textAlignment w:val="center"/>
              <w:rPr>
                <w:rFonts w:ascii="Times New Roman" w:hAnsi="Times New Roman"/>
                <w:sz w:val="24"/>
              </w:rPr>
            </w:pPr>
            <w:r>
              <w:rPr>
                <w:rStyle w:val="font101"/>
                <w:rFonts w:ascii="Times New Roman" w:hAnsi="Times New Roman" w:cs="Times New Roman"/>
                <w:color w:val="auto"/>
              </w:rPr>
              <w:t>对应</w:t>
            </w:r>
            <w:r>
              <w:rPr>
                <w:rStyle w:val="font101"/>
                <w:rFonts w:ascii="Times New Roman" w:hAnsi="Times New Roman" w:cs="Times New Roman" w:hint="eastAsia"/>
                <w:color w:val="auto"/>
              </w:rPr>
              <w:t>行政处罚</w:t>
            </w:r>
            <w:r>
              <w:rPr>
                <w:rStyle w:val="font101"/>
                <w:rFonts w:ascii="Times New Roman" w:hAnsi="Times New Roman" w:cs="Times New Roman"/>
                <w:color w:val="auto"/>
              </w:rPr>
              <w:t>和行政强制事项</w:t>
            </w:r>
          </w:p>
        </w:tc>
        <w:tc>
          <w:tcPr>
            <w:tcW w:w="4111" w:type="dxa"/>
            <w:vMerge w:val="restart"/>
            <w:vAlign w:val="center"/>
          </w:tcPr>
          <w:p w:rsidR="000D7081" w:rsidRDefault="000D7081">
            <w:pPr>
              <w:widowControl/>
              <w:spacing w:line="320" w:lineRule="exact"/>
              <w:jc w:val="center"/>
              <w:textAlignment w:val="center"/>
              <w:rPr>
                <w:rFonts w:ascii="Times New Roman" w:hAnsi="Times New Roman"/>
                <w:sz w:val="24"/>
              </w:rPr>
            </w:pPr>
            <w:r>
              <w:rPr>
                <w:rStyle w:val="font101"/>
                <w:rFonts w:ascii="Times New Roman" w:hAnsi="Times New Roman" w:cs="Times New Roman" w:hint="eastAsia"/>
                <w:color w:val="auto"/>
              </w:rPr>
              <w:t>行政处罚</w:t>
            </w:r>
            <w:r>
              <w:rPr>
                <w:rStyle w:val="font101"/>
                <w:rFonts w:ascii="Times New Roman" w:hAnsi="Times New Roman" w:cs="Times New Roman"/>
                <w:color w:val="auto"/>
              </w:rPr>
              <w:t>和行政强制</w:t>
            </w:r>
            <w:r>
              <w:rPr>
                <w:rStyle w:val="font71"/>
                <w:color w:val="auto"/>
              </w:rPr>
              <w:br/>
            </w:r>
            <w:r>
              <w:rPr>
                <w:rStyle w:val="font101"/>
                <w:rFonts w:ascii="Times New Roman" w:hAnsi="Times New Roman" w:cs="Times New Roman"/>
                <w:color w:val="auto"/>
              </w:rPr>
              <w:t>设定依据</w:t>
            </w:r>
          </w:p>
        </w:tc>
      </w:tr>
      <w:tr w:rsidR="000D7081" w:rsidTr="000D7081">
        <w:trPr>
          <w:trHeight w:val="90"/>
        </w:trPr>
        <w:tc>
          <w:tcPr>
            <w:tcW w:w="1295" w:type="dxa"/>
            <w:vMerge/>
            <w:vAlign w:val="center"/>
          </w:tcPr>
          <w:p w:rsidR="000D7081" w:rsidRDefault="000D7081">
            <w:pPr>
              <w:widowControl/>
              <w:spacing w:line="320" w:lineRule="exact"/>
              <w:jc w:val="center"/>
              <w:rPr>
                <w:rFonts w:ascii="Times New Roman" w:hAnsi="Times New Roman"/>
                <w:sz w:val="24"/>
              </w:rPr>
            </w:pPr>
          </w:p>
        </w:tc>
        <w:tc>
          <w:tcPr>
            <w:tcW w:w="1494" w:type="dxa"/>
            <w:vMerge/>
            <w:vAlign w:val="center"/>
          </w:tcPr>
          <w:p w:rsidR="000D7081" w:rsidRDefault="000D7081">
            <w:pPr>
              <w:widowControl/>
              <w:spacing w:line="320" w:lineRule="exact"/>
              <w:jc w:val="center"/>
              <w:rPr>
                <w:rFonts w:ascii="Times New Roman" w:hAnsi="Times New Roman"/>
                <w:sz w:val="24"/>
              </w:rPr>
            </w:pPr>
          </w:p>
        </w:tc>
        <w:tc>
          <w:tcPr>
            <w:tcW w:w="1571" w:type="dxa"/>
            <w:vMerge/>
            <w:vAlign w:val="center"/>
          </w:tcPr>
          <w:p w:rsidR="000D7081" w:rsidRDefault="000D7081">
            <w:pPr>
              <w:widowControl/>
              <w:spacing w:line="320" w:lineRule="exact"/>
              <w:jc w:val="center"/>
              <w:rPr>
                <w:rFonts w:ascii="Times New Roman" w:eastAsia="黑体" w:hAnsi="Times New Roman"/>
                <w:sz w:val="24"/>
              </w:rPr>
            </w:pPr>
          </w:p>
        </w:tc>
        <w:tc>
          <w:tcPr>
            <w:tcW w:w="709" w:type="dxa"/>
            <w:vAlign w:val="center"/>
          </w:tcPr>
          <w:p w:rsidR="000D7081" w:rsidRDefault="000D7081">
            <w:pPr>
              <w:widowControl/>
              <w:spacing w:line="320" w:lineRule="exact"/>
              <w:jc w:val="center"/>
              <w:textAlignment w:val="center"/>
              <w:rPr>
                <w:rFonts w:ascii="Times New Roman" w:eastAsia="黑体" w:hAnsi="Times New Roman"/>
                <w:sz w:val="24"/>
              </w:rPr>
            </w:pPr>
            <w:r>
              <w:rPr>
                <w:rFonts w:ascii="Times New Roman" w:eastAsia="黑体" w:hAnsi="Times New Roman"/>
                <w:kern w:val="0"/>
                <w:sz w:val="24"/>
              </w:rPr>
              <w:t>实施部门</w:t>
            </w:r>
          </w:p>
        </w:tc>
        <w:tc>
          <w:tcPr>
            <w:tcW w:w="709" w:type="dxa"/>
            <w:vAlign w:val="center"/>
          </w:tcPr>
          <w:p w:rsidR="000D7081" w:rsidRDefault="000D7081">
            <w:pPr>
              <w:widowControl/>
              <w:spacing w:line="320" w:lineRule="exact"/>
              <w:jc w:val="center"/>
              <w:textAlignment w:val="center"/>
              <w:rPr>
                <w:rFonts w:ascii="Times New Roman" w:eastAsia="黑体" w:hAnsi="Times New Roman"/>
                <w:sz w:val="24"/>
              </w:rPr>
            </w:pPr>
            <w:r>
              <w:rPr>
                <w:rFonts w:ascii="Times New Roman" w:eastAsia="黑体" w:hAnsi="Times New Roman" w:hint="eastAsia"/>
                <w:sz w:val="24"/>
              </w:rPr>
              <w:t>配合</w:t>
            </w:r>
            <w:r>
              <w:rPr>
                <w:rFonts w:ascii="Times New Roman" w:eastAsia="黑体" w:hAnsi="Times New Roman"/>
                <w:sz w:val="24"/>
              </w:rPr>
              <w:t>部门</w:t>
            </w:r>
          </w:p>
        </w:tc>
        <w:tc>
          <w:tcPr>
            <w:tcW w:w="851" w:type="dxa"/>
            <w:vMerge/>
            <w:vAlign w:val="center"/>
          </w:tcPr>
          <w:p w:rsidR="000D7081" w:rsidRDefault="000D7081">
            <w:pPr>
              <w:widowControl/>
              <w:spacing w:line="320" w:lineRule="exact"/>
              <w:jc w:val="center"/>
              <w:rPr>
                <w:rFonts w:ascii="Times New Roman" w:eastAsia="黑体" w:hAnsi="Times New Roman"/>
                <w:sz w:val="24"/>
              </w:rPr>
            </w:pPr>
          </w:p>
        </w:tc>
        <w:tc>
          <w:tcPr>
            <w:tcW w:w="2268" w:type="dxa"/>
            <w:vMerge/>
            <w:vAlign w:val="center"/>
          </w:tcPr>
          <w:p w:rsidR="000D7081" w:rsidRDefault="000D7081">
            <w:pPr>
              <w:widowControl/>
              <w:spacing w:line="320" w:lineRule="exact"/>
              <w:jc w:val="center"/>
              <w:rPr>
                <w:rFonts w:ascii="Times New Roman" w:hAnsi="Times New Roman"/>
                <w:sz w:val="24"/>
              </w:rPr>
            </w:pPr>
          </w:p>
        </w:tc>
        <w:tc>
          <w:tcPr>
            <w:tcW w:w="1701" w:type="dxa"/>
            <w:vMerge/>
            <w:vAlign w:val="center"/>
          </w:tcPr>
          <w:p w:rsidR="000D7081" w:rsidRDefault="000D7081">
            <w:pPr>
              <w:widowControl/>
              <w:spacing w:line="320" w:lineRule="exact"/>
              <w:jc w:val="center"/>
              <w:rPr>
                <w:rFonts w:ascii="Times New Roman" w:eastAsia="黑体" w:hAnsi="Times New Roman"/>
                <w:sz w:val="24"/>
              </w:rPr>
            </w:pPr>
          </w:p>
        </w:tc>
        <w:tc>
          <w:tcPr>
            <w:tcW w:w="5670" w:type="dxa"/>
            <w:vMerge/>
            <w:vAlign w:val="center"/>
          </w:tcPr>
          <w:p w:rsidR="000D7081" w:rsidRDefault="000D7081">
            <w:pPr>
              <w:widowControl/>
              <w:spacing w:line="320" w:lineRule="exact"/>
              <w:jc w:val="center"/>
              <w:rPr>
                <w:rFonts w:ascii="Times New Roman" w:hAnsi="Times New Roman"/>
                <w:sz w:val="24"/>
              </w:rPr>
            </w:pPr>
          </w:p>
        </w:tc>
        <w:tc>
          <w:tcPr>
            <w:tcW w:w="4111" w:type="dxa"/>
            <w:vMerge/>
            <w:vAlign w:val="center"/>
          </w:tcPr>
          <w:p w:rsidR="000D7081" w:rsidRDefault="000D7081">
            <w:pPr>
              <w:widowControl/>
              <w:spacing w:line="320" w:lineRule="exact"/>
              <w:jc w:val="center"/>
              <w:rPr>
                <w:rFonts w:ascii="Times New Roman" w:hAnsi="Times New Roman"/>
                <w:sz w:val="24"/>
              </w:rPr>
            </w:pPr>
          </w:p>
        </w:tc>
      </w:tr>
      <w:tr w:rsidR="0021260A" w:rsidTr="000D7081">
        <w:trPr>
          <w:trHeight w:val="720"/>
        </w:trPr>
        <w:tc>
          <w:tcPr>
            <w:tcW w:w="1295"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一、对公路路产、路权保护的监管</w:t>
            </w: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1.</w:t>
            </w:r>
            <w:r w:rsidRPr="000D7081">
              <w:rPr>
                <w:rStyle w:val="font91"/>
                <w:rFonts w:asciiTheme="minorEastAsia" w:eastAsiaTheme="minorEastAsia" w:hAnsiTheme="minorEastAsia" w:cs="Times New Roman" w:hint="default"/>
                <w:color w:val="auto"/>
              </w:rPr>
              <w:t>对侵害或者损坏公路、公路用地路产、路权情形的监管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侵害或者损坏公路、公路用地路产、路权的自然人、法人和其他组织</w:t>
            </w:r>
          </w:p>
        </w:tc>
        <w:tc>
          <w:tcPr>
            <w:tcW w:w="709" w:type="dxa"/>
            <w:vMerge w:val="restart"/>
            <w:vAlign w:val="center"/>
          </w:tcPr>
          <w:p w:rsidR="0021260A" w:rsidRPr="000D7081" w:rsidRDefault="0021260A" w:rsidP="00980E9F">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r w:rsidRPr="000D7081">
              <w:rPr>
                <w:rFonts w:asciiTheme="minorEastAsia" w:eastAsiaTheme="minorEastAsia" w:hAnsiTheme="minorEastAsia"/>
                <w:sz w:val="22"/>
                <w:szCs w:val="22"/>
              </w:rPr>
              <w:t xml:space="preserve"> </w:t>
            </w:r>
          </w:p>
        </w:tc>
        <w:tc>
          <w:tcPr>
            <w:tcW w:w="709" w:type="dxa"/>
            <w:vMerge w:val="restart"/>
            <w:vAlign w:val="center"/>
          </w:tcPr>
          <w:p w:rsidR="0021260A" w:rsidRPr="000D7081" w:rsidRDefault="0021260A" w:rsidP="00980E9F">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w:t>
            </w:r>
            <w:r w:rsidRPr="000D7081">
              <w:rPr>
                <w:rFonts w:asciiTheme="minorEastAsia" w:eastAsiaTheme="minorEastAsia" w:hAnsiTheme="minorEastAsia"/>
                <w:color w:val="000000"/>
                <w:kern w:val="0"/>
                <w:sz w:val="22"/>
                <w:szCs w:val="22"/>
              </w:rPr>
              <w:t>公路事业发展中心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Merge w:val="restart"/>
            <w:vAlign w:val="center"/>
          </w:tcPr>
          <w:p w:rsidR="0021260A" w:rsidRPr="000D7081" w:rsidRDefault="0021260A" w:rsidP="000D7081">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【法律】《中华人民共和国公路法》</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【行政法规】《公路安全保护条例》</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【地方性法规】《江苏省公路条例》</w:t>
            </w:r>
            <w:r w:rsidRPr="000D7081">
              <w:rPr>
                <w:rStyle w:val="font41"/>
                <w:rFonts w:asciiTheme="minorEastAsia" w:eastAsiaTheme="minorEastAsia" w:hAnsiTheme="minorEastAsia"/>
                <w:color w:val="auto"/>
              </w:rPr>
              <w:br/>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对将公路作为试车场地的处罚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【法律】《中华人民共和国公路法》</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第七十七条</w:t>
            </w:r>
            <w:r w:rsidR="00BE2489" w:rsidRPr="00C525BE">
              <w:rPr>
                <w:rStyle w:val="font91"/>
                <w:rFonts w:asciiTheme="minorEastAsia" w:eastAsiaTheme="minorEastAsia" w:hAnsiTheme="minorEastAsia" w:cs="Times New Roman" w:hint="default"/>
                <w:color w:val="auto"/>
              </w:rPr>
              <w:t>：</w:t>
            </w:r>
            <w:r w:rsidR="00BE2489" w:rsidRPr="00C525BE">
              <w:rPr>
                <w:rFonts w:asciiTheme="minorEastAsia" w:eastAsiaTheme="minorEastAsia" w:hAnsiTheme="minorEastAsia"/>
                <w:sz w:val="22"/>
                <w:szCs w:val="22"/>
                <w:shd w:val="clear" w:color="auto" w:fill="FFFFFF"/>
              </w:rPr>
              <w:t>违反本法第四十六条的规定，造成公路路面损坏、污染或者影响公路畅通的，或者违反本法第五十一条规定，将公路作为试车场地的，由交通主管部门责令停止违法行为，可以处五千元以下的罚款。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对可能损害公路路面的机具擅自在公路上行驶的处罚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【法律】《中华人民共和国公路法》</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第七十六条</w:t>
            </w:r>
            <w:r w:rsidR="00BE2489" w:rsidRPr="00C525BE">
              <w:rPr>
                <w:rStyle w:val="font91"/>
                <w:rFonts w:asciiTheme="minorEastAsia" w:eastAsiaTheme="minorEastAsia" w:hAnsiTheme="minorEastAsia" w:cs="Times New Roman" w:hint="default"/>
                <w:color w:val="auto"/>
              </w:rPr>
              <w:t>：</w:t>
            </w:r>
            <w:r w:rsidR="00BE2489" w:rsidRPr="00C525BE">
              <w:rPr>
                <w:rFonts w:asciiTheme="minorEastAsia" w:eastAsiaTheme="minorEastAsia" w:hAnsiTheme="minorEastAsia"/>
                <w:color w:val="333333"/>
                <w:sz w:val="22"/>
                <w:szCs w:val="22"/>
                <w:shd w:val="clear" w:color="auto" w:fill="FFFFFF"/>
              </w:rPr>
              <w:t>有下列违法行为之一的，由交通主管部门责令停止违法行为，可以处三万元以下的罚款：（四）违反本法第四十八条规定，铁轮车、履带车和其他可能损害路面的机具擅自在公路上行驶的</w:t>
            </w:r>
            <w:r w:rsidR="00BE2489" w:rsidRPr="00C525BE">
              <w:rPr>
                <w:rFonts w:asciiTheme="minorEastAsia" w:eastAsiaTheme="minorEastAsia" w:hAnsiTheme="minorEastAsia" w:hint="eastAsia"/>
                <w:color w:val="333333"/>
                <w:sz w:val="22"/>
                <w:szCs w:val="22"/>
                <w:shd w:val="clear" w:color="auto" w:fill="FFFFFF"/>
              </w:rPr>
              <w:t>。</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 xml:space="preserve">　</w:t>
            </w:r>
          </w:p>
        </w:tc>
      </w:tr>
      <w:tr w:rsidR="0021260A" w:rsidTr="000D7081">
        <w:trPr>
          <w:trHeight w:val="9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对损坏、擅自移动、涂改、遮挡公路附属设施或者利用公路附属设施架设管道、悬挂物品，可能危及公路安全的处罚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【法律】《中华人民共和国公路法》</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第七十六条</w:t>
            </w:r>
            <w:r w:rsidR="00BE2489" w:rsidRPr="00C525BE">
              <w:rPr>
                <w:rStyle w:val="font91"/>
                <w:rFonts w:asciiTheme="minorEastAsia" w:eastAsiaTheme="minorEastAsia" w:hAnsiTheme="minorEastAsia" w:cs="Times New Roman" w:hint="default"/>
                <w:color w:val="auto"/>
              </w:rPr>
              <w:t>：</w:t>
            </w:r>
            <w:r w:rsidR="00BE2489" w:rsidRPr="00C525BE">
              <w:rPr>
                <w:rFonts w:asciiTheme="minorEastAsia" w:eastAsiaTheme="minorEastAsia" w:hAnsiTheme="minorEastAsia"/>
                <w:color w:val="333333"/>
                <w:sz w:val="22"/>
                <w:szCs w:val="22"/>
                <w:shd w:val="clear" w:color="auto" w:fill="FFFFFF"/>
              </w:rPr>
              <w:t>有下列违法行为之一的，由交通主管部门责令停止违法行为，可以处三万元以下的罚款：六）违反本法第五十二条、第五十六条规定，损坏、移动、涂改公路附属设施或者损坏、挪动建筑控制区的标桩、界桩，可能危及公路安全的。</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【行政法规】《公路安全保护条例》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第六十条</w:t>
            </w:r>
            <w:r w:rsidR="00BE2489" w:rsidRPr="00C525BE">
              <w:rPr>
                <w:rStyle w:val="font91"/>
                <w:rFonts w:asciiTheme="minorEastAsia" w:eastAsiaTheme="minorEastAsia" w:hAnsiTheme="minorEastAsia" w:cs="Times New Roman" w:hint="default"/>
                <w:color w:val="auto"/>
              </w:rPr>
              <w:t>：</w:t>
            </w:r>
            <w:r w:rsidR="00BE2489" w:rsidRPr="00C525BE">
              <w:rPr>
                <w:rFonts w:asciiTheme="minorEastAsia" w:eastAsiaTheme="minorEastAsia" w:hAnsiTheme="minorEastAsia"/>
                <w:color w:val="333333"/>
                <w:sz w:val="22"/>
                <w:szCs w:val="22"/>
                <w:shd w:val="clear" w:color="auto" w:fill="FFFFFF"/>
              </w:rPr>
              <w:t>违反本条例的规定，有下列行为之一的，由公路管理机构责令改正，可以处3万元以下的罚款：（一）损坏、擅自移动、涂改、遮挡公路附属设施或者利用公路附属设施架设管道、悬挂物品，可能危及公路安全的</w:t>
            </w:r>
            <w:r w:rsidR="00BE2489" w:rsidRPr="00C525BE">
              <w:rPr>
                <w:rFonts w:asciiTheme="minorEastAsia" w:eastAsiaTheme="minorEastAsia" w:hAnsiTheme="minorEastAsia" w:hint="eastAsia"/>
                <w:color w:val="333333"/>
                <w:sz w:val="22"/>
                <w:szCs w:val="22"/>
                <w:shd w:val="clear" w:color="auto" w:fill="FFFFFF"/>
              </w:rPr>
              <w:t>。</w:t>
            </w:r>
            <w:r w:rsidRPr="00C525BE">
              <w:rPr>
                <w:rStyle w:val="font91"/>
                <w:rFonts w:asciiTheme="minorEastAsia" w:eastAsiaTheme="minorEastAsia" w:hAnsiTheme="minorEastAsia" w:cs="Times New Roman" w:hint="default"/>
                <w:color w:val="auto"/>
              </w:rPr>
              <w:t xml:space="preserve">　</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对利用公路桥梁进行牵拉、吊装等危及公路桥梁安全的施工作业的处罚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【行政法规】《公路安全保护条例》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第五十九条</w:t>
            </w:r>
            <w:r w:rsidR="00CB447D" w:rsidRPr="00C525BE">
              <w:rPr>
                <w:rStyle w:val="font91"/>
                <w:rFonts w:asciiTheme="minorEastAsia" w:eastAsiaTheme="minorEastAsia" w:hAnsiTheme="minorEastAsia" w:cs="Times New Roman" w:hint="default"/>
                <w:color w:val="auto"/>
              </w:rPr>
              <w:t>：</w:t>
            </w:r>
            <w:r w:rsidR="00CB447D" w:rsidRPr="00C525BE">
              <w:rPr>
                <w:rFonts w:asciiTheme="minorEastAsia" w:eastAsiaTheme="minorEastAsia" w:hAnsiTheme="minorEastAsia"/>
                <w:color w:val="333333"/>
                <w:sz w:val="22"/>
                <w:szCs w:val="22"/>
                <w:shd w:val="clear" w:color="auto" w:fill="FFFFFF"/>
              </w:rPr>
              <w:t>违反本条例第二十二条规定的，由公路管理机构责令改正，处2万元以上10万元以下的罚款。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对危及公路桥梁安全的施工作业，或者利用公路桥梁、隧道、涵洞违法堆放物品，搭建或铺设有关设施的处罚</w:t>
            </w:r>
          </w:p>
        </w:tc>
        <w:tc>
          <w:tcPr>
            <w:tcW w:w="4111" w:type="dxa"/>
            <w:vAlign w:val="center"/>
          </w:tcPr>
          <w:p w:rsidR="0021260A" w:rsidRPr="00C525BE" w:rsidRDefault="0021260A" w:rsidP="00C525BE">
            <w:pPr>
              <w:shd w:val="clear" w:color="auto" w:fill="FFFFFF"/>
              <w:spacing w:line="360" w:lineRule="exact"/>
              <w:rPr>
                <w:rFonts w:asciiTheme="minorEastAsia" w:eastAsiaTheme="minorEastAsia" w:hAnsiTheme="minorEastAsia" w:cs="宋体"/>
                <w:color w:val="333333"/>
                <w:kern w:val="0"/>
                <w:sz w:val="22"/>
                <w:szCs w:val="22"/>
              </w:rPr>
            </w:pPr>
            <w:r w:rsidRPr="00C525BE">
              <w:rPr>
                <w:rFonts w:asciiTheme="minorEastAsia" w:eastAsiaTheme="minorEastAsia" w:hAnsiTheme="minorEastAsia"/>
                <w:kern w:val="0"/>
                <w:sz w:val="22"/>
                <w:szCs w:val="22"/>
              </w:rPr>
              <w:t>【行政法规】《公路安全保护条例》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第五十九条</w:t>
            </w:r>
            <w:r w:rsidRPr="00C525BE">
              <w:rPr>
                <w:rStyle w:val="font41"/>
                <w:rFonts w:asciiTheme="minorEastAsia" w:eastAsiaTheme="minorEastAsia" w:hAnsiTheme="minorEastAsia"/>
                <w:color w:val="auto"/>
              </w:rPr>
              <w:t xml:space="preserve"> </w:t>
            </w:r>
            <w:r w:rsidR="00CB447D" w:rsidRPr="00C525BE">
              <w:rPr>
                <w:rStyle w:val="font41"/>
                <w:rFonts w:asciiTheme="minorEastAsia" w:eastAsiaTheme="minorEastAsia" w:hAnsiTheme="minorEastAsia"/>
                <w:color w:val="auto"/>
              </w:rPr>
              <w:t>：</w:t>
            </w:r>
            <w:r w:rsidR="00CB447D" w:rsidRPr="00C525BE">
              <w:rPr>
                <w:rFonts w:asciiTheme="minorEastAsia" w:eastAsiaTheme="minorEastAsia" w:hAnsiTheme="minorEastAsia"/>
                <w:color w:val="333333"/>
                <w:sz w:val="22"/>
                <w:szCs w:val="22"/>
                <w:shd w:val="clear" w:color="auto" w:fill="FFFFFF"/>
              </w:rPr>
              <w:t>违反本条例第二十二条规定的，由公路管理机构责令改正，处2万元以上10万元以下的罚款。</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【地方性法规】《江苏省公路条例》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第六十五条</w:t>
            </w:r>
            <w:r w:rsidR="00CB447D" w:rsidRPr="00C525BE">
              <w:rPr>
                <w:rStyle w:val="font91"/>
                <w:rFonts w:asciiTheme="minorEastAsia" w:eastAsiaTheme="minorEastAsia" w:hAnsiTheme="minorEastAsia" w:cs="Times New Roman" w:hint="default"/>
                <w:color w:val="auto"/>
              </w:rPr>
              <w:t>：</w:t>
            </w:r>
            <w:r w:rsidR="00CB447D" w:rsidRPr="00C525BE">
              <w:rPr>
                <w:rFonts w:asciiTheme="minorEastAsia" w:eastAsiaTheme="minorEastAsia" w:hAnsiTheme="minorEastAsia" w:cs="宋体"/>
                <w:color w:val="333333"/>
                <w:kern w:val="0"/>
                <w:sz w:val="22"/>
                <w:szCs w:val="22"/>
              </w:rPr>
              <w:t>有下列违法行为之一的，由交通运输主管部门责令停止违法行为，限期改正，并可以给予以下处罚：（一）违反本条例第三十六条规定，从事危及公路、公路桥梁、公路隧道、公路渡口安全作业的，可以处一千元以上三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对车辆装载物触地拖行、掉落、</w:t>
            </w:r>
            <w:proofErr w:type="gramStart"/>
            <w:r w:rsidRPr="000D7081">
              <w:rPr>
                <w:rFonts w:asciiTheme="minorEastAsia" w:eastAsiaTheme="minorEastAsia" w:hAnsiTheme="minorEastAsia"/>
                <w:kern w:val="0"/>
                <w:sz w:val="22"/>
                <w:szCs w:val="22"/>
              </w:rPr>
              <w:t>遗洒或者</w:t>
            </w:r>
            <w:proofErr w:type="gramEnd"/>
            <w:r w:rsidRPr="000D7081">
              <w:rPr>
                <w:rFonts w:asciiTheme="minorEastAsia" w:eastAsiaTheme="minorEastAsia" w:hAnsiTheme="minorEastAsia"/>
                <w:kern w:val="0"/>
                <w:sz w:val="22"/>
                <w:szCs w:val="22"/>
              </w:rPr>
              <w:t>飘散，造成公路路面损坏、污染的处罚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【地方性法规】《江苏省公路条例》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第六十六条</w:t>
            </w:r>
            <w:r w:rsidR="003652C2" w:rsidRPr="00C525BE">
              <w:rPr>
                <w:rStyle w:val="font91"/>
                <w:rFonts w:asciiTheme="minorEastAsia" w:eastAsiaTheme="minorEastAsia" w:hAnsiTheme="minorEastAsia" w:cs="Times New Roman" w:hint="default"/>
                <w:color w:val="auto"/>
              </w:rPr>
              <w:t>：</w:t>
            </w:r>
            <w:r w:rsidR="003652C2" w:rsidRPr="00C525BE">
              <w:rPr>
                <w:rFonts w:asciiTheme="minorEastAsia" w:eastAsiaTheme="minorEastAsia" w:hAnsiTheme="minorEastAsia"/>
                <w:color w:val="333333"/>
                <w:sz w:val="22"/>
                <w:szCs w:val="22"/>
                <w:shd w:val="clear" w:color="auto" w:fill="FFFFFF"/>
              </w:rPr>
              <w:t>违反本条例第四十一条规定，货物着地行驶或者车辆未采取有效的防护或者密封措施的，由交通运输主管部门责令改正；对公路造成污染或者损坏的，应当依法承担赔偿责任，并可以处五百元以上五千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对未经批准更新采伐护路林的处罚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【行政法规】《公路安全保护条例》</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第六十一条</w:t>
            </w:r>
            <w:r w:rsidR="003652C2" w:rsidRPr="00C525BE">
              <w:rPr>
                <w:rStyle w:val="font31"/>
                <w:rFonts w:asciiTheme="minorEastAsia" w:eastAsiaTheme="minorEastAsia" w:hAnsiTheme="minorEastAsia" w:cs="Times New Roman"/>
                <w:color w:val="auto"/>
              </w:rPr>
              <w:t>：</w:t>
            </w:r>
            <w:r w:rsidR="003652C2" w:rsidRPr="00C525BE">
              <w:rPr>
                <w:rFonts w:asciiTheme="minorEastAsia" w:eastAsiaTheme="minorEastAsia" w:hAnsiTheme="minorEastAsia"/>
                <w:color w:val="333333"/>
                <w:sz w:val="22"/>
                <w:szCs w:val="22"/>
                <w:shd w:val="clear" w:color="auto" w:fill="FFFFFF"/>
              </w:rPr>
              <w:t>违反本条例的规定，未经批准更新采伐护路林的，由公路管理机构责令补种，没收违法所得，并处采伐林木价值3倍以上5倍以下的罚款。</w:t>
            </w:r>
          </w:p>
        </w:tc>
      </w:tr>
      <w:tr w:rsidR="0021260A" w:rsidTr="000D7081">
        <w:trPr>
          <w:trHeight w:val="148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在公路、公路用地范围内摆摊设点、堆放物品、倾倒垃圾、设置障碍、挖沟引水、打谷晒场（打场晒粮）、种植作物、放养牲畜、采石、取土、采空作业、焚烧物品、利用公路边沟排放污物，堵塞公路排水沟渠、填埋公路边沟或者损坏、污染公路和影响公路畅通的其他行为的处罚</w:t>
            </w:r>
          </w:p>
        </w:tc>
        <w:tc>
          <w:tcPr>
            <w:tcW w:w="4111" w:type="dxa"/>
            <w:vAlign w:val="center"/>
          </w:tcPr>
          <w:p w:rsidR="0021260A" w:rsidRPr="00C525BE" w:rsidRDefault="0021260A" w:rsidP="00C525BE">
            <w:pPr>
              <w:shd w:val="clear" w:color="auto" w:fill="FFFFFF"/>
              <w:spacing w:line="360" w:lineRule="exact"/>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【地方性法规】《江苏省公路条例》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第六十五条</w:t>
            </w:r>
            <w:r w:rsidR="003652C2" w:rsidRPr="00C525BE">
              <w:rPr>
                <w:rStyle w:val="font91"/>
                <w:rFonts w:asciiTheme="minorEastAsia" w:eastAsiaTheme="minorEastAsia" w:hAnsiTheme="minorEastAsia" w:cs="Times New Roman" w:hint="default"/>
                <w:color w:val="auto"/>
              </w:rPr>
              <w:t>：</w:t>
            </w:r>
            <w:r w:rsidR="003652C2" w:rsidRPr="00C525BE">
              <w:rPr>
                <w:rFonts w:asciiTheme="minorEastAsia" w:eastAsiaTheme="minorEastAsia" w:hAnsiTheme="minorEastAsia"/>
                <w:color w:val="333333"/>
                <w:sz w:val="22"/>
                <w:szCs w:val="22"/>
                <w:shd w:val="clear" w:color="auto" w:fill="FFFFFF"/>
              </w:rPr>
              <w:t>有下列违法行为之一的，由交通运输主管部门责令停止违法行为，限期改正，并可以给予以下处罚：</w:t>
            </w:r>
            <w:r w:rsidR="00A50637" w:rsidRPr="00C525BE">
              <w:rPr>
                <w:rFonts w:asciiTheme="minorEastAsia" w:eastAsiaTheme="minorEastAsia" w:hAnsiTheme="minorEastAsia" w:cs="Helvetica"/>
                <w:color w:val="333333"/>
                <w:kern w:val="0"/>
                <w:sz w:val="22"/>
                <w:szCs w:val="22"/>
              </w:rPr>
              <w:t>（二）违反本条例第三十七条第一款第一项、第二项规定的，处二万元以上十万元以下的罚款。（三）违反本条例第三十七条第一款第三项至第五项规定，造成公路路面损坏、污染或者影响公路畅通的，可以处五百元以上五千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对已经合法修建的建（构）筑物扩建活动的处罚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【法律】《中华人民共和国公路法》</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第八十一条</w:t>
            </w:r>
            <w:r w:rsidR="00D81782" w:rsidRPr="00C525BE">
              <w:rPr>
                <w:rStyle w:val="font91"/>
                <w:rFonts w:asciiTheme="minorEastAsia" w:eastAsiaTheme="minorEastAsia" w:hAnsiTheme="minorEastAsia" w:cs="Times New Roman" w:hint="default"/>
                <w:color w:val="auto"/>
              </w:rPr>
              <w:t>：</w:t>
            </w:r>
            <w:r w:rsidR="00D81782" w:rsidRPr="00C525BE">
              <w:rPr>
                <w:rFonts w:asciiTheme="minorEastAsia" w:eastAsiaTheme="minorEastAsia" w:hAnsiTheme="minorEastAsia" w:cs="Helvetica"/>
                <w:color w:val="333333"/>
                <w:sz w:val="22"/>
                <w:szCs w:val="22"/>
                <w:shd w:val="clear" w:color="auto" w:fill="FFFFFF"/>
              </w:rPr>
              <w:t>违反本法第五十六条规定，</w:t>
            </w:r>
            <w:r w:rsidR="00D81782" w:rsidRPr="00C525BE">
              <w:rPr>
                <w:rFonts w:asciiTheme="minorEastAsia" w:eastAsiaTheme="minorEastAsia" w:hAnsiTheme="minorEastAsia" w:cs="Helvetica"/>
                <w:color w:val="333333"/>
                <w:sz w:val="22"/>
                <w:szCs w:val="22"/>
                <w:shd w:val="clear" w:color="auto" w:fill="FFFFFF"/>
              </w:rPr>
              <w:lastRenderedPageBreak/>
              <w:t>在公路建筑控制区内修建建筑物、地面构筑物或者擅自埋设管线、电缆等设施的，由交通主管部门责令限期拆除，并可以处五万元以下的罚款。逾期不拆除的，由交通主管部门拆除，有关费用由建筑者、构筑者承担。</w:t>
            </w:r>
            <w:r w:rsidRPr="00C525BE">
              <w:rPr>
                <w:rStyle w:val="font91"/>
                <w:rFonts w:asciiTheme="minorEastAsia" w:eastAsiaTheme="minorEastAsia" w:hAnsiTheme="minorEastAsia" w:cs="Times New Roman" w:hint="default"/>
                <w:color w:val="auto"/>
              </w:rPr>
              <w:t xml:space="preserve">　</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【行政法规】《公路安全保护条例》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第五十六条</w:t>
            </w:r>
            <w:r w:rsidR="00D81782" w:rsidRPr="00C525BE">
              <w:rPr>
                <w:rStyle w:val="font91"/>
                <w:rFonts w:asciiTheme="minorEastAsia" w:eastAsiaTheme="minorEastAsia" w:hAnsiTheme="minorEastAsia" w:cs="Times New Roman" w:hint="default"/>
                <w:color w:val="auto"/>
              </w:rPr>
              <w:t>：</w:t>
            </w:r>
            <w:r w:rsidR="00D81782" w:rsidRPr="00C525BE">
              <w:rPr>
                <w:rFonts w:asciiTheme="minorEastAsia" w:eastAsiaTheme="minorEastAsia" w:hAnsiTheme="minorEastAsia" w:cs="Helvetica"/>
                <w:color w:val="333333"/>
                <w:sz w:val="22"/>
                <w:szCs w:val="22"/>
                <w:shd w:val="clear" w:color="auto" w:fill="FFFFFF"/>
              </w:rPr>
              <w:t>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【地方性法规】《江苏省公路条例》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第六十四条</w:t>
            </w:r>
            <w:r w:rsidR="00D81782" w:rsidRPr="00C525BE">
              <w:rPr>
                <w:rStyle w:val="font91"/>
                <w:rFonts w:asciiTheme="minorEastAsia" w:eastAsiaTheme="minorEastAsia" w:hAnsiTheme="minorEastAsia" w:cs="Times New Roman" w:hint="default"/>
                <w:color w:val="auto"/>
              </w:rPr>
              <w:t>：</w:t>
            </w:r>
            <w:r w:rsidR="00D81782" w:rsidRPr="00C525BE">
              <w:rPr>
                <w:rFonts w:asciiTheme="minorEastAsia" w:eastAsiaTheme="minorEastAsia" w:hAnsiTheme="minorEastAsia" w:cs="Helvetica"/>
                <w:color w:val="333333"/>
                <w:sz w:val="22"/>
                <w:szCs w:val="22"/>
                <w:shd w:val="clear" w:color="auto" w:fill="FFFFFF"/>
              </w:rPr>
              <w:t>违反本条例第三十四条第二款规定，修建或者扩建建筑物和构筑物的，由交通运输主管部门责令限期拆除，并可以处五千元以上五万元以下的罚款；逾期不拆除的，由交通运输主管部门拆除，有关费用由建筑者、构筑者承担。</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对损坏、擅自挪动建筑控制区标桩、界桩的行为的处罚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【法律】《中华人民共和国公路法》</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第七十六条</w:t>
            </w:r>
            <w:r w:rsidR="00945CD0" w:rsidRPr="00C525BE">
              <w:rPr>
                <w:rStyle w:val="font91"/>
                <w:rFonts w:asciiTheme="minorEastAsia" w:eastAsiaTheme="minorEastAsia" w:hAnsiTheme="minorEastAsia" w:cs="Times New Roman" w:hint="default"/>
                <w:color w:val="auto"/>
              </w:rPr>
              <w:t>：</w:t>
            </w:r>
            <w:r w:rsidR="00945CD0" w:rsidRPr="00C525BE">
              <w:rPr>
                <w:rFonts w:asciiTheme="minorEastAsia" w:eastAsiaTheme="minorEastAsia" w:hAnsiTheme="minorEastAsia" w:cs="Helvetica"/>
                <w:color w:val="333333"/>
                <w:sz w:val="22"/>
                <w:szCs w:val="22"/>
                <w:shd w:val="clear" w:color="auto" w:fill="FFFFFF"/>
              </w:rPr>
              <w:t>有下列违法行为之一的，由交通主管部门责令停止违法行为，可以处三万元以下的罚款：（六）违反本法第五十二条、第五十六条规定，损坏、移动、涂改公路附属设施或者损坏、挪动建筑控制区的标桩、界桩，可能危及公路安全的。</w:t>
            </w:r>
            <w:r w:rsidRPr="00C525BE">
              <w:rPr>
                <w:rStyle w:val="font91"/>
                <w:rFonts w:asciiTheme="minorEastAsia" w:eastAsiaTheme="minorEastAsia" w:hAnsiTheme="minorEastAsia" w:cs="Times New Roman" w:hint="default"/>
                <w:color w:val="auto"/>
              </w:rPr>
              <w:t xml:space="preserve">　</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对公路建筑控制区外修建的建筑物、地面构筑物以及其他设施遮挡公路标志或者妨碍安全视距的</w:t>
            </w:r>
            <w:proofErr w:type="gramStart"/>
            <w:r w:rsidRPr="00C525BE">
              <w:rPr>
                <w:rFonts w:asciiTheme="minorEastAsia" w:eastAsiaTheme="minorEastAsia" w:hAnsiTheme="minorEastAsia"/>
                <w:kern w:val="0"/>
                <w:sz w:val="22"/>
                <w:szCs w:val="22"/>
              </w:rPr>
              <w:t>的</w:t>
            </w:r>
            <w:proofErr w:type="gramEnd"/>
            <w:r w:rsidRPr="00C525BE">
              <w:rPr>
                <w:rFonts w:asciiTheme="minorEastAsia" w:eastAsiaTheme="minorEastAsia" w:hAnsiTheme="minorEastAsia"/>
                <w:kern w:val="0"/>
                <w:sz w:val="22"/>
                <w:szCs w:val="22"/>
              </w:rPr>
              <w:t>处罚</w:t>
            </w:r>
          </w:p>
        </w:tc>
        <w:tc>
          <w:tcPr>
            <w:tcW w:w="4111" w:type="dxa"/>
            <w:vAlign w:val="center"/>
          </w:tcPr>
          <w:p w:rsidR="0021260A" w:rsidRPr="00C525BE" w:rsidRDefault="00945CD0"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highlight w:val="yellow"/>
              </w:rPr>
              <w:t>【行政法规】《公路安全保护条例》</w:t>
            </w:r>
            <w:r w:rsidRPr="00C525BE">
              <w:rPr>
                <w:rStyle w:val="font41"/>
                <w:rFonts w:asciiTheme="minorEastAsia" w:eastAsiaTheme="minorEastAsia" w:hAnsiTheme="minorEastAsia"/>
                <w:color w:val="auto"/>
                <w:highlight w:val="yellow"/>
              </w:rPr>
              <w:br/>
            </w:r>
            <w:r w:rsidRPr="00C525BE">
              <w:rPr>
                <w:rStyle w:val="font91"/>
                <w:rFonts w:asciiTheme="minorEastAsia" w:eastAsiaTheme="minorEastAsia" w:hAnsiTheme="minorEastAsia" w:cs="Times New Roman" w:hint="default"/>
                <w:color w:val="auto"/>
                <w:highlight w:val="yellow"/>
              </w:rPr>
              <w:t>第五十六条</w:t>
            </w:r>
            <w:r w:rsidRPr="00C525BE">
              <w:rPr>
                <w:rStyle w:val="font91"/>
                <w:rFonts w:asciiTheme="minorEastAsia" w:eastAsiaTheme="minorEastAsia" w:hAnsiTheme="minorEastAsia" w:cs="Times New Roman" w:hint="default"/>
                <w:color w:val="auto"/>
              </w:rPr>
              <w:t>：</w:t>
            </w:r>
            <w:r w:rsidRPr="00C525BE">
              <w:rPr>
                <w:rFonts w:asciiTheme="minorEastAsia" w:eastAsiaTheme="minorEastAsia" w:hAnsiTheme="minorEastAsia" w:cs="Helvetica"/>
                <w:color w:val="333333"/>
                <w:sz w:val="22"/>
                <w:szCs w:val="22"/>
                <w:shd w:val="clear" w:color="auto" w:fill="FFFFFF"/>
              </w:rPr>
              <w:t>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2.</w:t>
            </w:r>
            <w:proofErr w:type="gramStart"/>
            <w:r w:rsidRPr="000D7081">
              <w:rPr>
                <w:rStyle w:val="font91"/>
                <w:rFonts w:asciiTheme="minorEastAsia" w:eastAsiaTheme="minorEastAsia" w:hAnsiTheme="minorEastAsia" w:cs="Times New Roman" w:hint="default"/>
                <w:color w:val="auto"/>
              </w:rPr>
              <w:t>对涉路施工</w:t>
            </w:r>
            <w:proofErr w:type="gramEnd"/>
            <w:r w:rsidRPr="000D7081">
              <w:rPr>
                <w:rStyle w:val="font91"/>
                <w:rFonts w:asciiTheme="minorEastAsia" w:eastAsiaTheme="minorEastAsia" w:hAnsiTheme="minorEastAsia" w:cs="Times New Roman" w:hint="default"/>
                <w:color w:val="auto"/>
              </w:rPr>
              <w:t>活动的监管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从事</w:t>
            </w:r>
            <w:proofErr w:type="gramStart"/>
            <w:r w:rsidRPr="000D7081">
              <w:rPr>
                <w:rStyle w:val="font91"/>
                <w:rFonts w:asciiTheme="minorEastAsia" w:eastAsiaTheme="minorEastAsia" w:hAnsiTheme="minorEastAsia" w:cs="Times New Roman" w:hint="default"/>
                <w:color w:val="auto"/>
              </w:rPr>
              <w:t>涉路许可</w:t>
            </w:r>
            <w:proofErr w:type="gramEnd"/>
            <w:r w:rsidRPr="000D7081">
              <w:rPr>
                <w:rStyle w:val="font91"/>
                <w:rFonts w:asciiTheme="minorEastAsia" w:eastAsiaTheme="minorEastAsia" w:hAnsiTheme="minorEastAsia" w:cs="Times New Roman" w:hint="default"/>
                <w:color w:val="auto"/>
              </w:rPr>
              <w:t>施工活动的自然人、法人和其他组织</w:t>
            </w:r>
          </w:p>
        </w:tc>
        <w:tc>
          <w:tcPr>
            <w:tcW w:w="709" w:type="dxa"/>
            <w:vMerge w:val="restart"/>
            <w:vAlign w:val="center"/>
          </w:tcPr>
          <w:p w:rsidR="0021260A" w:rsidRPr="000D7081" w:rsidRDefault="0021260A" w:rsidP="00955922">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21260A" w:rsidRPr="000D7081" w:rsidRDefault="0021260A" w:rsidP="00731789">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w:t>
            </w:r>
            <w:r w:rsidRPr="000D7081">
              <w:rPr>
                <w:rFonts w:asciiTheme="minorEastAsia" w:eastAsiaTheme="minorEastAsia" w:hAnsiTheme="minorEastAsia"/>
                <w:color w:val="000000"/>
                <w:kern w:val="0"/>
                <w:sz w:val="22"/>
                <w:szCs w:val="22"/>
              </w:rPr>
              <w:t>公路事业发展中心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Merge w:val="restart"/>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【法律】《中华人民共和国公路法》</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【行政法规】《公路安全保护条例》</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【地方性法规】《江苏省公路条例》</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【地方性法规】《江苏省高速公路条例》</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【规范性文件】《江苏公路施工路段管理办法》</w:t>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proofErr w:type="gramStart"/>
            <w:r w:rsidRPr="000D7081">
              <w:rPr>
                <w:rFonts w:asciiTheme="minorEastAsia" w:eastAsiaTheme="minorEastAsia" w:hAnsiTheme="minorEastAsia"/>
                <w:kern w:val="0"/>
                <w:sz w:val="22"/>
                <w:szCs w:val="22"/>
              </w:rPr>
              <w:t>涉路施工</w:t>
            </w:r>
            <w:proofErr w:type="gramEnd"/>
            <w:r w:rsidRPr="000D7081">
              <w:rPr>
                <w:rFonts w:asciiTheme="minorEastAsia" w:eastAsiaTheme="minorEastAsia" w:hAnsiTheme="minorEastAsia"/>
                <w:kern w:val="0"/>
                <w:sz w:val="22"/>
                <w:szCs w:val="22"/>
              </w:rPr>
              <w:t>许可</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对未经许可</w:t>
            </w:r>
            <w:proofErr w:type="gramStart"/>
            <w:r w:rsidRPr="000D7081">
              <w:rPr>
                <w:rFonts w:asciiTheme="minorEastAsia" w:eastAsiaTheme="minorEastAsia" w:hAnsiTheme="minorEastAsia"/>
                <w:kern w:val="0"/>
                <w:sz w:val="22"/>
                <w:szCs w:val="22"/>
              </w:rPr>
              <w:t>进行涉路施工</w:t>
            </w:r>
            <w:proofErr w:type="gramEnd"/>
            <w:r w:rsidRPr="000D7081">
              <w:rPr>
                <w:rFonts w:asciiTheme="minorEastAsia" w:eastAsiaTheme="minorEastAsia" w:hAnsiTheme="minorEastAsia"/>
                <w:kern w:val="0"/>
                <w:sz w:val="22"/>
                <w:szCs w:val="22"/>
              </w:rPr>
              <w:t>活动的处罚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【法律】《中华人民共和国公路法》</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第七十六条</w:t>
            </w:r>
            <w:r w:rsidR="003046D4" w:rsidRPr="00C525BE">
              <w:rPr>
                <w:rStyle w:val="font91"/>
                <w:rFonts w:asciiTheme="minorEastAsia" w:eastAsiaTheme="minorEastAsia" w:hAnsiTheme="minorEastAsia" w:cs="Times New Roman" w:hint="default"/>
                <w:color w:val="auto"/>
              </w:rPr>
              <w:t>：</w:t>
            </w:r>
            <w:r w:rsidR="003046D4" w:rsidRPr="00C525BE">
              <w:rPr>
                <w:rStyle w:val="texth038s"/>
                <w:rFonts w:asciiTheme="minorEastAsia" w:eastAsiaTheme="minorEastAsia" w:hAnsiTheme="minorEastAsia" w:cs="Helvetica"/>
                <w:color w:val="333333"/>
                <w:sz w:val="22"/>
                <w:szCs w:val="22"/>
                <w:shd w:val="clear" w:color="auto" w:fill="FFFFFF"/>
              </w:rPr>
              <w:t>有下列违法行为之一的，由交通主管部门责令停止违法行为，可以处三万元以下的罚款：</w:t>
            </w:r>
            <w:r w:rsidR="003046D4" w:rsidRPr="00C525BE">
              <w:rPr>
                <w:rFonts w:asciiTheme="minorEastAsia" w:eastAsiaTheme="minorEastAsia" w:hAnsiTheme="minorEastAsia" w:cs="Helvetica"/>
                <w:color w:val="333333"/>
                <w:sz w:val="22"/>
                <w:szCs w:val="22"/>
                <w:shd w:val="clear" w:color="auto" w:fill="FFFFFF"/>
              </w:rPr>
              <w:t>（二）违反本法第四十五条规定，未经同意或者未按照公路工程技术标准的要求修建桥梁、渡槽或者架设、埋设管线、电缆等设施的。</w:t>
            </w:r>
            <w:r w:rsidRPr="00C525BE">
              <w:rPr>
                <w:rStyle w:val="font91"/>
                <w:rFonts w:asciiTheme="minorEastAsia" w:eastAsiaTheme="minorEastAsia" w:hAnsiTheme="minorEastAsia" w:cs="Times New Roman" w:hint="default"/>
                <w:color w:val="auto"/>
              </w:rPr>
              <w:t xml:space="preserve">　</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【行政法规】《公路安全保护条例》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第六十二条</w:t>
            </w:r>
            <w:r w:rsidR="003046D4" w:rsidRPr="00C525BE">
              <w:rPr>
                <w:rStyle w:val="font91"/>
                <w:rFonts w:asciiTheme="minorEastAsia" w:eastAsiaTheme="minorEastAsia" w:hAnsiTheme="minorEastAsia" w:cs="Times New Roman" w:hint="default"/>
                <w:color w:val="auto"/>
              </w:rPr>
              <w:t>：</w:t>
            </w:r>
            <w:r w:rsidR="003046D4" w:rsidRPr="00C525BE">
              <w:rPr>
                <w:rFonts w:asciiTheme="minorEastAsia" w:eastAsiaTheme="minorEastAsia" w:hAnsiTheme="minorEastAsia" w:cs="Helvetica"/>
                <w:color w:val="333333"/>
                <w:sz w:val="22"/>
                <w:szCs w:val="22"/>
                <w:shd w:val="clear" w:color="auto" w:fill="FFFFFF"/>
              </w:rPr>
              <w:t>违反本条例的规定，未经许可进行本条例第二十七条第一项至第五项规定</w:t>
            </w:r>
            <w:proofErr w:type="gramStart"/>
            <w:r w:rsidR="003046D4" w:rsidRPr="00C525BE">
              <w:rPr>
                <w:rFonts w:asciiTheme="minorEastAsia" w:eastAsiaTheme="minorEastAsia" w:hAnsiTheme="minorEastAsia" w:cs="Helvetica"/>
                <w:color w:val="333333"/>
                <w:sz w:val="22"/>
                <w:szCs w:val="22"/>
                <w:shd w:val="clear" w:color="auto" w:fill="FFFFFF"/>
              </w:rPr>
              <w:t>的涉路施工</w:t>
            </w:r>
            <w:proofErr w:type="gramEnd"/>
            <w:r w:rsidR="003046D4" w:rsidRPr="00C525BE">
              <w:rPr>
                <w:rFonts w:asciiTheme="minorEastAsia" w:eastAsiaTheme="minorEastAsia" w:hAnsiTheme="minorEastAsia" w:cs="Helvetica"/>
                <w:color w:val="333333"/>
                <w:sz w:val="22"/>
                <w:szCs w:val="22"/>
                <w:shd w:val="clear" w:color="auto" w:fill="FFFFFF"/>
              </w:rPr>
              <w:t>活动的，由公路管理机构责令改正，可以处3万元以下的罚款。</w:t>
            </w:r>
            <w:r w:rsidR="003046D4" w:rsidRPr="00C525BE">
              <w:rPr>
                <w:rFonts w:asciiTheme="minorEastAsia" w:eastAsiaTheme="minorEastAsia" w:hAnsiTheme="minorEastAsia"/>
                <w:sz w:val="22"/>
                <w:szCs w:val="22"/>
              </w:rPr>
              <w:t xml:space="preserve"> </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对未经批准在公路上增设平面交叉道口的处罚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【法律】《中华人民共和国公路法》</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第八十条</w:t>
            </w:r>
            <w:r w:rsidR="003046D4" w:rsidRPr="00C525BE">
              <w:rPr>
                <w:rStyle w:val="font91"/>
                <w:rFonts w:asciiTheme="minorEastAsia" w:eastAsiaTheme="minorEastAsia" w:hAnsiTheme="minorEastAsia" w:cs="Times New Roman" w:hint="default"/>
                <w:color w:val="auto"/>
              </w:rPr>
              <w:t>：</w:t>
            </w:r>
            <w:r w:rsidR="003046D4" w:rsidRPr="00C525BE">
              <w:rPr>
                <w:rFonts w:asciiTheme="minorEastAsia" w:eastAsiaTheme="minorEastAsia" w:hAnsiTheme="minorEastAsia" w:cs="Helvetica"/>
                <w:color w:val="333333"/>
                <w:sz w:val="22"/>
                <w:szCs w:val="22"/>
                <w:shd w:val="clear" w:color="auto" w:fill="FFFFFF"/>
              </w:rPr>
              <w:t>违反本法第五十五条规定，未经批准在公路上增设平面交叉道口的，由交通主管部门责令恢复原状，处五万元以下的罚款。</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【行政法规】《公路安全保护条例》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第六十二条</w:t>
            </w:r>
            <w:r w:rsidR="003046D4" w:rsidRPr="00C525BE">
              <w:rPr>
                <w:rStyle w:val="font91"/>
                <w:rFonts w:asciiTheme="minorEastAsia" w:eastAsiaTheme="minorEastAsia" w:hAnsiTheme="minorEastAsia" w:cs="Times New Roman" w:hint="default"/>
                <w:color w:val="auto"/>
              </w:rPr>
              <w:t>：</w:t>
            </w:r>
            <w:r w:rsidR="003046D4" w:rsidRPr="00C525BE">
              <w:rPr>
                <w:rFonts w:asciiTheme="minorEastAsia" w:eastAsiaTheme="minorEastAsia" w:hAnsiTheme="minorEastAsia" w:cs="Helvetica"/>
                <w:color w:val="333333"/>
                <w:sz w:val="22"/>
                <w:szCs w:val="22"/>
                <w:shd w:val="clear" w:color="auto" w:fill="FFFFFF"/>
              </w:rPr>
              <w:t>未经许可进行本条例第二十七条第六项规定</w:t>
            </w:r>
            <w:proofErr w:type="gramStart"/>
            <w:r w:rsidR="003046D4" w:rsidRPr="00C525BE">
              <w:rPr>
                <w:rFonts w:asciiTheme="minorEastAsia" w:eastAsiaTheme="minorEastAsia" w:hAnsiTheme="minorEastAsia" w:cs="Helvetica"/>
                <w:color w:val="333333"/>
                <w:sz w:val="22"/>
                <w:szCs w:val="22"/>
                <w:shd w:val="clear" w:color="auto" w:fill="FFFFFF"/>
              </w:rPr>
              <w:t>的涉路施工</w:t>
            </w:r>
            <w:proofErr w:type="gramEnd"/>
            <w:r w:rsidR="003046D4" w:rsidRPr="00C525BE">
              <w:rPr>
                <w:rFonts w:asciiTheme="minorEastAsia" w:eastAsiaTheme="minorEastAsia" w:hAnsiTheme="minorEastAsia" w:cs="Helvetica"/>
                <w:color w:val="333333"/>
                <w:sz w:val="22"/>
                <w:szCs w:val="22"/>
                <w:shd w:val="clear" w:color="auto" w:fill="FFFFFF"/>
              </w:rPr>
              <w:t>活动的，由公路管理机构责令改正，处5万元以下的罚款。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对未经批准在利用跨越公路的设施宣</w:t>
            </w:r>
            <w:proofErr w:type="gramStart"/>
            <w:r w:rsidRPr="000D7081">
              <w:rPr>
                <w:rFonts w:asciiTheme="minorEastAsia" w:eastAsiaTheme="minorEastAsia" w:hAnsiTheme="minorEastAsia"/>
                <w:kern w:val="0"/>
                <w:sz w:val="22"/>
                <w:szCs w:val="22"/>
              </w:rPr>
              <w:t>贯非公路</w:t>
            </w:r>
            <w:proofErr w:type="gramEnd"/>
            <w:r w:rsidRPr="000D7081">
              <w:rPr>
                <w:rFonts w:asciiTheme="minorEastAsia" w:eastAsiaTheme="minorEastAsia" w:hAnsiTheme="minorEastAsia"/>
                <w:kern w:val="0"/>
                <w:sz w:val="22"/>
                <w:szCs w:val="22"/>
              </w:rPr>
              <w:t>标志的处罚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【行政法规】《公路安全保护条例》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第六十二条</w:t>
            </w:r>
            <w:r w:rsidR="003D4BA4" w:rsidRPr="00C525BE">
              <w:rPr>
                <w:rStyle w:val="font91"/>
                <w:rFonts w:asciiTheme="minorEastAsia" w:eastAsiaTheme="minorEastAsia" w:hAnsiTheme="minorEastAsia" w:cs="Times New Roman" w:hint="default"/>
                <w:color w:val="auto"/>
              </w:rPr>
              <w:t>：</w:t>
            </w:r>
            <w:r w:rsidR="003D4BA4" w:rsidRPr="00C525BE">
              <w:rPr>
                <w:rFonts w:asciiTheme="minorEastAsia" w:eastAsiaTheme="minorEastAsia" w:hAnsiTheme="minorEastAsia" w:cs="Helvetica"/>
                <w:color w:val="333333"/>
                <w:sz w:val="22"/>
                <w:szCs w:val="22"/>
                <w:shd w:val="clear" w:color="auto" w:fill="FFFFFF"/>
              </w:rPr>
              <w:t>违反本条例的规定，未经许可进行本条例第二十七条第一项至第五项规定</w:t>
            </w:r>
            <w:proofErr w:type="gramStart"/>
            <w:r w:rsidR="003D4BA4" w:rsidRPr="00C525BE">
              <w:rPr>
                <w:rFonts w:asciiTheme="minorEastAsia" w:eastAsiaTheme="minorEastAsia" w:hAnsiTheme="minorEastAsia" w:cs="Helvetica"/>
                <w:color w:val="333333"/>
                <w:sz w:val="22"/>
                <w:szCs w:val="22"/>
                <w:shd w:val="clear" w:color="auto" w:fill="FFFFFF"/>
              </w:rPr>
              <w:t>的涉路施工</w:t>
            </w:r>
            <w:proofErr w:type="gramEnd"/>
            <w:r w:rsidR="003D4BA4" w:rsidRPr="00C525BE">
              <w:rPr>
                <w:rFonts w:asciiTheme="minorEastAsia" w:eastAsiaTheme="minorEastAsia" w:hAnsiTheme="minorEastAsia" w:cs="Helvetica"/>
                <w:color w:val="333333"/>
                <w:sz w:val="22"/>
                <w:szCs w:val="22"/>
                <w:shd w:val="clear" w:color="auto" w:fill="FFFFFF"/>
              </w:rPr>
              <w:t>活动的，由公路管理机构责令改正，可以处3万元以下的罚款。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对在公路建筑控制区内修建、扩建建筑物、地面构筑物或者未经许可埋设管道、电缆等设施的处罚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【法律】《中华人民共和国公路法》</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第八十一条</w:t>
            </w:r>
            <w:r w:rsidR="003D4BA4" w:rsidRPr="00C525BE">
              <w:rPr>
                <w:rStyle w:val="font31"/>
                <w:rFonts w:asciiTheme="minorEastAsia" w:eastAsiaTheme="minorEastAsia" w:hAnsiTheme="minorEastAsia" w:cs="Times New Roman"/>
                <w:color w:val="auto"/>
              </w:rPr>
              <w:t>：</w:t>
            </w:r>
            <w:r w:rsidR="003D4BA4" w:rsidRPr="00C525BE">
              <w:rPr>
                <w:rFonts w:asciiTheme="minorEastAsia" w:eastAsiaTheme="minorEastAsia" w:hAnsiTheme="minorEastAsia" w:cs="Helvetica"/>
                <w:color w:val="333333"/>
                <w:sz w:val="22"/>
                <w:szCs w:val="22"/>
                <w:shd w:val="clear" w:color="auto" w:fill="FFFFFF"/>
              </w:rPr>
              <w:t>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sidRPr="00C525BE">
              <w:rPr>
                <w:rStyle w:val="font31"/>
                <w:rFonts w:asciiTheme="minorEastAsia" w:eastAsiaTheme="minorEastAsia" w:hAnsiTheme="minorEastAsia" w:cs="Times New Roman"/>
                <w:color w:val="auto"/>
              </w:rPr>
              <w:t xml:space="preserve">　</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【行政法规】《公路安全保护条例》</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lastRenderedPageBreak/>
              <w:t>第五十六条</w:t>
            </w:r>
            <w:r w:rsidR="003D4BA4" w:rsidRPr="00C525BE">
              <w:rPr>
                <w:rStyle w:val="font31"/>
                <w:rFonts w:asciiTheme="minorEastAsia" w:eastAsiaTheme="minorEastAsia" w:hAnsiTheme="minorEastAsia" w:cs="Times New Roman"/>
                <w:color w:val="auto"/>
              </w:rPr>
              <w:t>：</w:t>
            </w:r>
            <w:r w:rsidR="003D4BA4" w:rsidRPr="00C525BE">
              <w:rPr>
                <w:rFonts w:asciiTheme="minorEastAsia" w:eastAsiaTheme="minorEastAsia" w:hAnsiTheme="minorEastAsia" w:cs="Helvetica"/>
                <w:color w:val="333333"/>
                <w:sz w:val="22"/>
                <w:szCs w:val="22"/>
                <w:shd w:val="clear" w:color="auto" w:fill="FFFFFF"/>
              </w:rPr>
              <w:t>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【地方性法规】《江苏省公路条例》</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第六十四条</w:t>
            </w:r>
            <w:r w:rsidR="003D4BA4" w:rsidRPr="00C525BE">
              <w:rPr>
                <w:rStyle w:val="font31"/>
                <w:rFonts w:asciiTheme="minorEastAsia" w:eastAsiaTheme="minorEastAsia" w:hAnsiTheme="minorEastAsia" w:cs="Times New Roman"/>
                <w:color w:val="auto"/>
              </w:rPr>
              <w:t>：</w:t>
            </w:r>
            <w:r w:rsidR="003D4BA4" w:rsidRPr="00C525BE">
              <w:rPr>
                <w:rFonts w:asciiTheme="minorEastAsia" w:eastAsiaTheme="minorEastAsia" w:hAnsiTheme="minorEastAsia" w:cs="Helvetica"/>
                <w:color w:val="333333"/>
                <w:sz w:val="22"/>
                <w:szCs w:val="22"/>
                <w:shd w:val="clear" w:color="auto" w:fill="FFFFFF"/>
              </w:rPr>
              <w:t>违反本条例第三十四条第二款规定，修建或者扩建建筑物和构筑物的，由交通运输主管部门责令限期拆除，并可以处五千元以上五万元以下的罚款；逾期不拆除的，由交通运输主管部门拆除，有关费用由建筑者、构筑者承担。</w:t>
            </w:r>
            <w:r w:rsidRPr="00C525BE">
              <w:rPr>
                <w:rFonts w:asciiTheme="minorEastAsia" w:eastAsiaTheme="minorEastAsia" w:hAnsiTheme="minorEastAsia"/>
                <w:kern w:val="0"/>
                <w:sz w:val="22"/>
                <w:szCs w:val="22"/>
              </w:rPr>
              <w:t xml:space="preserve">  </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对未按照规定设置施工标志和安全标志的处罚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【地方性法规】《江苏省公路条例》</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第六十五条</w:t>
            </w:r>
            <w:r w:rsidR="00933174" w:rsidRPr="00C525BE">
              <w:rPr>
                <w:rStyle w:val="font31"/>
                <w:rFonts w:asciiTheme="minorEastAsia" w:eastAsiaTheme="minorEastAsia" w:hAnsiTheme="minorEastAsia" w:cs="Times New Roman"/>
                <w:color w:val="auto"/>
              </w:rPr>
              <w:t>：</w:t>
            </w:r>
            <w:r w:rsidR="00933174" w:rsidRPr="00C525BE">
              <w:rPr>
                <w:rFonts w:asciiTheme="minorEastAsia" w:eastAsiaTheme="minorEastAsia" w:hAnsiTheme="minorEastAsia" w:cs="Helvetica"/>
                <w:color w:val="333333"/>
                <w:sz w:val="22"/>
                <w:szCs w:val="22"/>
                <w:shd w:val="clear" w:color="auto" w:fill="FFFFFF"/>
              </w:rPr>
              <w:t>有下列违法行为之一的，由交通运输主管部门责令停止违法行为，限期改正，并可以给予以下处罚：（五）违反本条例第四十条第一款规定，未设置施工标志和安全标志的，可以处三百元以上三千元以下的罚款。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proofErr w:type="gramStart"/>
            <w:r w:rsidRPr="000D7081">
              <w:rPr>
                <w:rFonts w:asciiTheme="minorEastAsia" w:eastAsiaTheme="minorEastAsia" w:hAnsiTheme="minorEastAsia"/>
                <w:kern w:val="0"/>
                <w:sz w:val="22"/>
                <w:szCs w:val="22"/>
              </w:rPr>
              <w:t>对涉路工程</w:t>
            </w:r>
            <w:proofErr w:type="gramEnd"/>
            <w:r w:rsidRPr="000D7081">
              <w:rPr>
                <w:rFonts w:asciiTheme="minorEastAsia" w:eastAsiaTheme="minorEastAsia" w:hAnsiTheme="minorEastAsia"/>
                <w:kern w:val="0"/>
                <w:sz w:val="22"/>
                <w:szCs w:val="22"/>
              </w:rPr>
              <w:t>设施影响公路完好、安全和畅通的处罚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【行政法规】《公路安全保护条例》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第六十条</w:t>
            </w:r>
            <w:r w:rsidR="00930963" w:rsidRPr="00C525BE">
              <w:rPr>
                <w:rStyle w:val="font91"/>
                <w:rFonts w:asciiTheme="minorEastAsia" w:eastAsiaTheme="minorEastAsia" w:hAnsiTheme="minorEastAsia" w:cs="Times New Roman" w:hint="default"/>
                <w:color w:val="auto"/>
              </w:rPr>
              <w:t>：</w:t>
            </w:r>
            <w:r w:rsidR="00930963" w:rsidRPr="00C525BE">
              <w:rPr>
                <w:rFonts w:asciiTheme="minorEastAsia" w:eastAsiaTheme="minorEastAsia" w:hAnsiTheme="minorEastAsia" w:cs="Helvetica"/>
                <w:color w:val="333333"/>
                <w:sz w:val="22"/>
                <w:szCs w:val="22"/>
                <w:shd w:val="clear" w:color="auto" w:fill="FFFFFF"/>
              </w:rPr>
              <w:t>违反本条例的规定，有下列行为之一的，由公路管理机构责令改正，可以处3万元以下的罚款：（二）</w:t>
            </w:r>
            <w:proofErr w:type="gramStart"/>
            <w:r w:rsidR="00930963" w:rsidRPr="00C525BE">
              <w:rPr>
                <w:rFonts w:asciiTheme="minorEastAsia" w:eastAsiaTheme="minorEastAsia" w:hAnsiTheme="minorEastAsia" w:cs="Helvetica"/>
                <w:color w:val="333333"/>
                <w:sz w:val="22"/>
                <w:szCs w:val="22"/>
                <w:shd w:val="clear" w:color="auto" w:fill="FFFFFF"/>
              </w:rPr>
              <w:t>涉路工程</w:t>
            </w:r>
            <w:proofErr w:type="gramEnd"/>
            <w:r w:rsidR="00930963" w:rsidRPr="00C525BE">
              <w:rPr>
                <w:rFonts w:asciiTheme="minorEastAsia" w:eastAsiaTheme="minorEastAsia" w:hAnsiTheme="minorEastAsia" w:cs="Helvetica"/>
                <w:color w:val="333333"/>
                <w:sz w:val="22"/>
                <w:szCs w:val="22"/>
                <w:shd w:val="clear" w:color="auto" w:fill="FFFFFF"/>
              </w:rPr>
              <w:t>设施影响公路完好、安全和畅通的。</w:t>
            </w:r>
            <w:r w:rsidRPr="00C525BE">
              <w:rPr>
                <w:rStyle w:val="font41"/>
                <w:rFonts w:asciiTheme="minorEastAsia" w:eastAsiaTheme="minorEastAsia" w:hAnsiTheme="minorEastAsia"/>
                <w:color w:val="auto"/>
              </w:rPr>
              <w:t xml:space="preserve">  </w:t>
            </w:r>
          </w:p>
        </w:tc>
      </w:tr>
      <w:tr w:rsidR="0021260A" w:rsidTr="000D7081">
        <w:trPr>
          <w:trHeight w:val="9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3.</w:t>
            </w:r>
            <w:r w:rsidRPr="000D7081">
              <w:rPr>
                <w:rStyle w:val="font91"/>
                <w:rFonts w:asciiTheme="minorEastAsia" w:eastAsiaTheme="minorEastAsia" w:hAnsiTheme="minorEastAsia" w:cs="Times New Roman" w:hint="default"/>
                <w:color w:val="auto"/>
              </w:rPr>
              <w:t>对在公路用地范围内设置公路标志以外的其他标志活动的监管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在公路用地范围内设置公路标志以外的其他标志的自然人、法人和其他组织</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w:t>
            </w:r>
            <w:r w:rsidRPr="000D7081">
              <w:rPr>
                <w:rFonts w:asciiTheme="minorEastAsia" w:eastAsiaTheme="minorEastAsia" w:hAnsiTheme="minorEastAsia"/>
                <w:color w:val="000000"/>
                <w:kern w:val="0"/>
                <w:sz w:val="22"/>
                <w:szCs w:val="22"/>
              </w:rPr>
              <w:t>公路事业发展中心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Merge w:val="restart"/>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【法律】《中华人民共和国公路法》</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【行政法规】《公路安全保护条例》</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【地方性法规】《江苏省公路条例》</w:t>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在公路用地范围内设置公路标志以外的其他标志许可</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对擅自在公路用地范围内设置公路标志以外的其他标志的处罚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【法律】《中华人民共和国公路法》</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第七十九条</w:t>
            </w:r>
            <w:r w:rsidR="0098516B" w:rsidRPr="00C525BE">
              <w:rPr>
                <w:rStyle w:val="font91"/>
                <w:rFonts w:asciiTheme="minorEastAsia" w:eastAsiaTheme="minorEastAsia" w:hAnsiTheme="minorEastAsia" w:cs="Times New Roman" w:hint="default"/>
                <w:color w:val="auto"/>
              </w:rPr>
              <w:t>：</w:t>
            </w:r>
            <w:r w:rsidR="0098516B" w:rsidRPr="00C525BE">
              <w:rPr>
                <w:rFonts w:asciiTheme="minorEastAsia" w:eastAsiaTheme="minorEastAsia" w:hAnsiTheme="minorEastAsia" w:cs="Helvetica"/>
                <w:color w:val="333333"/>
                <w:sz w:val="22"/>
                <w:szCs w:val="22"/>
                <w:shd w:val="clear" w:color="auto" w:fill="FFFFFF"/>
              </w:rPr>
              <w:t>违反本法第五十四条规定，在公路用地范围内设置公路标志以外的其他标志的，由交通主管部门责令限期拆除，可以处二万元以下的罚款；逾期不拆除的，由交通主管部门拆除，有关费用由设置者负担。</w:t>
            </w:r>
            <w:r w:rsidRPr="00C525BE">
              <w:rPr>
                <w:rStyle w:val="font91"/>
                <w:rFonts w:asciiTheme="minorEastAsia" w:eastAsiaTheme="minorEastAsia" w:hAnsiTheme="minorEastAsia" w:cs="Times New Roman" w:hint="default"/>
                <w:color w:val="auto"/>
              </w:rPr>
              <w:t xml:space="preserve">　</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【地方性法规】《江苏省公路条例》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第六十五条</w:t>
            </w:r>
            <w:r w:rsidR="0098516B" w:rsidRPr="00C525BE">
              <w:rPr>
                <w:rStyle w:val="font91"/>
                <w:rFonts w:asciiTheme="minorEastAsia" w:eastAsiaTheme="minorEastAsia" w:hAnsiTheme="minorEastAsia" w:cs="Times New Roman" w:hint="default"/>
                <w:color w:val="auto"/>
              </w:rPr>
              <w:t>：</w:t>
            </w:r>
            <w:r w:rsidR="0098516B" w:rsidRPr="00C525BE">
              <w:rPr>
                <w:rFonts w:asciiTheme="minorEastAsia" w:eastAsiaTheme="minorEastAsia" w:hAnsiTheme="minorEastAsia" w:cs="Helvetica"/>
                <w:color w:val="333333"/>
                <w:sz w:val="22"/>
                <w:szCs w:val="22"/>
                <w:shd w:val="clear" w:color="auto" w:fill="FFFFFF"/>
              </w:rPr>
              <w:t>有下列违法行为之一的，由交通运输主管部门责令停止违法行为，限</w:t>
            </w:r>
            <w:r w:rsidR="0098516B" w:rsidRPr="00C525BE">
              <w:rPr>
                <w:rFonts w:asciiTheme="minorEastAsia" w:eastAsiaTheme="minorEastAsia" w:hAnsiTheme="minorEastAsia" w:cs="Helvetica"/>
                <w:color w:val="333333"/>
                <w:sz w:val="22"/>
                <w:szCs w:val="22"/>
                <w:shd w:val="clear" w:color="auto" w:fill="FFFFFF"/>
              </w:rPr>
              <w:lastRenderedPageBreak/>
              <w:t>期改正，并可以给予以下处罚：（四）违反本条例第三十七条第二款规定，在公路用地范围内设置公路标志以外的其他标志的，可以处二万元以下的罚款，逾期不改正的，由交通运输主管部门强制拆除，有关费用由设置者承担。</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强制拆除公路用地范围内设置的公路标志以外的其他标志</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【地方性法规】《江苏省公路条例》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第六十五条</w:t>
            </w:r>
            <w:r w:rsidR="008030D2" w:rsidRPr="00C525BE">
              <w:rPr>
                <w:rStyle w:val="font91"/>
                <w:rFonts w:asciiTheme="minorEastAsia" w:eastAsiaTheme="minorEastAsia" w:hAnsiTheme="minorEastAsia" w:cs="Times New Roman" w:hint="default"/>
                <w:color w:val="auto"/>
              </w:rPr>
              <w:t>：</w:t>
            </w:r>
            <w:r w:rsidR="008030D2" w:rsidRPr="00C525BE">
              <w:rPr>
                <w:rFonts w:asciiTheme="minorEastAsia" w:eastAsiaTheme="minorEastAsia" w:hAnsiTheme="minorEastAsia" w:cs="Helvetica"/>
                <w:color w:val="333333"/>
                <w:sz w:val="22"/>
                <w:szCs w:val="22"/>
                <w:shd w:val="clear" w:color="auto" w:fill="FFFFFF"/>
              </w:rPr>
              <w:t>有下列违法行为之一的，由交通运输主管部门责令停止违法行为，限期改正，并可以给予以下处罚：（四）违反本条例第三十七条第二款规定，在公路用地范围内设置公路标志以外的其他标志的，可以处二万元以下的罚款，逾期不改正的，由交通运输主管部门强制拆除，有关费用由设置者承担。</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proofErr w:type="gramStart"/>
            <w:r w:rsidRPr="000D7081">
              <w:rPr>
                <w:rFonts w:asciiTheme="minorEastAsia" w:eastAsiaTheme="minorEastAsia" w:hAnsiTheme="minorEastAsia"/>
                <w:kern w:val="0"/>
                <w:sz w:val="22"/>
                <w:szCs w:val="22"/>
              </w:rPr>
              <w:t>对涉路工程</w:t>
            </w:r>
            <w:proofErr w:type="gramEnd"/>
            <w:r w:rsidRPr="000D7081">
              <w:rPr>
                <w:rFonts w:asciiTheme="minorEastAsia" w:eastAsiaTheme="minorEastAsia" w:hAnsiTheme="minorEastAsia"/>
                <w:kern w:val="0"/>
                <w:sz w:val="22"/>
                <w:szCs w:val="22"/>
              </w:rPr>
              <w:t>设施影响公路完好、安全和畅通的处罚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【行政法规】《公路安全保护条例》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第六十条</w:t>
            </w:r>
            <w:r w:rsidR="008030D2" w:rsidRPr="00C525BE">
              <w:rPr>
                <w:rStyle w:val="font91"/>
                <w:rFonts w:asciiTheme="minorEastAsia" w:eastAsiaTheme="minorEastAsia" w:hAnsiTheme="minorEastAsia" w:cs="Times New Roman" w:hint="default"/>
                <w:color w:val="auto"/>
              </w:rPr>
              <w:t>：</w:t>
            </w:r>
            <w:r w:rsidR="008030D2" w:rsidRPr="00C525BE">
              <w:rPr>
                <w:rFonts w:asciiTheme="minorEastAsia" w:eastAsiaTheme="minorEastAsia" w:hAnsiTheme="minorEastAsia" w:cs="Helvetica"/>
                <w:color w:val="333333"/>
                <w:sz w:val="22"/>
                <w:szCs w:val="22"/>
                <w:shd w:val="clear" w:color="auto" w:fill="FFFFFF"/>
              </w:rPr>
              <w:t>违反本条例的规定，有下列行为之一的，由公路管理机构责令改正，可以处3万元以下的罚款：（二）</w:t>
            </w:r>
            <w:proofErr w:type="gramStart"/>
            <w:r w:rsidR="008030D2" w:rsidRPr="00C525BE">
              <w:rPr>
                <w:rFonts w:asciiTheme="minorEastAsia" w:eastAsiaTheme="minorEastAsia" w:hAnsiTheme="minorEastAsia" w:cs="Helvetica"/>
                <w:color w:val="333333"/>
                <w:sz w:val="22"/>
                <w:szCs w:val="22"/>
                <w:shd w:val="clear" w:color="auto" w:fill="FFFFFF"/>
              </w:rPr>
              <w:t>涉路工程</w:t>
            </w:r>
            <w:proofErr w:type="gramEnd"/>
            <w:r w:rsidR="008030D2" w:rsidRPr="00C525BE">
              <w:rPr>
                <w:rFonts w:asciiTheme="minorEastAsia" w:eastAsiaTheme="minorEastAsia" w:hAnsiTheme="minorEastAsia" w:cs="Helvetica"/>
                <w:color w:val="333333"/>
                <w:sz w:val="22"/>
                <w:szCs w:val="22"/>
                <w:shd w:val="clear" w:color="auto" w:fill="FFFFFF"/>
              </w:rPr>
              <w:t>设施影响公路完好、安全和畅通的。</w:t>
            </w:r>
            <w:r w:rsidRPr="00C525BE">
              <w:rPr>
                <w:rStyle w:val="font41"/>
                <w:rFonts w:asciiTheme="minorEastAsia" w:eastAsiaTheme="minorEastAsia" w:hAnsiTheme="minorEastAsia"/>
                <w:color w:val="auto"/>
              </w:rPr>
              <w:t xml:space="preserve">  </w:t>
            </w:r>
          </w:p>
        </w:tc>
      </w:tr>
      <w:tr w:rsidR="0021260A" w:rsidTr="000D7081">
        <w:trPr>
          <w:trHeight w:val="12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4.</w:t>
            </w:r>
            <w:r w:rsidRPr="000D7081">
              <w:rPr>
                <w:rStyle w:val="font51"/>
                <w:rFonts w:asciiTheme="minorEastAsia" w:eastAsiaTheme="minorEastAsia" w:hAnsiTheme="minorEastAsia" w:cs="Times New Roman" w:hint="default"/>
                <w:color w:val="auto"/>
              </w:rPr>
              <w:t>对更新采伐护路林或公路用地上的树木的监管</w:t>
            </w:r>
          </w:p>
        </w:tc>
        <w:tc>
          <w:tcPr>
            <w:tcW w:w="1571"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更新采伐护路林或公路用地上的树木的自然人、法人和其他组织</w:t>
            </w:r>
          </w:p>
        </w:tc>
        <w:tc>
          <w:tcPr>
            <w:tcW w:w="709"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w:t>
            </w:r>
            <w:r w:rsidRPr="000D7081">
              <w:rPr>
                <w:rFonts w:asciiTheme="minorEastAsia" w:eastAsiaTheme="minorEastAsia" w:hAnsiTheme="minorEastAsia"/>
                <w:color w:val="000000"/>
                <w:kern w:val="0"/>
                <w:sz w:val="22"/>
                <w:szCs w:val="22"/>
              </w:rPr>
              <w:t>公路事业发展中心</w:t>
            </w:r>
          </w:p>
        </w:tc>
        <w:tc>
          <w:tcPr>
            <w:tcW w:w="851"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【行政法规】《公路安全保护条例》</w:t>
            </w:r>
          </w:p>
        </w:tc>
        <w:tc>
          <w:tcPr>
            <w:tcW w:w="1701"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更新采伐护路林或公路用地上的树木许可</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对未经批准更新采伐护路林的处罚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【行政法规】《公路安全保护条例》</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第六十一条</w:t>
            </w:r>
            <w:r w:rsidR="008030D2" w:rsidRPr="00C525BE">
              <w:rPr>
                <w:rStyle w:val="font31"/>
                <w:rFonts w:asciiTheme="minorEastAsia" w:eastAsiaTheme="minorEastAsia" w:hAnsiTheme="minorEastAsia" w:cs="Times New Roman"/>
                <w:color w:val="auto"/>
              </w:rPr>
              <w:t>：</w:t>
            </w:r>
            <w:r w:rsidR="008030D2" w:rsidRPr="00C525BE">
              <w:rPr>
                <w:rFonts w:asciiTheme="minorEastAsia" w:eastAsiaTheme="minorEastAsia" w:hAnsiTheme="minorEastAsia" w:cs="Helvetica"/>
                <w:color w:val="333333"/>
                <w:sz w:val="22"/>
                <w:szCs w:val="22"/>
                <w:shd w:val="clear" w:color="auto" w:fill="FFFFFF"/>
              </w:rPr>
              <w:t>违反本条例的规定，未经批准更新采伐护路林的，由公路管理机构责令补种，没收违法所得，并处采伐林木价值3倍以上5倍以下的罚款。</w:t>
            </w:r>
          </w:p>
        </w:tc>
      </w:tr>
      <w:tr w:rsidR="0021260A" w:rsidTr="000D7081">
        <w:trPr>
          <w:trHeight w:val="1140"/>
        </w:trPr>
        <w:tc>
          <w:tcPr>
            <w:tcW w:w="1295"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二、对公路安全保护的监管</w:t>
            </w:r>
          </w:p>
        </w:tc>
        <w:tc>
          <w:tcPr>
            <w:tcW w:w="1494"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5.</w:t>
            </w:r>
            <w:r w:rsidRPr="000D7081">
              <w:rPr>
                <w:rStyle w:val="font91"/>
                <w:rFonts w:asciiTheme="minorEastAsia" w:eastAsiaTheme="minorEastAsia" w:hAnsiTheme="minorEastAsia" w:cs="Times New Roman" w:hint="default"/>
                <w:color w:val="auto"/>
              </w:rPr>
              <w:t>对公路安全保护范围内影响公路基础设施安全情形的监管</w:t>
            </w:r>
          </w:p>
        </w:tc>
        <w:tc>
          <w:tcPr>
            <w:tcW w:w="1571"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从事公路安全保护范围内影响公路基础设施安全活动的自然人、法人和其他组织</w:t>
            </w:r>
          </w:p>
        </w:tc>
        <w:tc>
          <w:tcPr>
            <w:tcW w:w="709"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w:t>
            </w:r>
            <w:r w:rsidRPr="000D7081">
              <w:rPr>
                <w:rFonts w:asciiTheme="minorEastAsia" w:eastAsiaTheme="minorEastAsia" w:hAnsiTheme="minorEastAsia"/>
                <w:color w:val="000000"/>
                <w:kern w:val="0"/>
                <w:sz w:val="22"/>
                <w:szCs w:val="22"/>
              </w:rPr>
              <w:t>公路事业发展中心</w:t>
            </w:r>
          </w:p>
        </w:tc>
        <w:tc>
          <w:tcPr>
            <w:tcW w:w="851"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【法律】《中华人民共和国公路法》</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【法律】《中华人民共和国公路法》</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【地方性法规】《江苏省公路条例》</w:t>
            </w:r>
            <w:r w:rsidRPr="000D7081">
              <w:rPr>
                <w:rStyle w:val="font41"/>
                <w:rFonts w:asciiTheme="minorEastAsia" w:eastAsiaTheme="minorEastAsia" w:hAnsiTheme="minorEastAsia"/>
                <w:color w:val="auto"/>
              </w:rPr>
              <w:t xml:space="preserve"> </w:t>
            </w:r>
          </w:p>
        </w:tc>
        <w:tc>
          <w:tcPr>
            <w:tcW w:w="1701"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对在规定范围内从事危及公路、公路桥梁、公路隧道、公路渡口安全的活动的处罚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【法律】《中华人民共和国公路法》</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第七十六条</w:t>
            </w:r>
            <w:r w:rsidR="006A3961" w:rsidRPr="00C525BE">
              <w:rPr>
                <w:rStyle w:val="font91"/>
                <w:rFonts w:asciiTheme="minorEastAsia" w:eastAsiaTheme="minorEastAsia" w:hAnsiTheme="minorEastAsia" w:cs="Times New Roman" w:hint="default"/>
                <w:color w:val="auto"/>
              </w:rPr>
              <w:t>：</w:t>
            </w:r>
            <w:r w:rsidR="006A3961" w:rsidRPr="00C525BE">
              <w:rPr>
                <w:rFonts w:asciiTheme="minorEastAsia" w:eastAsiaTheme="minorEastAsia" w:hAnsiTheme="minorEastAsia" w:cs="Helvetica"/>
                <w:color w:val="333333"/>
                <w:sz w:val="22"/>
                <w:szCs w:val="22"/>
                <w:shd w:val="clear" w:color="auto" w:fill="FFFFFF"/>
              </w:rPr>
              <w:t>有下列违法行为之一的，由交通主管部门责令停止违法行为，可以处三万元以下的罚款：（三）违反本法第四十七条规定，从事危及公路安全的作业的</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【地方性法规】《江苏省公路条例》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第六十五条</w:t>
            </w:r>
            <w:r w:rsidR="006A3961" w:rsidRPr="00C525BE">
              <w:rPr>
                <w:rStyle w:val="font91"/>
                <w:rFonts w:asciiTheme="minorEastAsia" w:eastAsiaTheme="minorEastAsia" w:hAnsiTheme="minorEastAsia" w:cs="Times New Roman" w:hint="default"/>
                <w:color w:val="auto"/>
              </w:rPr>
              <w:t>：</w:t>
            </w:r>
            <w:r w:rsidR="006A3961" w:rsidRPr="00C525BE">
              <w:rPr>
                <w:rFonts w:asciiTheme="minorEastAsia" w:eastAsiaTheme="minorEastAsia" w:hAnsiTheme="minorEastAsia" w:cs="Helvetica"/>
                <w:color w:val="333333"/>
                <w:sz w:val="22"/>
                <w:szCs w:val="22"/>
                <w:shd w:val="clear" w:color="auto" w:fill="FFFFFF"/>
              </w:rPr>
              <w:t>有下列违法行为之一的，由交通运输主管部门责令停止违法行为，限期改正，并可以给予以下处罚：（一）违反本条例第三十六条规定，从事危及公</w:t>
            </w:r>
            <w:r w:rsidR="006A3961" w:rsidRPr="00C525BE">
              <w:rPr>
                <w:rFonts w:asciiTheme="minorEastAsia" w:eastAsiaTheme="minorEastAsia" w:hAnsiTheme="minorEastAsia" w:cs="Helvetica"/>
                <w:color w:val="333333"/>
                <w:sz w:val="22"/>
                <w:szCs w:val="22"/>
                <w:shd w:val="clear" w:color="auto" w:fill="FFFFFF"/>
              </w:rPr>
              <w:lastRenderedPageBreak/>
              <w:t>路、公路桥梁、公路隧道、公路渡口安全作业的，可以处一千元以上三万元以下的罚款。</w:t>
            </w:r>
            <w:r w:rsidRPr="00C525BE">
              <w:rPr>
                <w:rStyle w:val="font41"/>
                <w:rFonts w:asciiTheme="minorEastAsia" w:eastAsiaTheme="minorEastAsia" w:hAnsiTheme="minorEastAsia"/>
                <w:color w:val="auto"/>
              </w:rPr>
              <w:t xml:space="preserve">  </w:t>
            </w:r>
          </w:p>
        </w:tc>
      </w:tr>
      <w:tr w:rsidR="0021260A" w:rsidTr="000D7081">
        <w:trPr>
          <w:trHeight w:val="150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6.</w:t>
            </w:r>
            <w:r w:rsidRPr="000D7081">
              <w:rPr>
                <w:rStyle w:val="font91"/>
                <w:rFonts w:asciiTheme="minorEastAsia" w:eastAsiaTheme="minorEastAsia" w:hAnsiTheme="minorEastAsia" w:cs="Times New Roman" w:hint="default"/>
                <w:color w:val="auto"/>
              </w:rPr>
              <w:t>对在公路桥梁跨越的河道上下游各</w:t>
            </w:r>
            <w:r w:rsidRPr="000D7081">
              <w:rPr>
                <w:rStyle w:val="font41"/>
                <w:rFonts w:asciiTheme="minorEastAsia" w:eastAsiaTheme="minorEastAsia" w:hAnsiTheme="minorEastAsia"/>
                <w:color w:val="auto"/>
              </w:rPr>
              <w:t>500</w:t>
            </w:r>
            <w:r w:rsidRPr="000D7081">
              <w:rPr>
                <w:rStyle w:val="font91"/>
                <w:rFonts w:asciiTheme="minorEastAsia" w:eastAsiaTheme="minorEastAsia" w:hAnsiTheme="minorEastAsia" w:cs="Times New Roman" w:hint="default"/>
                <w:color w:val="auto"/>
              </w:rPr>
              <w:t>米范围内依法进行疏浚作业的监管</w:t>
            </w:r>
          </w:p>
        </w:tc>
        <w:tc>
          <w:tcPr>
            <w:tcW w:w="1571"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从事在公路桥梁跨越的河道上下游各</w:t>
            </w:r>
            <w:r w:rsidRPr="000D7081">
              <w:rPr>
                <w:rStyle w:val="font41"/>
                <w:rFonts w:asciiTheme="minorEastAsia" w:eastAsiaTheme="minorEastAsia" w:hAnsiTheme="minorEastAsia"/>
                <w:color w:val="auto"/>
              </w:rPr>
              <w:t>500</w:t>
            </w:r>
            <w:r w:rsidRPr="000D7081">
              <w:rPr>
                <w:rStyle w:val="font91"/>
                <w:rFonts w:asciiTheme="minorEastAsia" w:eastAsiaTheme="minorEastAsia" w:hAnsiTheme="minorEastAsia" w:cs="Times New Roman" w:hint="default"/>
                <w:color w:val="auto"/>
              </w:rPr>
              <w:t>米范围内依法进行疏浚作业活动的自然人、法人和其他组织</w:t>
            </w:r>
          </w:p>
        </w:tc>
        <w:tc>
          <w:tcPr>
            <w:tcW w:w="709"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w:t>
            </w:r>
            <w:r w:rsidRPr="000D7081">
              <w:rPr>
                <w:rFonts w:asciiTheme="minorEastAsia" w:eastAsiaTheme="minorEastAsia" w:hAnsiTheme="minorEastAsia"/>
                <w:color w:val="000000"/>
                <w:kern w:val="0"/>
                <w:sz w:val="22"/>
                <w:szCs w:val="22"/>
              </w:rPr>
              <w:t>公路事业发展中心</w:t>
            </w:r>
            <w:r w:rsidRPr="000D7081">
              <w:rPr>
                <w:rFonts w:asciiTheme="minorEastAsia" w:eastAsiaTheme="minorEastAsia" w:hAnsiTheme="minorEastAsia" w:hint="eastAsia"/>
                <w:color w:val="000000"/>
                <w:kern w:val="0"/>
                <w:sz w:val="22"/>
                <w:szCs w:val="22"/>
              </w:rPr>
              <w:t>、港航</w:t>
            </w:r>
            <w:r w:rsidRPr="000D7081">
              <w:rPr>
                <w:rFonts w:asciiTheme="minorEastAsia" w:eastAsiaTheme="minorEastAsia" w:hAnsiTheme="minorEastAsia"/>
                <w:color w:val="000000"/>
                <w:kern w:val="0"/>
                <w:sz w:val="22"/>
                <w:szCs w:val="22"/>
              </w:rPr>
              <w:t>事业发展中心</w:t>
            </w:r>
          </w:p>
        </w:tc>
        <w:tc>
          <w:tcPr>
            <w:tcW w:w="851"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【法律】《中华人民共和国公路法》</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【行政法规】《公路安全保护条例》</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【地方性法规】《江苏省公路条例》</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【地方性法规】《江苏省公路条例》</w:t>
            </w:r>
          </w:p>
        </w:tc>
        <w:tc>
          <w:tcPr>
            <w:tcW w:w="1701"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在公路桥梁跨越的河道上下游各</w:t>
            </w:r>
            <w:r w:rsidRPr="000D7081">
              <w:rPr>
                <w:rStyle w:val="font41"/>
                <w:rFonts w:asciiTheme="minorEastAsia" w:eastAsiaTheme="minorEastAsia" w:hAnsiTheme="minorEastAsia"/>
                <w:color w:val="auto"/>
              </w:rPr>
              <w:t>500</w:t>
            </w:r>
            <w:r w:rsidRPr="000D7081">
              <w:rPr>
                <w:rStyle w:val="font91"/>
                <w:rFonts w:asciiTheme="minorEastAsia" w:eastAsiaTheme="minorEastAsia" w:hAnsiTheme="minorEastAsia" w:cs="Times New Roman" w:hint="default"/>
                <w:color w:val="auto"/>
              </w:rPr>
              <w:t>米范围内依法进行疏浚作业确认</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对规定范围内从事危及公路、公路桥梁、公路隧道、公路渡口安全作业的处罚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【法律】《中华人民共和国公路法》</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第七十六条</w:t>
            </w:r>
            <w:r w:rsidR="006A3961" w:rsidRPr="00C525BE">
              <w:rPr>
                <w:rStyle w:val="font91"/>
                <w:rFonts w:asciiTheme="minorEastAsia" w:eastAsiaTheme="minorEastAsia" w:hAnsiTheme="minorEastAsia" w:cs="Times New Roman" w:hint="default"/>
                <w:color w:val="auto"/>
              </w:rPr>
              <w:t>：</w:t>
            </w:r>
            <w:r w:rsidR="006A3961" w:rsidRPr="00C525BE">
              <w:rPr>
                <w:rFonts w:asciiTheme="minorEastAsia" w:eastAsiaTheme="minorEastAsia" w:hAnsiTheme="minorEastAsia" w:cs="Helvetica"/>
                <w:color w:val="333333"/>
                <w:sz w:val="22"/>
                <w:szCs w:val="22"/>
                <w:shd w:val="clear" w:color="auto" w:fill="FFFFFF"/>
              </w:rPr>
              <w:t>有下列违法行为之一的，由交通主管部门责令停止违法行为，可以处三万元以下的罚款：（三）违反本法第四十七条规定，从事危及公路安全的作业的</w:t>
            </w:r>
          </w:p>
        </w:tc>
      </w:tr>
      <w:tr w:rsidR="0021260A" w:rsidTr="000D7081">
        <w:trPr>
          <w:trHeight w:val="148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7.</w:t>
            </w:r>
            <w:r w:rsidRPr="000D7081">
              <w:rPr>
                <w:rStyle w:val="font91"/>
                <w:rFonts w:asciiTheme="minorEastAsia" w:eastAsiaTheme="minorEastAsia" w:hAnsiTheme="minorEastAsia" w:cs="Times New Roman" w:hint="default"/>
                <w:color w:val="auto"/>
              </w:rPr>
              <w:t>对在规定范围内，因抢险、防汛需要修筑堤坝、压缩或者拓宽河床的监管</w:t>
            </w:r>
          </w:p>
        </w:tc>
        <w:tc>
          <w:tcPr>
            <w:tcW w:w="1571"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从事在规定范围内，因抢险、防汛需要修筑堤坝、压缩或者拓宽河床活动的自然人、法人和其他组织</w:t>
            </w:r>
          </w:p>
        </w:tc>
        <w:tc>
          <w:tcPr>
            <w:tcW w:w="709"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w:t>
            </w:r>
            <w:r w:rsidRPr="000D7081">
              <w:rPr>
                <w:rFonts w:asciiTheme="minorEastAsia" w:eastAsiaTheme="minorEastAsia" w:hAnsiTheme="minorEastAsia"/>
                <w:color w:val="000000"/>
                <w:kern w:val="0"/>
                <w:sz w:val="22"/>
                <w:szCs w:val="22"/>
              </w:rPr>
              <w:t>公路事业发展中心</w:t>
            </w:r>
            <w:r w:rsidRPr="000D7081">
              <w:rPr>
                <w:rFonts w:asciiTheme="minorEastAsia" w:eastAsiaTheme="minorEastAsia" w:hAnsiTheme="minorEastAsia" w:hint="eastAsia"/>
                <w:color w:val="000000"/>
                <w:kern w:val="0"/>
                <w:sz w:val="22"/>
                <w:szCs w:val="22"/>
              </w:rPr>
              <w:t>、港航</w:t>
            </w:r>
            <w:r w:rsidRPr="000D7081">
              <w:rPr>
                <w:rFonts w:asciiTheme="minorEastAsia" w:eastAsiaTheme="minorEastAsia" w:hAnsiTheme="minorEastAsia"/>
                <w:color w:val="000000"/>
                <w:kern w:val="0"/>
                <w:sz w:val="22"/>
                <w:szCs w:val="22"/>
              </w:rPr>
              <w:t>事业发展中心</w:t>
            </w:r>
          </w:p>
        </w:tc>
        <w:tc>
          <w:tcPr>
            <w:tcW w:w="851"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【法律】《中华人民共和国公路法》</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【行政法规】《公路安全保护条例》</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【地方性法规】《江苏省公路条例》</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【地方性法规】《江苏省公路条例》</w:t>
            </w:r>
          </w:p>
        </w:tc>
        <w:tc>
          <w:tcPr>
            <w:tcW w:w="1701"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在规定范围内，因抢险、防汛需要修筑堤坝、压缩或者拓宽河床许可</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对规定范围内从事危及公路、公路桥梁、公路隧道、公路渡口安全作业的处罚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【法律】《中华人民共和国公路法》</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第七十六条</w:t>
            </w:r>
            <w:r w:rsidR="006A3961" w:rsidRPr="00C525BE">
              <w:rPr>
                <w:rStyle w:val="font91"/>
                <w:rFonts w:asciiTheme="minorEastAsia" w:eastAsiaTheme="minorEastAsia" w:hAnsiTheme="minorEastAsia" w:cs="Times New Roman" w:hint="default"/>
                <w:color w:val="auto"/>
              </w:rPr>
              <w:t>：</w:t>
            </w:r>
            <w:r w:rsidR="006A3961" w:rsidRPr="00C525BE">
              <w:rPr>
                <w:rFonts w:asciiTheme="minorEastAsia" w:eastAsiaTheme="minorEastAsia" w:hAnsiTheme="minorEastAsia" w:cs="Helvetica"/>
                <w:color w:val="333333"/>
                <w:sz w:val="22"/>
                <w:szCs w:val="22"/>
                <w:shd w:val="clear" w:color="auto" w:fill="FFFFFF"/>
              </w:rPr>
              <w:t>有下列违法行为之一的，由交通主管部门责令停止违法行为，可以处三万元以下的罚款：（三）违反本法第四十七条规定，从事危及公路安全的作业的</w:t>
            </w:r>
          </w:p>
        </w:tc>
      </w:tr>
      <w:tr w:rsidR="0021260A" w:rsidTr="000D7081">
        <w:trPr>
          <w:trHeight w:val="720"/>
        </w:trPr>
        <w:tc>
          <w:tcPr>
            <w:tcW w:w="1295"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三</w:t>
            </w:r>
            <w:r w:rsidRPr="000D7081">
              <w:rPr>
                <w:rFonts w:asciiTheme="minorEastAsia" w:eastAsiaTheme="minorEastAsia" w:hAnsiTheme="minorEastAsia"/>
                <w:kern w:val="0"/>
                <w:sz w:val="22"/>
                <w:szCs w:val="22"/>
              </w:rPr>
              <w:t>、对公路超限运输行为的监管</w:t>
            </w: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8</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对公路大件运输行为的监管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从事公路大件运输的车辆及相关自然人、法人和其他组织、运输车辆驾驶人</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w:t>
            </w:r>
            <w:r w:rsidRPr="000D7081">
              <w:rPr>
                <w:rFonts w:asciiTheme="minorEastAsia" w:eastAsiaTheme="minorEastAsia" w:hAnsiTheme="minorEastAsia"/>
                <w:color w:val="000000"/>
                <w:kern w:val="0"/>
                <w:sz w:val="22"/>
                <w:szCs w:val="22"/>
              </w:rPr>
              <w:t>公路事业发展中心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Merge w:val="restart"/>
            <w:vAlign w:val="center"/>
          </w:tcPr>
          <w:p w:rsidR="0021260A" w:rsidRPr="000D7081" w:rsidRDefault="0021260A">
            <w:pPr>
              <w:widowControl/>
              <w:spacing w:line="320" w:lineRule="exact"/>
              <w:jc w:val="left"/>
              <w:textAlignment w:val="center"/>
              <w:rPr>
                <w:rStyle w:val="font31"/>
                <w:rFonts w:asciiTheme="minorEastAsia" w:eastAsiaTheme="minorEastAsia" w:hAnsiTheme="minorEastAsia" w:cs="Times New Roman"/>
                <w:color w:val="auto"/>
              </w:rPr>
            </w:pPr>
            <w:r w:rsidRPr="000D7081">
              <w:rPr>
                <w:rStyle w:val="font31"/>
                <w:rFonts w:asciiTheme="minorEastAsia" w:eastAsiaTheme="minorEastAsia" w:hAnsiTheme="minorEastAsia" w:cs="Times New Roman"/>
                <w:color w:val="auto"/>
              </w:rPr>
              <w:t>【法律】《中华人民共和国公路法》</w:t>
            </w:r>
            <w:r w:rsidRPr="000D7081">
              <w:rPr>
                <w:rStyle w:val="font31"/>
                <w:rFonts w:asciiTheme="minorEastAsia" w:eastAsiaTheme="minorEastAsia" w:hAnsiTheme="minorEastAsia" w:cs="Times New Roman"/>
                <w:color w:val="auto"/>
              </w:rPr>
              <w:br/>
              <w:t>【行政法规】《公路安全保护条例》</w:t>
            </w:r>
            <w:r w:rsidRPr="000D7081">
              <w:rPr>
                <w:rStyle w:val="font31"/>
                <w:rFonts w:asciiTheme="minorEastAsia" w:eastAsiaTheme="minorEastAsia" w:hAnsiTheme="minorEastAsia" w:cs="Times New Roman"/>
                <w:color w:val="auto"/>
              </w:rPr>
              <w:br/>
              <w:t>【地方性法规】《江苏省公路条例》</w:t>
            </w:r>
            <w:r w:rsidRPr="000D7081">
              <w:rPr>
                <w:rStyle w:val="font31"/>
                <w:rFonts w:asciiTheme="minorEastAsia" w:eastAsiaTheme="minorEastAsia" w:hAnsiTheme="minorEastAsia" w:cs="Times New Roman"/>
                <w:color w:val="auto"/>
              </w:rPr>
              <w:br/>
              <w:t>【地方性法规】《江苏省高速公路条例》</w:t>
            </w:r>
            <w:r w:rsidRPr="000D7081">
              <w:rPr>
                <w:rStyle w:val="font31"/>
                <w:rFonts w:asciiTheme="minorEastAsia" w:eastAsiaTheme="minorEastAsia" w:hAnsiTheme="minorEastAsia" w:cs="Times New Roman"/>
                <w:color w:val="auto"/>
              </w:rPr>
              <w:br/>
              <w:t>【规章】《超限运输车辆行驶公路管理规定》</w:t>
            </w:r>
          </w:p>
        </w:tc>
        <w:tc>
          <w:tcPr>
            <w:tcW w:w="1701" w:type="dxa"/>
            <w:vMerge w:val="restart"/>
            <w:vAlign w:val="center"/>
          </w:tcPr>
          <w:p w:rsidR="0021260A" w:rsidRPr="000D7081" w:rsidRDefault="0021260A">
            <w:pPr>
              <w:widowControl/>
              <w:spacing w:line="320" w:lineRule="exact"/>
              <w:jc w:val="center"/>
              <w:textAlignment w:val="center"/>
              <w:rPr>
                <w:rStyle w:val="font31"/>
                <w:rFonts w:asciiTheme="minorEastAsia" w:eastAsiaTheme="minorEastAsia" w:hAnsiTheme="minorEastAsia" w:cs="Times New Roman"/>
                <w:color w:val="auto"/>
              </w:rPr>
            </w:pPr>
            <w:r w:rsidRPr="000D7081">
              <w:rPr>
                <w:rStyle w:val="font31"/>
                <w:rFonts w:asciiTheme="minorEastAsia" w:eastAsiaTheme="minorEastAsia" w:hAnsiTheme="minorEastAsia" w:cs="Times New Roman"/>
                <w:color w:val="auto"/>
              </w:rPr>
              <w:t>公路超限运输许可</w:t>
            </w:r>
          </w:p>
        </w:tc>
        <w:tc>
          <w:tcPr>
            <w:tcW w:w="5670" w:type="dxa"/>
            <w:vAlign w:val="center"/>
          </w:tcPr>
          <w:p w:rsidR="0021260A" w:rsidRPr="000D7081" w:rsidRDefault="0021260A">
            <w:pPr>
              <w:widowControl/>
              <w:spacing w:line="320" w:lineRule="exact"/>
              <w:jc w:val="left"/>
              <w:textAlignment w:val="center"/>
              <w:rPr>
                <w:rStyle w:val="font31"/>
                <w:rFonts w:asciiTheme="minorEastAsia" w:eastAsiaTheme="minorEastAsia" w:hAnsiTheme="minorEastAsia" w:cs="Times New Roman"/>
                <w:color w:val="auto"/>
              </w:rPr>
            </w:pPr>
            <w:r w:rsidRPr="000D7081">
              <w:rPr>
                <w:rStyle w:val="font31"/>
                <w:rFonts w:asciiTheme="minorEastAsia" w:eastAsiaTheme="minorEastAsia" w:hAnsiTheme="minorEastAsia" w:cs="Times New Roman"/>
                <w:color w:val="auto"/>
              </w:rPr>
              <w:t>对违法超限运输的处罚</w:t>
            </w:r>
          </w:p>
        </w:tc>
        <w:tc>
          <w:tcPr>
            <w:tcW w:w="4111" w:type="dxa"/>
            <w:vAlign w:val="center"/>
          </w:tcPr>
          <w:p w:rsidR="006A3961"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Style w:val="font31"/>
                <w:rFonts w:asciiTheme="minorEastAsia" w:eastAsiaTheme="minorEastAsia" w:hAnsiTheme="minorEastAsia" w:cs="Times New Roman"/>
                <w:color w:val="auto"/>
              </w:rPr>
              <w:t>【法律】《中华人民共和国公路法》    　第七十六条</w:t>
            </w:r>
            <w:r w:rsidR="006A3961" w:rsidRPr="00C525BE">
              <w:rPr>
                <w:rStyle w:val="font31"/>
                <w:rFonts w:asciiTheme="minorEastAsia" w:eastAsiaTheme="minorEastAsia" w:hAnsiTheme="minorEastAsia" w:cs="Times New Roman"/>
                <w:color w:val="auto"/>
              </w:rPr>
              <w:t>：</w:t>
            </w:r>
            <w:r w:rsidR="006A3961" w:rsidRPr="00C525BE">
              <w:rPr>
                <w:rFonts w:asciiTheme="minorEastAsia" w:eastAsiaTheme="minorEastAsia" w:hAnsiTheme="minorEastAsia" w:cs="Helvetica"/>
                <w:color w:val="333333"/>
                <w:sz w:val="22"/>
                <w:szCs w:val="22"/>
                <w:shd w:val="clear" w:color="auto" w:fill="FFFFFF"/>
              </w:rPr>
              <w:t>有下列违法行为之一的，由交通主管部门责令停止违法行为，可以处三万元以下的罚款：（五）违反本法第五十条规定，车辆超限使用汽车渡船或者在公路上擅自超限行驶的。</w:t>
            </w:r>
            <w:r w:rsidRPr="00C525BE">
              <w:rPr>
                <w:rStyle w:val="font31"/>
                <w:rFonts w:asciiTheme="minorEastAsia" w:eastAsiaTheme="minorEastAsia" w:hAnsiTheme="minorEastAsia" w:cs="Times New Roman"/>
                <w:color w:val="auto"/>
              </w:rPr>
              <w:t xml:space="preserve">　</w:t>
            </w:r>
            <w:r w:rsidRPr="00C525BE">
              <w:rPr>
                <w:rStyle w:val="font31"/>
                <w:rFonts w:asciiTheme="minorEastAsia" w:eastAsiaTheme="minorEastAsia" w:hAnsiTheme="minorEastAsia" w:cs="Times New Roman"/>
                <w:color w:val="auto"/>
              </w:rPr>
              <w:br/>
              <w:t>【行政法规】《公路安全保护条例》 第六十四条</w:t>
            </w:r>
            <w:r w:rsidR="006A3961" w:rsidRPr="00C525BE">
              <w:rPr>
                <w:rStyle w:val="font31"/>
                <w:rFonts w:asciiTheme="minorEastAsia" w:eastAsiaTheme="minorEastAsia" w:hAnsiTheme="minorEastAsia" w:cs="Times New Roman"/>
                <w:color w:val="auto"/>
              </w:rPr>
              <w:t>：</w:t>
            </w:r>
            <w:r w:rsidR="006A3961" w:rsidRPr="00C525BE">
              <w:rPr>
                <w:rFonts w:asciiTheme="minorEastAsia" w:eastAsiaTheme="minorEastAsia" w:hAnsiTheme="minorEastAsia" w:cs="Helvetica"/>
                <w:color w:val="333333"/>
                <w:sz w:val="22"/>
                <w:szCs w:val="22"/>
                <w:shd w:val="clear" w:color="auto" w:fill="FFFFFF"/>
              </w:rPr>
              <w:t>违反本条例的规定，在公路上行驶的车辆，车</w:t>
            </w:r>
            <w:proofErr w:type="gramStart"/>
            <w:r w:rsidR="006A3961" w:rsidRPr="00C525BE">
              <w:rPr>
                <w:rFonts w:asciiTheme="minorEastAsia" w:eastAsiaTheme="minorEastAsia" w:hAnsiTheme="minorEastAsia" w:cs="Helvetica"/>
                <w:color w:val="333333"/>
                <w:sz w:val="22"/>
                <w:szCs w:val="22"/>
                <w:shd w:val="clear" w:color="auto" w:fill="FFFFFF"/>
              </w:rPr>
              <w:t>货总体</w:t>
            </w:r>
            <w:proofErr w:type="gramEnd"/>
            <w:r w:rsidR="006A3961" w:rsidRPr="00C525BE">
              <w:rPr>
                <w:rFonts w:asciiTheme="minorEastAsia" w:eastAsiaTheme="minorEastAsia" w:hAnsiTheme="minorEastAsia" w:cs="Helvetica"/>
                <w:color w:val="333333"/>
                <w:sz w:val="22"/>
                <w:szCs w:val="22"/>
                <w:shd w:val="clear" w:color="auto" w:fill="FFFFFF"/>
              </w:rPr>
              <w:t>的外廓尺寸、</w:t>
            </w:r>
            <w:proofErr w:type="gramStart"/>
            <w:r w:rsidR="006A3961" w:rsidRPr="00C525BE">
              <w:rPr>
                <w:rFonts w:asciiTheme="minorEastAsia" w:eastAsiaTheme="minorEastAsia" w:hAnsiTheme="minorEastAsia" w:cs="Helvetica"/>
                <w:color w:val="333333"/>
                <w:sz w:val="22"/>
                <w:szCs w:val="22"/>
                <w:shd w:val="clear" w:color="auto" w:fill="FFFFFF"/>
              </w:rPr>
              <w:t>轴荷或者总</w:t>
            </w:r>
            <w:proofErr w:type="gramEnd"/>
            <w:r w:rsidR="006A3961" w:rsidRPr="00C525BE">
              <w:rPr>
                <w:rFonts w:asciiTheme="minorEastAsia" w:eastAsiaTheme="minorEastAsia" w:hAnsiTheme="minorEastAsia" w:cs="Helvetica"/>
                <w:color w:val="333333"/>
                <w:sz w:val="22"/>
                <w:szCs w:val="22"/>
                <w:shd w:val="clear" w:color="auto" w:fill="FFFFFF"/>
              </w:rPr>
              <w:t>质量超过公路、公路桥梁、公路隧道、汽车渡船限定标准的，由公路管理机构责令改正，可以处3万元以下的罚款。</w:t>
            </w:r>
            <w:r w:rsidRPr="00C525BE">
              <w:rPr>
                <w:rStyle w:val="font31"/>
                <w:rFonts w:asciiTheme="minorEastAsia" w:eastAsiaTheme="minorEastAsia" w:hAnsiTheme="minorEastAsia" w:cs="Times New Roman"/>
                <w:color w:val="auto"/>
              </w:rPr>
              <w:t xml:space="preserve">  </w:t>
            </w:r>
            <w:r w:rsidRPr="00C525BE">
              <w:rPr>
                <w:rStyle w:val="font31"/>
                <w:rFonts w:asciiTheme="minorEastAsia" w:eastAsiaTheme="minorEastAsia" w:hAnsiTheme="minorEastAsia" w:cs="Times New Roman"/>
                <w:color w:val="auto"/>
              </w:rPr>
              <w:br/>
              <w:t>【地方性法规】《江苏省公路条例》</w:t>
            </w:r>
            <w:r w:rsidRPr="00C525BE">
              <w:rPr>
                <w:rStyle w:val="font31"/>
                <w:rFonts w:asciiTheme="minorEastAsia" w:eastAsiaTheme="minorEastAsia" w:hAnsiTheme="minorEastAsia" w:cs="Times New Roman"/>
                <w:color w:val="auto"/>
              </w:rPr>
              <w:br/>
              <w:t>第六十九条</w:t>
            </w:r>
            <w:r w:rsidR="006A3961" w:rsidRPr="00C525BE">
              <w:rPr>
                <w:rStyle w:val="font31"/>
                <w:rFonts w:asciiTheme="minorEastAsia" w:eastAsiaTheme="minorEastAsia" w:hAnsiTheme="minorEastAsia" w:cs="Times New Roman"/>
                <w:color w:val="auto"/>
              </w:rPr>
              <w:t>：</w:t>
            </w:r>
            <w:r w:rsidR="006A3961" w:rsidRPr="00C525BE">
              <w:rPr>
                <w:rFonts w:asciiTheme="minorEastAsia" w:eastAsiaTheme="minorEastAsia" w:hAnsiTheme="minorEastAsia" w:cs="Helvetica"/>
                <w:color w:val="333333"/>
                <w:sz w:val="22"/>
                <w:szCs w:val="22"/>
                <w:shd w:val="clear" w:color="auto" w:fill="FFFFFF"/>
              </w:rPr>
              <w:t>违反本条例第四十六条规定，车辆超限超载使用汽车渡船或者在公路上擅自超限超载行驶的，由交通运输主管部门、公安机关交通管理部门按照国家</w:t>
            </w:r>
            <w:r w:rsidR="006A3961" w:rsidRPr="00C525BE">
              <w:rPr>
                <w:rFonts w:asciiTheme="minorEastAsia" w:eastAsiaTheme="minorEastAsia" w:hAnsiTheme="minorEastAsia" w:cs="Helvetica"/>
                <w:color w:val="333333"/>
                <w:sz w:val="22"/>
                <w:szCs w:val="22"/>
                <w:shd w:val="clear" w:color="auto" w:fill="FFFFFF"/>
              </w:rPr>
              <w:lastRenderedPageBreak/>
              <w:t>和省有关规定依法予以处罚。</w:t>
            </w:r>
            <w:r w:rsidR="006A3961" w:rsidRPr="00C525BE">
              <w:rPr>
                <w:rStyle w:val="font31"/>
                <w:rFonts w:asciiTheme="minorEastAsia" w:eastAsiaTheme="minorEastAsia" w:hAnsiTheme="minorEastAsia" w:cs="Times New Roman"/>
                <w:color w:val="auto"/>
              </w:rPr>
              <w:t xml:space="preserve">   </w:t>
            </w:r>
            <w:r w:rsidRPr="00C525BE">
              <w:rPr>
                <w:rStyle w:val="font31"/>
                <w:rFonts w:asciiTheme="minorEastAsia" w:eastAsiaTheme="minorEastAsia" w:hAnsiTheme="minorEastAsia" w:cs="Times New Roman"/>
                <w:color w:val="auto"/>
              </w:rPr>
              <w:t xml:space="preserve">　</w:t>
            </w:r>
            <w:r w:rsidRPr="00C525BE">
              <w:rPr>
                <w:rStyle w:val="font31"/>
                <w:rFonts w:asciiTheme="minorEastAsia" w:eastAsiaTheme="minorEastAsia" w:hAnsiTheme="minorEastAsia" w:cs="Times New Roman"/>
                <w:color w:val="auto"/>
              </w:rPr>
              <w:br/>
              <w:t>【规章】《超限运输车辆行驶公路管理规定》 第四十三条</w:t>
            </w:r>
            <w:r w:rsidR="006A3961" w:rsidRPr="00C525BE">
              <w:rPr>
                <w:rStyle w:val="font31"/>
                <w:rFonts w:asciiTheme="minorEastAsia" w:eastAsiaTheme="minorEastAsia" w:hAnsiTheme="minorEastAsia" w:cs="Times New Roman"/>
                <w:color w:val="auto"/>
              </w:rPr>
              <w:t>：</w:t>
            </w:r>
            <w:r w:rsidR="006A3961" w:rsidRPr="00C525BE">
              <w:rPr>
                <w:rFonts w:asciiTheme="minorEastAsia" w:eastAsiaTheme="minorEastAsia" w:hAnsiTheme="minorEastAsia" w:cs="Helvetica"/>
                <w:color w:val="333333"/>
                <w:kern w:val="0"/>
                <w:sz w:val="22"/>
                <w:szCs w:val="22"/>
              </w:rPr>
              <w:t>车辆违法超限运输的，由公路管理机构根据违法行为的性质、情节和危害程度，按下列规定给予处罚：（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二）车货总质量超过本规定第三条第一款第四项至第八项规定的限定标准，但未超过1000千克的，予以警告；超过1000千克的，每超1000千克罚款500元，最高不得超过30000元。有前款所列多项违法行为的，相应违法行为的罚款数额应当累计，但累计罚款数额最高不得超过30000元。</w:t>
            </w:r>
          </w:p>
          <w:p w:rsidR="0021260A" w:rsidRPr="00C525BE" w:rsidRDefault="0021260A" w:rsidP="00C525BE">
            <w:pPr>
              <w:shd w:val="clear" w:color="auto" w:fill="FFFFFF"/>
              <w:spacing w:line="360" w:lineRule="exact"/>
              <w:rPr>
                <w:rStyle w:val="font31"/>
                <w:rFonts w:asciiTheme="minorEastAsia" w:eastAsiaTheme="minorEastAsia" w:hAnsiTheme="minorEastAsia" w:cs="Helvetica"/>
                <w:color w:val="333333"/>
                <w:kern w:val="0"/>
              </w:rPr>
            </w:pPr>
            <w:r w:rsidRPr="00C525BE">
              <w:rPr>
                <w:rStyle w:val="font31"/>
                <w:rFonts w:asciiTheme="minorEastAsia" w:eastAsiaTheme="minorEastAsia" w:hAnsiTheme="minorEastAsia" w:cs="Times New Roman"/>
                <w:color w:val="auto"/>
              </w:rPr>
              <w:t>第四十七条</w:t>
            </w:r>
            <w:r w:rsidR="006A3961" w:rsidRPr="00C525BE">
              <w:rPr>
                <w:rStyle w:val="font31"/>
                <w:rFonts w:asciiTheme="minorEastAsia" w:eastAsiaTheme="minorEastAsia" w:hAnsiTheme="minorEastAsia" w:cs="Times New Roman"/>
                <w:color w:val="auto"/>
              </w:rPr>
              <w:t>：</w:t>
            </w:r>
            <w:r w:rsidR="006A3961" w:rsidRPr="00C525BE">
              <w:rPr>
                <w:rFonts w:asciiTheme="minorEastAsia" w:eastAsiaTheme="minorEastAsia" w:hAnsiTheme="minorEastAsia" w:cs="Helvetica"/>
                <w:color w:val="333333"/>
                <w:kern w:val="0"/>
                <w:sz w:val="22"/>
                <w:szCs w:val="22"/>
              </w:rPr>
              <w:t>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扣留未按照指定时间、路线和速度行驶且拒不改正的车辆</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【行政法规】《公路安全保护条例》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第六十五条</w:t>
            </w:r>
            <w:r w:rsidR="00007A92" w:rsidRPr="00C525BE">
              <w:rPr>
                <w:rStyle w:val="font91"/>
                <w:rFonts w:asciiTheme="minorEastAsia" w:eastAsiaTheme="minorEastAsia" w:hAnsiTheme="minorEastAsia" w:cs="Times New Roman" w:hint="default"/>
                <w:color w:val="auto"/>
              </w:rPr>
              <w:t>：</w:t>
            </w:r>
            <w:r w:rsidR="00007A92" w:rsidRPr="00C525BE">
              <w:rPr>
                <w:rFonts w:asciiTheme="minorEastAsia" w:eastAsiaTheme="minorEastAsia" w:hAnsiTheme="minorEastAsia" w:cs="Helvetica"/>
                <w:color w:val="333333"/>
                <w:kern w:val="0"/>
                <w:sz w:val="22"/>
                <w:szCs w:val="22"/>
              </w:rPr>
              <w:t>违反本条例的规定，经批准进行超限运输的车辆，未按照指定时间、路线和速度行驶的，由公路管理机构或者公安机关交通管理部门责令改正；拒不改正的，公路管理机构或者公安机关交通管理部门可以扣留车辆。</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扣留未随车携带超限运输车辆通行证的车辆</w:t>
            </w:r>
          </w:p>
        </w:tc>
        <w:tc>
          <w:tcPr>
            <w:tcW w:w="4111" w:type="dxa"/>
            <w:vAlign w:val="center"/>
          </w:tcPr>
          <w:p w:rsidR="0021260A" w:rsidRPr="00C525BE" w:rsidRDefault="0021260A" w:rsidP="00C525BE">
            <w:pPr>
              <w:widowControl/>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【行政法规】《公路安全保护条例》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第六十五条</w:t>
            </w:r>
            <w:r w:rsidR="00007A92" w:rsidRPr="00C525BE">
              <w:rPr>
                <w:rStyle w:val="font91"/>
                <w:rFonts w:asciiTheme="minorEastAsia" w:eastAsiaTheme="minorEastAsia" w:hAnsiTheme="minorEastAsia" w:cs="Times New Roman" w:hint="default"/>
                <w:color w:val="auto"/>
              </w:rPr>
              <w:t>：</w:t>
            </w:r>
            <w:r w:rsidR="00007A92" w:rsidRPr="00C525BE">
              <w:rPr>
                <w:rFonts w:asciiTheme="minorEastAsia" w:eastAsiaTheme="minorEastAsia" w:hAnsiTheme="minorEastAsia" w:cs="Helvetica"/>
                <w:color w:val="333333"/>
                <w:kern w:val="0"/>
                <w:sz w:val="22"/>
                <w:szCs w:val="22"/>
              </w:rPr>
              <w:t>未随车携带超限运输车辆通行证的，由公路管理机构扣留车辆，责令车辆驾驶人提供超限运输车辆通行证或者相应的证明。</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对使用伪造、变造、涂改、租借、转让的超限运输车辆通行证的处罚</w:t>
            </w:r>
          </w:p>
        </w:tc>
        <w:tc>
          <w:tcPr>
            <w:tcW w:w="4111" w:type="dxa"/>
            <w:vAlign w:val="center"/>
          </w:tcPr>
          <w:p w:rsidR="0021260A" w:rsidRPr="00C525BE" w:rsidRDefault="0021260A" w:rsidP="00C525BE">
            <w:pPr>
              <w:widowControl/>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【行政法规】《公路安全保护条例》</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第六十五条</w:t>
            </w:r>
            <w:r w:rsidR="00007A92" w:rsidRPr="00C525BE">
              <w:rPr>
                <w:rStyle w:val="font31"/>
                <w:rFonts w:asciiTheme="minorEastAsia" w:eastAsiaTheme="minorEastAsia" w:hAnsiTheme="minorEastAsia" w:cs="Times New Roman"/>
                <w:color w:val="auto"/>
              </w:rPr>
              <w:t>：</w:t>
            </w:r>
            <w:r w:rsidR="00007A92" w:rsidRPr="00C525BE">
              <w:rPr>
                <w:rFonts w:asciiTheme="minorEastAsia" w:eastAsiaTheme="minorEastAsia" w:hAnsiTheme="minorEastAsia" w:cs="Helvetica"/>
                <w:color w:val="333333"/>
                <w:kern w:val="0"/>
                <w:sz w:val="22"/>
                <w:szCs w:val="22"/>
              </w:rPr>
              <w:t>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对指使、强令车辆驾驶人超限运输货物的处罚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【行政法规】《公路安全保护条例》第六十八条</w:t>
            </w:r>
            <w:r w:rsidR="00287765" w:rsidRPr="00C525BE">
              <w:rPr>
                <w:rFonts w:asciiTheme="minorEastAsia" w:eastAsiaTheme="minorEastAsia" w:hAnsiTheme="minorEastAsia"/>
                <w:kern w:val="0"/>
                <w:sz w:val="22"/>
                <w:szCs w:val="22"/>
              </w:rPr>
              <w:t>：</w:t>
            </w:r>
            <w:r w:rsidR="00E16AC5" w:rsidRPr="00C525BE">
              <w:rPr>
                <w:rFonts w:asciiTheme="minorEastAsia" w:eastAsiaTheme="minorEastAsia" w:hAnsiTheme="minorEastAsia" w:cs="Helvetica"/>
                <w:color w:val="333333"/>
                <w:sz w:val="22"/>
                <w:szCs w:val="22"/>
                <w:shd w:val="clear" w:color="auto" w:fill="FFFFFF"/>
              </w:rPr>
              <w:t>违反本条例的规定，指使、强令车辆驾驶人超限运输货物的，由道路运输管理机构责令改正，处3万元以下的罚款。</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【规章】《超限运输车辆行驶公路管理规定》</w:t>
            </w:r>
            <w:r w:rsidRPr="00C525BE">
              <w:rPr>
                <w:rStyle w:val="font41"/>
                <w:rFonts w:asciiTheme="minorEastAsia" w:eastAsiaTheme="minorEastAsia" w:hAnsiTheme="minorEastAsia"/>
                <w:color w:val="auto"/>
              </w:rPr>
              <w:t xml:space="preserve"> </w:t>
            </w:r>
            <w:r w:rsidRPr="00C525BE">
              <w:rPr>
                <w:rStyle w:val="font31"/>
                <w:rFonts w:asciiTheme="minorEastAsia" w:eastAsiaTheme="minorEastAsia" w:hAnsiTheme="minorEastAsia" w:cs="Times New Roman"/>
                <w:color w:val="auto"/>
              </w:rPr>
              <w:t>第四十九条</w:t>
            </w:r>
            <w:r w:rsidR="00E16AC5" w:rsidRPr="00C525BE">
              <w:rPr>
                <w:rStyle w:val="font31"/>
                <w:rFonts w:asciiTheme="minorEastAsia" w:eastAsiaTheme="minorEastAsia" w:hAnsiTheme="minorEastAsia" w:cs="Times New Roman"/>
                <w:color w:val="auto"/>
              </w:rPr>
              <w:t>：</w:t>
            </w:r>
            <w:r w:rsidR="00E16AC5" w:rsidRPr="00C525BE">
              <w:rPr>
                <w:rFonts w:asciiTheme="minorEastAsia" w:eastAsiaTheme="minorEastAsia" w:hAnsiTheme="minorEastAsia" w:cs="Helvetica"/>
                <w:color w:val="333333"/>
                <w:sz w:val="22"/>
                <w:szCs w:val="22"/>
                <w:shd w:val="clear" w:color="auto" w:fill="FFFFFF"/>
              </w:rPr>
              <w:t>违反本规定，指使、强令车辆驾驶人超限运输货物的，由道路运输管理机构责令改正，处30000元以下罚款。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对扰乱超限检测秩序的处罚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【行政法规】《公路安全保护条例》</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第六十七条</w:t>
            </w:r>
            <w:r w:rsidR="00E16AC5" w:rsidRPr="00C525BE">
              <w:rPr>
                <w:rStyle w:val="font31"/>
                <w:rFonts w:asciiTheme="minorEastAsia" w:eastAsiaTheme="minorEastAsia" w:hAnsiTheme="minorEastAsia" w:cs="Times New Roman"/>
                <w:color w:val="auto"/>
              </w:rPr>
              <w:t>：</w:t>
            </w:r>
            <w:r w:rsidR="00E16AC5" w:rsidRPr="00C525BE">
              <w:rPr>
                <w:rFonts w:asciiTheme="minorEastAsia" w:eastAsiaTheme="minorEastAsia" w:hAnsiTheme="minorEastAsia" w:cs="Helvetica"/>
                <w:color w:val="333333"/>
                <w:kern w:val="0"/>
                <w:sz w:val="22"/>
                <w:szCs w:val="22"/>
              </w:rPr>
              <w:t>违反本条例的规定，有下列行为之一的，由公路管理机构强制拖离或者扣留车辆，处3万元以下的罚款：（一）采取故意堵塞固定超限检测站点通行车道、强行通过固定超限检测站点等方式扰乱超限检测秩序的；</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【地方性法规】《江苏省公路条例》</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第七十一条</w:t>
            </w:r>
            <w:r w:rsidR="00E16AC5" w:rsidRPr="00C525BE">
              <w:rPr>
                <w:rStyle w:val="font31"/>
                <w:rFonts w:asciiTheme="minorEastAsia" w:eastAsiaTheme="minorEastAsia" w:hAnsiTheme="minorEastAsia" w:cs="Times New Roman"/>
                <w:color w:val="auto"/>
              </w:rPr>
              <w:t>：</w:t>
            </w:r>
            <w:r w:rsidR="00E16AC5" w:rsidRPr="00C525BE">
              <w:rPr>
                <w:rFonts w:asciiTheme="minorEastAsia" w:eastAsiaTheme="minorEastAsia" w:hAnsiTheme="minorEastAsia" w:cs="Helvetica"/>
                <w:color w:val="333333"/>
                <w:sz w:val="22"/>
                <w:szCs w:val="22"/>
                <w:shd w:val="clear" w:color="auto" w:fill="FFFFFF"/>
              </w:rPr>
              <w:t>违反本条例第五十条第一款规定，扰乱检测秩序的，由交通运输主管部门强制拖离或者扣押车辆，处三千元以上三万元以下的罚款。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对采取短途</w:t>
            </w:r>
            <w:proofErr w:type="gramStart"/>
            <w:r w:rsidRPr="000D7081">
              <w:rPr>
                <w:rStyle w:val="font91"/>
                <w:rFonts w:asciiTheme="minorEastAsia" w:eastAsiaTheme="minorEastAsia" w:hAnsiTheme="minorEastAsia" w:cs="Times New Roman" w:hint="default"/>
                <w:color w:val="auto"/>
              </w:rPr>
              <w:t>驳载等</w:t>
            </w:r>
            <w:proofErr w:type="gramEnd"/>
            <w:r w:rsidRPr="000D7081">
              <w:rPr>
                <w:rStyle w:val="font91"/>
                <w:rFonts w:asciiTheme="minorEastAsia" w:eastAsiaTheme="minorEastAsia" w:hAnsiTheme="minorEastAsia" w:cs="Times New Roman" w:hint="default"/>
                <w:color w:val="auto"/>
              </w:rPr>
              <w:t>方式逃避超限检测的处罚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【行政法规】《公路安全保护条例》</w:t>
            </w:r>
            <w:r w:rsidRPr="00C525BE">
              <w:rPr>
                <w:rStyle w:val="font41"/>
                <w:rFonts w:asciiTheme="minorEastAsia" w:eastAsiaTheme="minorEastAsia" w:hAnsiTheme="minorEastAsia"/>
                <w:color w:val="auto"/>
              </w:rPr>
              <w:t xml:space="preserve"> </w:t>
            </w:r>
            <w:r w:rsidRPr="00C525BE">
              <w:rPr>
                <w:rStyle w:val="font31"/>
                <w:rFonts w:asciiTheme="minorEastAsia" w:eastAsiaTheme="minorEastAsia" w:hAnsiTheme="minorEastAsia" w:cs="Times New Roman"/>
                <w:color w:val="auto"/>
              </w:rPr>
              <w:t>第六十七条</w:t>
            </w:r>
            <w:r w:rsidR="00E16AC5" w:rsidRPr="00C525BE">
              <w:rPr>
                <w:rStyle w:val="font31"/>
                <w:rFonts w:asciiTheme="minorEastAsia" w:eastAsiaTheme="minorEastAsia" w:hAnsiTheme="minorEastAsia" w:cs="Times New Roman"/>
                <w:color w:val="auto"/>
              </w:rPr>
              <w:t>：</w:t>
            </w:r>
            <w:r w:rsidR="00E16AC5" w:rsidRPr="00C525BE">
              <w:rPr>
                <w:rFonts w:asciiTheme="minorEastAsia" w:eastAsiaTheme="minorEastAsia" w:hAnsiTheme="minorEastAsia" w:cs="Helvetica"/>
                <w:color w:val="333333"/>
                <w:kern w:val="0"/>
                <w:sz w:val="22"/>
                <w:szCs w:val="22"/>
              </w:rPr>
              <w:t>违反本条例的规定，有下列行为之一的，由公路管理机构强制拖离或者扣留车辆，处3万元以下的罚款：（二）采取短途</w:t>
            </w:r>
            <w:proofErr w:type="gramStart"/>
            <w:r w:rsidR="00E16AC5" w:rsidRPr="00C525BE">
              <w:rPr>
                <w:rFonts w:asciiTheme="minorEastAsia" w:eastAsiaTheme="minorEastAsia" w:hAnsiTheme="minorEastAsia" w:cs="Helvetica"/>
                <w:color w:val="333333"/>
                <w:kern w:val="0"/>
                <w:sz w:val="22"/>
                <w:szCs w:val="22"/>
              </w:rPr>
              <w:t>驳载等</w:t>
            </w:r>
            <w:proofErr w:type="gramEnd"/>
            <w:r w:rsidR="00E16AC5" w:rsidRPr="00C525BE">
              <w:rPr>
                <w:rFonts w:asciiTheme="minorEastAsia" w:eastAsiaTheme="minorEastAsia" w:hAnsiTheme="minorEastAsia" w:cs="Helvetica"/>
                <w:color w:val="333333"/>
                <w:kern w:val="0"/>
                <w:sz w:val="22"/>
                <w:szCs w:val="22"/>
              </w:rPr>
              <w:t>方式逃避超限检测的。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强制拖离或者扣留扰乱超限检测秩序的车辆</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【行政法规】《公路安全保护条例》</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第六十七条</w:t>
            </w:r>
            <w:r w:rsidR="00E16AC5" w:rsidRPr="00C525BE">
              <w:rPr>
                <w:rStyle w:val="font31"/>
                <w:rFonts w:asciiTheme="minorEastAsia" w:eastAsiaTheme="minorEastAsia" w:hAnsiTheme="minorEastAsia" w:cs="Times New Roman"/>
                <w:color w:val="auto"/>
              </w:rPr>
              <w:t>：</w:t>
            </w:r>
            <w:r w:rsidR="00E16AC5" w:rsidRPr="00C525BE">
              <w:rPr>
                <w:rFonts w:asciiTheme="minorEastAsia" w:eastAsiaTheme="minorEastAsia" w:hAnsiTheme="minorEastAsia" w:cs="Helvetica"/>
                <w:color w:val="333333"/>
                <w:kern w:val="0"/>
                <w:sz w:val="22"/>
                <w:szCs w:val="22"/>
              </w:rPr>
              <w:t>违反本条例的规定，有下列行为之一的，由公路管理机构强制拖离或者扣留车辆，处3万元以下的罚款：（一）采取故意堵塞固定超限检测站点通行车道、强行通过固定超限检测站点等方式扰乱超限检测秩序的。</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【地方性法规】《江苏省公路条例》</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第七十一条</w:t>
            </w:r>
            <w:r w:rsidR="00E16AC5" w:rsidRPr="00C525BE">
              <w:rPr>
                <w:rStyle w:val="font31"/>
                <w:rFonts w:asciiTheme="minorEastAsia" w:eastAsiaTheme="minorEastAsia" w:hAnsiTheme="minorEastAsia" w:cs="Times New Roman"/>
                <w:color w:val="auto"/>
              </w:rPr>
              <w:t>：</w:t>
            </w:r>
            <w:r w:rsidR="00E16AC5" w:rsidRPr="00C525BE">
              <w:rPr>
                <w:rFonts w:asciiTheme="minorEastAsia" w:eastAsiaTheme="minorEastAsia" w:hAnsiTheme="minorEastAsia" w:cs="Helvetica"/>
                <w:color w:val="333333"/>
                <w:sz w:val="22"/>
                <w:szCs w:val="22"/>
                <w:shd w:val="clear" w:color="auto" w:fill="FFFFFF"/>
              </w:rPr>
              <w:t>违反本条例第五十条第一款规定，扰乱检测秩序的，由交通运输主管部门强制拖离或者扣押车辆，处三千元以上三万元以下的罚款。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强制拖离或者扣留逃避超限检测的车辆</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【行政法规】《公路安全保护条例》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第六十七条</w:t>
            </w:r>
            <w:r w:rsidR="00E16AC5" w:rsidRPr="00C525BE">
              <w:rPr>
                <w:rStyle w:val="font91"/>
                <w:rFonts w:asciiTheme="minorEastAsia" w:eastAsiaTheme="minorEastAsia" w:hAnsiTheme="minorEastAsia" w:cs="Times New Roman" w:hint="default"/>
                <w:color w:val="auto"/>
              </w:rPr>
              <w:t>：</w:t>
            </w:r>
            <w:r w:rsidR="00E16AC5" w:rsidRPr="00C525BE">
              <w:rPr>
                <w:rFonts w:asciiTheme="minorEastAsia" w:eastAsiaTheme="minorEastAsia" w:hAnsiTheme="minorEastAsia" w:cs="Helvetica"/>
                <w:color w:val="333333"/>
                <w:kern w:val="0"/>
                <w:sz w:val="22"/>
                <w:szCs w:val="22"/>
              </w:rPr>
              <w:t>违反本条例的规定，有下列行为之一的，由公路管理机构强制拖离或者扣留车辆，处3万元以下的罚款：（二）采取短途</w:t>
            </w:r>
            <w:proofErr w:type="gramStart"/>
            <w:r w:rsidR="00E16AC5" w:rsidRPr="00C525BE">
              <w:rPr>
                <w:rFonts w:asciiTheme="minorEastAsia" w:eastAsiaTheme="minorEastAsia" w:hAnsiTheme="minorEastAsia" w:cs="Helvetica"/>
                <w:color w:val="333333"/>
                <w:kern w:val="0"/>
                <w:sz w:val="22"/>
                <w:szCs w:val="22"/>
              </w:rPr>
              <w:t>驳载等</w:t>
            </w:r>
            <w:proofErr w:type="gramEnd"/>
            <w:r w:rsidR="00E16AC5" w:rsidRPr="00C525BE">
              <w:rPr>
                <w:rFonts w:asciiTheme="minorEastAsia" w:eastAsiaTheme="minorEastAsia" w:hAnsiTheme="minorEastAsia" w:cs="Helvetica"/>
                <w:color w:val="333333"/>
                <w:kern w:val="0"/>
                <w:sz w:val="22"/>
                <w:szCs w:val="22"/>
              </w:rPr>
              <w:t>方式逃避超限检测的。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对擅自超限行驶的车辆拒不卸（驳）载的强制卸（驳）载</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【地方性法规】《江苏省公路条例》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第六十九条</w:t>
            </w:r>
            <w:r w:rsidR="00E16AC5" w:rsidRPr="00C525BE">
              <w:rPr>
                <w:rStyle w:val="font91"/>
                <w:rFonts w:asciiTheme="minorEastAsia" w:eastAsiaTheme="minorEastAsia" w:hAnsiTheme="minorEastAsia" w:cs="Times New Roman" w:hint="default"/>
                <w:color w:val="auto"/>
              </w:rPr>
              <w:t>：</w:t>
            </w:r>
            <w:r w:rsidR="00A6243C" w:rsidRPr="00C525BE">
              <w:rPr>
                <w:rFonts w:asciiTheme="minorEastAsia" w:eastAsiaTheme="minorEastAsia" w:hAnsiTheme="minorEastAsia" w:cs="Helvetica"/>
                <w:color w:val="333333"/>
                <w:sz w:val="22"/>
                <w:szCs w:val="22"/>
                <w:shd w:val="clear" w:color="auto" w:fill="FFFFFF"/>
              </w:rPr>
              <w:t>车辆超限超载使用汽车渡船或者在公路上擅自超限超载行驶的，交通运输主管部门应当责令承运人自行卸（驳）载超限超载物品；拒不卸（驳）载的，由交通运输主管部门卸（驳）载，所需费用由承运人承担。</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对超载车辆拒绝卸载、驳载，或者严重损坏公路拒绝赔偿的，责令其暂停行驶</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 xml:space="preserve"> </w:t>
            </w:r>
            <w:r w:rsidRPr="00C525BE">
              <w:rPr>
                <w:rStyle w:val="font91"/>
                <w:rFonts w:asciiTheme="minorEastAsia" w:eastAsiaTheme="minorEastAsia" w:hAnsiTheme="minorEastAsia" w:cs="Times New Roman" w:hint="default"/>
                <w:color w:val="auto"/>
              </w:rPr>
              <w:t>【地方性法规】《江苏省公路条例》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第七十三条</w:t>
            </w:r>
            <w:r w:rsidR="00A6243C" w:rsidRPr="00C525BE">
              <w:rPr>
                <w:rStyle w:val="font91"/>
                <w:rFonts w:asciiTheme="minorEastAsia" w:eastAsiaTheme="minorEastAsia" w:hAnsiTheme="minorEastAsia" w:cs="Times New Roman" w:hint="default"/>
                <w:color w:val="auto"/>
              </w:rPr>
              <w:t>：</w:t>
            </w:r>
            <w:r w:rsidR="00A6243C" w:rsidRPr="00C525BE">
              <w:rPr>
                <w:rFonts w:asciiTheme="minorEastAsia" w:eastAsiaTheme="minorEastAsia" w:hAnsiTheme="minorEastAsia" w:cs="Helvetica"/>
                <w:color w:val="333333"/>
                <w:sz w:val="22"/>
                <w:szCs w:val="22"/>
                <w:shd w:val="clear" w:color="auto" w:fill="FFFFFF"/>
              </w:rPr>
              <w:t>在依法制止、查处违法行为过程中，对拒绝接受超限超载检测、缴纳交通</w:t>
            </w:r>
            <w:proofErr w:type="gramStart"/>
            <w:r w:rsidR="00A6243C" w:rsidRPr="00C525BE">
              <w:rPr>
                <w:rFonts w:asciiTheme="minorEastAsia" w:eastAsiaTheme="minorEastAsia" w:hAnsiTheme="minorEastAsia" w:cs="Helvetica"/>
                <w:color w:val="333333"/>
                <w:sz w:val="22"/>
                <w:szCs w:val="22"/>
                <w:shd w:val="clear" w:color="auto" w:fill="FFFFFF"/>
              </w:rPr>
              <w:t>规</w:t>
            </w:r>
            <w:proofErr w:type="gramEnd"/>
            <w:r w:rsidR="00A6243C" w:rsidRPr="00C525BE">
              <w:rPr>
                <w:rFonts w:asciiTheme="minorEastAsia" w:eastAsiaTheme="minorEastAsia" w:hAnsiTheme="minorEastAsia" w:cs="Helvetica"/>
                <w:color w:val="333333"/>
                <w:sz w:val="22"/>
                <w:szCs w:val="22"/>
                <w:shd w:val="clear" w:color="auto" w:fill="FFFFFF"/>
              </w:rPr>
              <w:t>费，超载车辆拒绝卸载、驳载，或者严重损坏公路拒绝赔偿的，必要时交通运输主管部门可以责令其暂停行驶，到指定的交通运输主管部门接受处理。</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对货运车辆采取</w:t>
            </w:r>
            <w:proofErr w:type="gramStart"/>
            <w:r w:rsidRPr="000D7081">
              <w:rPr>
                <w:rStyle w:val="font91"/>
                <w:rFonts w:asciiTheme="minorEastAsia" w:eastAsiaTheme="minorEastAsia" w:hAnsiTheme="minorEastAsia" w:cs="Times New Roman" w:hint="default"/>
                <w:color w:val="auto"/>
              </w:rPr>
              <w:t>多车辆</w:t>
            </w:r>
            <w:proofErr w:type="gramEnd"/>
            <w:r w:rsidRPr="000D7081">
              <w:rPr>
                <w:rStyle w:val="font91"/>
                <w:rFonts w:asciiTheme="minorEastAsia" w:eastAsiaTheme="minorEastAsia" w:hAnsiTheme="minorEastAsia" w:cs="Times New Roman" w:hint="default"/>
                <w:color w:val="auto"/>
              </w:rPr>
              <w:t>并排、首尾紧随等方式逃避检测的处罚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【地方性法规】《江苏省公路条例》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第七十一条</w:t>
            </w:r>
            <w:r w:rsidR="006149A3" w:rsidRPr="00C525BE">
              <w:rPr>
                <w:rStyle w:val="font91"/>
                <w:rFonts w:asciiTheme="minorEastAsia" w:eastAsiaTheme="minorEastAsia" w:hAnsiTheme="minorEastAsia" w:cs="Times New Roman" w:hint="default"/>
                <w:color w:val="auto"/>
              </w:rPr>
              <w:t>：</w:t>
            </w:r>
            <w:r w:rsidR="006149A3" w:rsidRPr="00C525BE">
              <w:rPr>
                <w:rFonts w:asciiTheme="minorEastAsia" w:eastAsiaTheme="minorEastAsia" w:hAnsiTheme="minorEastAsia" w:cs="Helvetica"/>
                <w:color w:val="333333"/>
                <w:sz w:val="22"/>
                <w:szCs w:val="22"/>
                <w:shd w:val="clear" w:color="auto" w:fill="FFFFFF"/>
              </w:rPr>
              <w:t>违反本条例第五十条第二款规定，货运车辆采取</w:t>
            </w:r>
            <w:proofErr w:type="gramStart"/>
            <w:r w:rsidR="006149A3" w:rsidRPr="00C525BE">
              <w:rPr>
                <w:rFonts w:asciiTheme="minorEastAsia" w:eastAsiaTheme="minorEastAsia" w:hAnsiTheme="minorEastAsia" w:cs="Helvetica"/>
                <w:color w:val="333333"/>
                <w:sz w:val="22"/>
                <w:szCs w:val="22"/>
                <w:shd w:val="clear" w:color="auto" w:fill="FFFFFF"/>
              </w:rPr>
              <w:t>多车辆</w:t>
            </w:r>
            <w:proofErr w:type="gramEnd"/>
            <w:r w:rsidR="006149A3" w:rsidRPr="00C525BE">
              <w:rPr>
                <w:rFonts w:asciiTheme="minorEastAsia" w:eastAsiaTheme="minorEastAsia" w:hAnsiTheme="minorEastAsia" w:cs="Helvetica"/>
                <w:color w:val="333333"/>
                <w:sz w:val="22"/>
                <w:szCs w:val="22"/>
                <w:shd w:val="clear" w:color="auto" w:fill="FFFFFF"/>
              </w:rPr>
              <w:t>并排、首尾紧随等方式逃避检测的，交通运输主管部门可以处五百元的罚款。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对货物装载源头单位已出具货运</w:t>
            </w:r>
            <w:proofErr w:type="gramStart"/>
            <w:r w:rsidRPr="000D7081">
              <w:rPr>
                <w:rStyle w:val="font91"/>
                <w:rFonts w:asciiTheme="minorEastAsia" w:eastAsiaTheme="minorEastAsia" w:hAnsiTheme="minorEastAsia" w:cs="Times New Roman" w:hint="default"/>
                <w:color w:val="auto"/>
              </w:rPr>
              <w:t>运单但</w:t>
            </w:r>
            <w:proofErr w:type="gramEnd"/>
            <w:r w:rsidRPr="000D7081">
              <w:rPr>
                <w:rStyle w:val="font91"/>
                <w:rFonts w:asciiTheme="minorEastAsia" w:eastAsiaTheme="minorEastAsia" w:hAnsiTheme="minorEastAsia" w:cs="Times New Roman" w:hint="default"/>
                <w:color w:val="auto"/>
              </w:rPr>
              <w:t>货运车辆驾驶人未随车携带，又不能提供有关证明的处罚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【地方性法规】《江苏省公路条例》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第七十二条</w:t>
            </w:r>
            <w:r w:rsidR="006149A3" w:rsidRPr="00C525BE">
              <w:rPr>
                <w:rStyle w:val="font91"/>
                <w:rFonts w:asciiTheme="minorEastAsia" w:eastAsiaTheme="minorEastAsia" w:hAnsiTheme="minorEastAsia" w:cs="Times New Roman" w:hint="default"/>
                <w:color w:val="auto"/>
              </w:rPr>
              <w:t>：</w:t>
            </w:r>
            <w:r w:rsidR="006149A3" w:rsidRPr="00C525BE">
              <w:rPr>
                <w:rFonts w:asciiTheme="minorEastAsia" w:eastAsiaTheme="minorEastAsia" w:hAnsiTheme="minorEastAsia" w:cs="Helvetica"/>
                <w:color w:val="333333"/>
                <w:sz w:val="22"/>
                <w:szCs w:val="22"/>
                <w:shd w:val="clear" w:color="auto" w:fill="FFFFFF"/>
              </w:rPr>
              <w:t>违反本条例第五十二条第一款规定，货物装载源头单位已出具货运</w:t>
            </w:r>
            <w:proofErr w:type="gramStart"/>
            <w:r w:rsidR="006149A3" w:rsidRPr="00C525BE">
              <w:rPr>
                <w:rFonts w:asciiTheme="minorEastAsia" w:eastAsiaTheme="minorEastAsia" w:hAnsiTheme="minorEastAsia" w:cs="Helvetica"/>
                <w:color w:val="333333"/>
                <w:sz w:val="22"/>
                <w:szCs w:val="22"/>
                <w:shd w:val="clear" w:color="auto" w:fill="FFFFFF"/>
              </w:rPr>
              <w:t>运单但</w:t>
            </w:r>
            <w:proofErr w:type="gramEnd"/>
            <w:r w:rsidR="006149A3" w:rsidRPr="00C525BE">
              <w:rPr>
                <w:rFonts w:asciiTheme="minorEastAsia" w:eastAsiaTheme="minorEastAsia" w:hAnsiTheme="minorEastAsia" w:cs="Helvetica"/>
                <w:color w:val="333333"/>
                <w:sz w:val="22"/>
                <w:szCs w:val="22"/>
                <w:shd w:val="clear" w:color="auto" w:fill="FFFFFF"/>
              </w:rPr>
              <w:t>货运车辆驾驶人未随车携带，又不能提供有关证明的，交通运输主管部门可以对货运车辆驾驶人处二百元的罚款。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9</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对载运可分载物品的超限运输行为的监管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公路超限运输车辆、自然人、法人和其他组织、运输车辆驾驶人</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w:t>
            </w:r>
            <w:r w:rsidRPr="000D7081">
              <w:rPr>
                <w:rFonts w:asciiTheme="minorEastAsia" w:eastAsiaTheme="minorEastAsia" w:hAnsiTheme="minorEastAsia"/>
                <w:color w:val="000000"/>
                <w:kern w:val="0"/>
                <w:sz w:val="22"/>
                <w:szCs w:val="22"/>
              </w:rPr>
              <w:t>公路事业发展中心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日常巡查检查监管 </w:t>
            </w:r>
          </w:p>
        </w:tc>
        <w:tc>
          <w:tcPr>
            <w:tcW w:w="2268" w:type="dxa"/>
            <w:vMerge w:val="restart"/>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【法律】《中华人民共和国公路法》</w:t>
            </w:r>
            <w:r w:rsidRPr="000D7081">
              <w:rPr>
                <w:rStyle w:val="font41"/>
                <w:rFonts w:asciiTheme="minorEastAsia" w:eastAsiaTheme="minorEastAsia" w:hAnsiTheme="minorEastAsia"/>
                <w:color w:val="auto"/>
              </w:rPr>
              <w:br/>
            </w:r>
            <w:r w:rsidRPr="000D7081">
              <w:rPr>
                <w:rStyle w:val="font31"/>
                <w:rFonts w:asciiTheme="minorEastAsia" w:eastAsiaTheme="minorEastAsia" w:hAnsiTheme="minorEastAsia" w:cs="Times New Roman"/>
                <w:color w:val="auto"/>
              </w:rPr>
              <w:t>【行政法规】《公路安全保护条例》</w:t>
            </w:r>
            <w:r w:rsidRPr="000D7081">
              <w:rPr>
                <w:rStyle w:val="font41"/>
                <w:rFonts w:asciiTheme="minorEastAsia" w:eastAsiaTheme="minorEastAsia" w:hAnsiTheme="minorEastAsia"/>
                <w:color w:val="auto"/>
              </w:rPr>
              <w:br/>
            </w:r>
            <w:r w:rsidRPr="000D7081">
              <w:rPr>
                <w:rStyle w:val="font31"/>
                <w:rFonts w:asciiTheme="minorEastAsia" w:eastAsiaTheme="minorEastAsia" w:hAnsiTheme="minorEastAsia" w:cs="Times New Roman"/>
                <w:color w:val="auto"/>
              </w:rPr>
              <w:t>【规章】《超限运输车辆行驶公路管理规定》</w:t>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对违法超限运输的处罚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【法律】《中华人民共和国公路法》</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第七十六条</w:t>
            </w:r>
            <w:r w:rsidR="0000417B" w:rsidRPr="00C525BE">
              <w:rPr>
                <w:rStyle w:val="font91"/>
                <w:rFonts w:asciiTheme="minorEastAsia" w:eastAsiaTheme="minorEastAsia" w:hAnsiTheme="minorEastAsia" w:cs="Times New Roman" w:hint="default"/>
                <w:color w:val="auto"/>
              </w:rPr>
              <w:t>：</w:t>
            </w:r>
            <w:r w:rsidR="0000417B" w:rsidRPr="00C525BE">
              <w:rPr>
                <w:rFonts w:asciiTheme="minorEastAsia" w:eastAsiaTheme="minorEastAsia" w:hAnsiTheme="minorEastAsia" w:cs="Helvetica"/>
                <w:color w:val="333333"/>
                <w:sz w:val="22"/>
                <w:szCs w:val="22"/>
                <w:shd w:val="clear" w:color="auto" w:fill="FFFFFF"/>
              </w:rPr>
              <w:t>有下列违法行为之一的，由交通主管部门责令停止违法行为，可以处三万元以下的罚款：（五）违反本法第五十条规定，车辆超限使用汽车渡船或者在公路上擅自超限行驶的。</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【行政法规】《公路安全保护条例》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第六十四条</w:t>
            </w:r>
            <w:r w:rsidR="0000417B" w:rsidRPr="00C525BE">
              <w:rPr>
                <w:rStyle w:val="font41"/>
                <w:rFonts w:asciiTheme="minorEastAsia" w:eastAsiaTheme="minorEastAsia" w:hAnsiTheme="minorEastAsia" w:hint="eastAsia"/>
                <w:color w:val="auto"/>
              </w:rPr>
              <w:t>：</w:t>
            </w:r>
            <w:r w:rsidR="0000417B" w:rsidRPr="00C525BE">
              <w:rPr>
                <w:rFonts w:asciiTheme="minorEastAsia" w:eastAsiaTheme="minorEastAsia" w:hAnsiTheme="minorEastAsia" w:cs="Helvetica"/>
                <w:color w:val="333333"/>
                <w:sz w:val="22"/>
                <w:szCs w:val="22"/>
                <w:shd w:val="clear" w:color="auto" w:fill="FFFFFF"/>
              </w:rPr>
              <w:t>违反本条例的规定，在公路上行驶的车辆，车</w:t>
            </w:r>
            <w:proofErr w:type="gramStart"/>
            <w:r w:rsidR="0000417B" w:rsidRPr="00C525BE">
              <w:rPr>
                <w:rFonts w:asciiTheme="minorEastAsia" w:eastAsiaTheme="minorEastAsia" w:hAnsiTheme="minorEastAsia" w:cs="Helvetica"/>
                <w:color w:val="333333"/>
                <w:sz w:val="22"/>
                <w:szCs w:val="22"/>
                <w:shd w:val="clear" w:color="auto" w:fill="FFFFFF"/>
              </w:rPr>
              <w:t>货总体</w:t>
            </w:r>
            <w:proofErr w:type="gramEnd"/>
            <w:r w:rsidR="0000417B" w:rsidRPr="00C525BE">
              <w:rPr>
                <w:rFonts w:asciiTheme="minorEastAsia" w:eastAsiaTheme="minorEastAsia" w:hAnsiTheme="minorEastAsia" w:cs="Helvetica"/>
                <w:color w:val="333333"/>
                <w:sz w:val="22"/>
                <w:szCs w:val="22"/>
                <w:shd w:val="clear" w:color="auto" w:fill="FFFFFF"/>
              </w:rPr>
              <w:t>的外廓尺寸、</w:t>
            </w:r>
            <w:proofErr w:type="gramStart"/>
            <w:r w:rsidR="0000417B" w:rsidRPr="00C525BE">
              <w:rPr>
                <w:rFonts w:asciiTheme="minorEastAsia" w:eastAsiaTheme="minorEastAsia" w:hAnsiTheme="minorEastAsia" w:cs="Helvetica"/>
                <w:color w:val="333333"/>
                <w:sz w:val="22"/>
                <w:szCs w:val="22"/>
                <w:shd w:val="clear" w:color="auto" w:fill="FFFFFF"/>
              </w:rPr>
              <w:t>轴荷或者总</w:t>
            </w:r>
            <w:proofErr w:type="gramEnd"/>
            <w:r w:rsidR="0000417B" w:rsidRPr="00C525BE">
              <w:rPr>
                <w:rFonts w:asciiTheme="minorEastAsia" w:eastAsiaTheme="minorEastAsia" w:hAnsiTheme="minorEastAsia" w:cs="Helvetica"/>
                <w:color w:val="333333"/>
                <w:sz w:val="22"/>
                <w:szCs w:val="22"/>
                <w:shd w:val="clear" w:color="auto" w:fill="FFFFFF"/>
              </w:rPr>
              <w:t>质量超过公路、公路桥梁、公路隧道、汽车渡船限定标准的，由公路管理机构责令改正，可以处3万元以下的罚款。</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【地方性法规】《江苏省公路条例》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第六十九条</w:t>
            </w:r>
            <w:r w:rsidR="0000417B" w:rsidRPr="00C525BE">
              <w:rPr>
                <w:rStyle w:val="font91"/>
                <w:rFonts w:asciiTheme="minorEastAsia" w:eastAsiaTheme="minorEastAsia" w:hAnsiTheme="minorEastAsia" w:cs="Times New Roman" w:hint="default"/>
                <w:color w:val="auto"/>
              </w:rPr>
              <w:t>：</w:t>
            </w:r>
            <w:r w:rsidR="0000417B" w:rsidRPr="00C525BE">
              <w:rPr>
                <w:rFonts w:asciiTheme="minorEastAsia" w:eastAsiaTheme="minorEastAsia" w:hAnsiTheme="minorEastAsia" w:cs="Helvetica"/>
                <w:color w:val="333333"/>
                <w:sz w:val="22"/>
                <w:szCs w:val="22"/>
                <w:shd w:val="clear" w:color="auto" w:fill="FFFFFF"/>
              </w:rPr>
              <w:t>违反本条例第四十六条规定，车辆超限超载使用汽车渡船或者在公路上擅自超限超载行驶的，由交通运输主管部门、公安机关交通管理部门按照国家和省有关规定依法予以处罚。</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【规章】《超限运输车辆行驶公路管理规定》第四十三条</w:t>
            </w:r>
            <w:r w:rsidR="0000417B" w:rsidRPr="00C525BE">
              <w:rPr>
                <w:rStyle w:val="font91"/>
                <w:rFonts w:asciiTheme="minorEastAsia" w:eastAsiaTheme="minorEastAsia" w:hAnsiTheme="minorEastAsia" w:cs="Times New Roman" w:hint="default"/>
                <w:color w:val="auto"/>
              </w:rPr>
              <w:t>：</w:t>
            </w:r>
            <w:r w:rsidR="0000417B" w:rsidRPr="00C525BE">
              <w:rPr>
                <w:rFonts w:asciiTheme="minorEastAsia" w:eastAsiaTheme="minorEastAsia" w:hAnsiTheme="minorEastAsia" w:cs="Helvetica"/>
                <w:color w:val="333333"/>
                <w:sz w:val="22"/>
                <w:szCs w:val="22"/>
                <w:shd w:val="clear" w:color="auto" w:fill="FFFFFF"/>
              </w:rPr>
              <w:t>车辆违法超限运输的，由公路管理机构根据违法行为的性质、情节和危害程度，按下列规定给予处罚：</w:t>
            </w:r>
            <w:r w:rsidR="0000417B" w:rsidRPr="00C525BE">
              <w:rPr>
                <w:rFonts w:asciiTheme="minorEastAsia" w:eastAsiaTheme="minorEastAsia" w:hAnsiTheme="minorEastAsia" w:cs="Helvetica"/>
                <w:color w:val="333333"/>
                <w:kern w:val="0"/>
                <w:sz w:val="22"/>
                <w:szCs w:val="22"/>
              </w:rPr>
              <w:t>（一）车货总高度从地面算起未超过4.2米、总宽度未超过3米且总长度未超过20米的，可以处200元以下罚款；车货</w:t>
            </w:r>
            <w:r w:rsidR="0000417B" w:rsidRPr="00C525BE">
              <w:rPr>
                <w:rFonts w:asciiTheme="minorEastAsia" w:eastAsiaTheme="minorEastAsia" w:hAnsiTheme="minorEastAsia" w:cs="Helvetica"/>
                <w:color w:val="333333"/>
                <w:kern w:val="0"/>
                <w:sz w:val="22"/>
                <w:szCs w:val="22"/>
              </w:rPr>
              <w:lastRenderedPageBreak/>
              <w:t>总高度从地面算起未超过4.5米、总宽度未超过3.75米且总长度未超过28米的，处200元以上1000元以下罚款；车货总高度从地面算起超过4.5米、总宽度超过3.75米或者总长度超过28米的，处1000元以上3000元以下的罚款；（二）车货总质量超过本规定第三条第一款第四项至第八项规定的限定标准，但未超过1000千克的，予以警告；超过1000千克的，每超1000千克罚款500元，最高不得超过30000元。有前款所列多项违法行为的，相应违法行为的罚款数额应当累计，但累计罚款数额最高不得超过30000元。</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对扰乱超限检测秩序的处罚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【行政法规】《公路安全保护条例》</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第六十七条</w:t>
            </w:r>
            <w:r w:rsidR="00F3348F" w:rsidRPr="00C525BE">
              <w:rPr>
                <w:rStyle w:val="font31"/>
                <w:rFonts w:asciiTheme="minorEastAsia" w:eastAsiaTheme="minorEastAsia" w:hAnsiTheme="minorEastAsia" w:cs="Times New Roman"/>
                <w:color w:val="auto"/>
              </w:rPr>
              <w:t>：</w:t>
            </w:r>
            <w:r w:rsidR="00F3348F" w:rsidRPr="00C525BE">
              <w:rPr>
                <w:rFonts w:asciiTheme="minorEastAsia" w:eastAsiaTheme="minorEastAsia" w:hAnsiTheme="minorEastAsia" w:cs="Helvetica"/>
                <w:color w:val="333333"/>
                <w:kern w:val="0"/>
                <w:sz w:val="22"/>
                <w:szCs w:val="22"/>
              </w:rPr>
              <w:t>违反本条例的规定，有下列行为之一的，由公路管理机构强制拖离或者扣留车辆，处3万元以下的罚款：（一）采取故意堵塞固定超限检测站点通行车道、强行通过固定超限检测站点等方式扰乱超限检测秩序的。</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【地方性法规】《江苏省公路条例》</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第七十一条</w:t>
            </w:r>
            <w:r w:rsidR="00F3348F" w:rsidRPr="00C525BE">
              <w:rPr>
                <w:rStyle w:val="font31"/>
                <w:rFonts w:asciiTheme="minorEastAsia" w:eastAsiaTheme="minorEastAsia" w:hAnsiTheme="minorEastAsia" w:cs="Times New Roman"/>
                <w:color w:val="auto"/>
              </w:rPr>
              <w:t>：</w:t>
            </w:r>
            <w:r w:rsidR="00F3348F" w:rsidRPr="00C525BE">
              <w:rPr>
                <w:rFonts w:asciiTheme="minorEastAsia" w:eastAsiaTheme="minorEastAsia" w:hAnsiTheme="minorEastAsia" w:cs="Helvetica"/>
                <w:color w:val="333333"/>
                <w:sz w:val="22"/>
                <w:szCs w:val="22"/>
                <w:shd w:val="clear" w:color="auto" w:fill="FFFFFF"/>
              </w:rPr>
              <w:t>违反本条例第五十条第一款规定，扰乱检测秩序的，由交通运输主管部门强制拖离或者扣押车辆，处三千元以上三万元以下的罚款。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对采取短途</w:t>
            </w:r>
            <w:proofErr w:type="gramStart"/>
            <w:r w:rsidRPr="000D7081">
              <w:rPr>
                <w:rFonts w:asciiTheme="minorEastAsia" w:eastAsiaTheme="minorEastAsia" w:hAnsiTheme="minorEastAsia"/>
                <w:kern w:val="0"/>
                <w:sz w:val="22"/>
                <w:szCs w:val="22"/>
              </w:rPr>
              <w:t>驳载等</w:t>
            </w:r>
            <w:proofErr w:type="gramEnd"/>
            <w:r w:rsidRPr="000D7081">
              <w:rPr>
                <w:rFonts w:asciiTheme="minorEastAsia" w:eastAsiaTheme="minorEastAsia" w:hAnsiTheme="minorEastAsia"/>
                <w:kern w:val="0"/>
                <w:sz w:val="22"/>
                <w:szCs w:val="22"/>
              </w:rPr>
              <w:t>方式逃避超限检测的处罚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【行政法规】《公路安全保护条例》</w:t>
            </w:r>
            <w:r w:rsidRPr="00C525BE">
              <w:rPr>
                <w:rStyle w:val="font41"/>
                <w:rFonts w:asciiTheme="minorEastAsia" w:eastAsiaTheme="minorEastAsia" w:hAnsiTheme="minorEastAsia"/>
                <w:color w:val="auto"/>
              </w:rPr>
              <w:br/>
              <w:t xml:space="preserve"> </w:t>
            </w:r>
            <w:r w:rsidRPr="00C525BE">
              <w:rPr>
                <w:rStyle w:val="font31"/>
                <w:rFonts w:asciiTheme="minorEastAsia" w:eastAsiaTheme="minorEastAsia" w:hAnsiTheme="minorEastAsia" w:cs="Times New Roman"/>
                <w:color w:val="auto"/>
              </w:rPr>
              <w:t>第六十七条</w:t>
            </w:r>
            <w:r w:rsidR="00F3348F" w:rsidRPr="00C525BE">
              <w:rPr>
                <w:rStyle w:val="font31"/>
                <w:rFonts w:asciiTheme="minorEastAsia" w:eastAsiaTheme="minorEastAsia" w:hAnsiTheme="minorEastAsia" w:cs="Times New Roman"/>
                <w:color w:val="auto"/>
              </w:rPr>
              <w:t>：</w:t>
            </w:r>
            <w:r w:rsidR="00F3348F" w:rsidRPr="00C525BE">
              <w:rPr>
                <w:rFonts w:asciiTheme="minorEastAsia" w:eastAsiaTheme="minorEastAsia" w:hAnsiTheme="minorEastAsia" w:cs="Helvetica"/>
                <w:color w:val="333333"/>
                <w:kern w:val="0"/>
                <w:sz w:val="22"/>
                <w:szCs w:val="22"/>
              </w:rPr>
              <w:t>违反本条例的规定，有下列行为之一的，由公路管理机构强制拖离或者扣留车辆，处3万元以下的罚款：（二）采取短途</w:t>
            </w:r>
            <w:proofErr w:type="gramStart"/>
            <w:r w:rsidR="00F3348F" w:rsidRPr="00C525BE">
              <w:rPr>
                <w:rFonts w:asciiTheme="minorEastAsia" w:eastAsiaTheme="minorEastAsia" w:hAnsiTheme="minorEastAsia" w:cs="Helvetica"/>
                <w:color w:val="333333"/>
                <w:kern w:val="0"/>
                <w:sz w:val="22"/>
                <w:szCs w:val="22"/>
              </w:rPr>
              <w:t>驳载等</w:t>
            </w:r>
            <w:proofErr w:type="gramEnd"/>
            <w:r w:rsidR="00F3348F" w:rsidRPr="00C525BE">
              <w:rPr>
                <w:rFonts w:asciiTheme="minorEastAsia" w:eastAsiaTheme="minorEastAsia" w:hAnsiTheme="minorEastAsia" w:cs="Helvetica"/>
                <w:color w:val="333333"/>
                <w:kern w:val="0"/>
                <w:sz w:val="22"/>
                <w:szCs w:val="22"/>
              </w:rPr>
              <w:t>方式逃避超限检测的。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强制拖离或者扣留扰乱超限检测秩序的车辆</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【行政法规】《公路安全保护条例》</w:t>
            </w:r>
            <w:r w:rsidRPr="00C525BE">
              <w:rPr>
                <w:rStyle w:val="font41"/>
                <w:rFonts w:asciiTheme="minorEastAsia" w:eastAsiaTheme="minorEastAsia" w:hAnsiTheme="minorEastAsia"/>
                <w:color w:val="auto"/>
              </w:rPr>
              <w:br/>
              <w:t xml:space="preserve"> </w:t>
            </w:r>
            <w:r w:rsidRPr="00C525BE">
              <w:rPr>
                <w:rStyle w:val="font31"/>
                <w:rFonts w:asciiTheme="minorEastAsia" w:eastAsiaTheme="minorEastAsia" w:hAnsiTheme="minorEastAsia" w:cs="Times New Roman"/>
                <w:color w:val="auto"/>
              </w:rPr>
              <w:t>第六十七条</w:t>
            </w:r>
            <w:r w:rsidR="00F3348F" w:rsidRPr="00C525BE">
              <w:rPr>
                <w:rStyle w:val="font31"/>
                <w:rFonts w:asciiTheme="minorEastAsia" w:eastAsiaTheme="minorEastAsia" w:hAnsiTheme="minorEastAsia" w:cs="Times New Roman"/>
                <w:color w:val="auto"/>
              </w:rPr>
              <w:t>：</w:t>
            </w:r>
            <w:r w:rsidR="00F3348F" w:rsidRPr="00C525BE">
              <w:rPr>
                <w:rFonts w:asciiTheme="minorEastAsia" w:eastAsiaTheme="minorEastAsia" w:hAnsiTheme="minorEastAsia" w:cs="Helvetica"/>
                <w:color w:val="333333"/>
                <w:kern w:val="0"/>
                <w:sz w:val="22"/>
                <w:szCs w:val="22"/>
              </w:rPr>
              <w:t>违反本条例的规定，有下列行为之一的，由公路管理机构强制拖离或者扣留车辆，处3万元以下的罚款：（一）采取故意堵塞固定超限检测站点通</w:t>
            </w:r>
            <w:r w:rsidR="00F3348F" w:rsidRPr="00C525BE">
              <w:rPr>
                <w:rFonts w:asciiTheme="minorEastAsia" w:eastAsiaTheme="minorEastAsia" w:hAnsiTheme="minorEastAsia" w:cs="Helvetica"/>
                <w:color w:val="333333"/>
                <w:kern w:val="0"/>
                <w:sz w:val="22"/>
                <w:szCs w:val="22"/>
              </w:rPr>
              <w:lastRenderedPageBreak/>
              <w:t>行车道、强行通过固定超限检测站点等方式扰乱超限检测秩序的。</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【地方性法规】《江苏省公路条例》</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第七十一条</w:t>
            </w:r>
            <w:r w:rsidR="00F3348F" w:rsidRPr="00C525BE">
              <w:rPr>
                <w:rStyle w:val="font31"/>
                <w:rFonts w:asciiTheme="minorEastAsia" w:eastAsiaTheme="minorEastAsia" w:hAnsiTheme="minorEastAsia" w:cs="Times New Roman"/>
                <w:color w:val="auto"/>
              </w:rPr>
              <w:t>：</w:t>
            </w:r>
            <w:r w:rsidR="00F3348F" w:rsidRPr="00C525BE">
              <w:rPr>
                <w:rFonts w:asciiTheme="minorEastAsia" w:eastAsiaTheme="minorEastAsia" w:hAnsiTheme="minorEastAsia" w:cs="Helvetica"/>
                <w:color w:val="333333"/>
                <w:sz w:val="22"/>
                <w:szCs w:val="22"/>
                <w:shd w:val="clear" w:color="auto" w:fill="FFFFFF"/>
              </w:rPr>
              <w:t>违反本条例第五十条第一款规定，扰乱检测秩序的，由交通运输主管部门强制拖离或者扣押车辆，处三千元以上三万元以下的罚款。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强制拖离或者扣留逃避超限检测的车辆</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【行政法规】《公路安全保护条例》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第六十七条</w:t>
            </w:r>
            <w:r w:rsidR="00F3348F" w:rsidRPr="00C525BE">
              <w:rPr>
                <w:rStyle w:val="font91"/>
                <w:rFonts w:asciiTheme="minorEastAsia" w:eastAsiaTheme="minorEastAsia" w:hAnsiTheme="minorEastAsia" w:cs="Times New Roman" w:hint="default"/>
                <w:color w:val="auto"/>
              </w:rPr>
              <w:t>：</w:t>
            </w:r>
            <w:r w:rsidR="00F3348F" w:rsidRPr="00C525BE">
              <w:rPr>
                <w:rFonts w:asciiTheme="minorEastAsia" w:eastAsiaTheme="minorEastAsia" w:hAnsiTheme="minorEastAsia" w:cs="Helvetica"/>
                <w:color w:val="333333"/>
                <w:kern w:val="0"/>
                <w:sz w:val="22"/>
                <w:szCs w:val="22"/>
              </w:rPr>
              <w:t>违反本条例的规定，有下列行为之一的，由公路管理机构强制拖离或者扣留车辆，处3万元以下的罚款：（二）采取短途</w:t>
            </w:r>
            <w:proofErr w:type="gramStart"/>
            <w:r w:rsidR="00F3348F" w:rsidRPr="00C525BE">
              <w:rPr>
                <w:rFonts w:asciiTheme="minorEastAsia" w:eastAsiaTheme="minorEastAsia" w:hAnsiTheme="minorEastAsia" w:cs="Helvetica"/>
                <w:color w:val="333333"/>
                <w:kern w:val="0"/>
                <w:sz w:val="22"/>
                <w:szCs w:val="22"/>
              </w:rPr>
              <w:t>驳载等</w:t>
            </w:r>
            <w:proofErr w:type="gramEnd"/>
            <w:r w:rsidR="00F3348F" w:rsidRPr="00C525BE">
              <w:rPr>
                <w:rFonts w:asciiTheme="minorEastAsia" w:eastAsiaTheme="minorEastAsia" w:hAnsiTheme="minorEastAsia" w:cs="Helvetica"/>
                <w:color w:val="333333"/>
                <w:kern w:val="0"/>
                <w:sz w:val="22"/>
                <w:szCs w:val="22"/>
              </w:rPr>
              <w:t>方式逃避超限检测的。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对擅自超限行驶的车辆拒不卸（驳）载的强制卸（驳）载</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【地方性法规】《江苏省公路条例》</w:t>
            </w:r>
            <w:r w:rsidRPr="00C525BE">
              <w:rPr>
                <w:rStyle w:val="font41"/>
                <w:rFonts w:asciiTheme="minorEastAsia" w:eastAsiaTheme="minorEastAsia" w:hAnsiTheme="minorEastAsia"/>
                <w:color w:val="auto"/>
              </w:rPr>
              <w:br/>
              <w:t xml:space="preserve"> </w:t>
            </w:r>
            <w:r w:rsidRPr="00C525BE">
              <w:rPr>
                <w:rStyle w:val="font91"/>
                <w:rFonts w:asciiTheme="minorEastAsia" w:eastAsiaTheme="minorEastAsia" w:hAnsiTheme="minorEastAsia" w:cs="Times New Roman" w:hint="default"/>
                <w:color w:val="auto"/>
              </w:rPr>
              <w:t>第六十九条</w:t>
            </w:r>
            <w:r w:rsidR="00F3348F" w:rsidRPr="00C525BE">
              <w:rPr>
                <w:rStyle w:val="font91"/>
                <w:rFonts w:asciiTheme="minorEastAsia" w:eastAsiaTheme="minorEastAsia" w:hAnsiTheme="minorEastAsia" w:cs="Times New Roman" w:hint="default"/>
                <w:color w:val="auto"/>
              </w:rPr>
              <w:t>：</w:t>
            </w:r>
            <w:r w:rsidR="00F3348F" w:rsidRPr="00C525BE">
              <w:rPr>
                <w:rFonts w:asciiTheme="minorEastAsia" w:eastAsiaTheme="minorEastAsia" w:hAnsiTheme="minorEastAsia" w:cs="Helvetica"/>
                <w:color w:val="333333"/>
                <w:sz w:val="22"/>
                <w:szCs w:val="22"/>
                <w:shd w:val="clear" w:color="auto" w:fill="FFFFFF"/>
              </w:rPr>
              <w:t>车辆超限超载使用汽车渡船或者在公路上擅自超限超载行驶的，交通运输主管部门应当责令承运人自行卸（驳）载超限超载物品；拒不卸（驳）载的，由交通运输主管部门卸（驳）载，所需费用由承运人承担。</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对指使、强令车辆驾驶人超限运输货物的处罚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【行政法规】《公路安全保护条例》</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第六十八条</w:t>
            </w:r>
            <w:r w:rsidR="00F3348F" w:rsidRPr="00C525BE">
              <w:rPr>
                <w:rStyle w:val="font31"/>
                <w:rFonts w:asciiTheme="minorEastAsia" w:eastAsiaTheme="minorEastAsia" w:hAnsiTheme="minorEastAsia" w:cs="Times New Roman"/>
                <w:color w:val="auto"/>
              </w:rPr>
              <w:t>：</w:t>
            </w:r>
            <w:r w:rsidR="00F3348F" w:rsidRPr="00C525BE">
              <w:rPr>
                <w:rFonts w:asciiTheme="minorEastAsia" w:eastAsiaTheme="minorEastAsia" w:hAnsiTheme="minorEastAsia" w:cs="Helvetica"/>
                <w:color w:val="333333"/>
                <w:sz w:val="22"/>
                <w:szCs w:val="22"/>
                <w:shd w:val="clear" w:color="auto" w:fill="FFFFFF"/>
              </w:rPr>
              <w:t>违反本条例的规定，指使、强令车辆驾驶人超限运输货物的，由道路运输管理机构责令改正，处3万元以下的罚款。</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【规章】《超限运输车辆行驶公路管理规定》第四十九条</w:t>
            </w:r>
            <w:r w:rsidR="00F3348F" w:rsidRPr="00C525BE">
              <w:rPr>
                <w:rStyle w:val="font31"/>
                <w:rFonts w:asciiTheme="minorEastAsia" w:eastAsiaTheme="minorEastAsia" w:hAnsiTheme="minorEastAsia" w:cs="Times New Roman"/>
                <w:color w:val="auto"/>
              </w:rPr>
              <w:t>：</w:t>
            </w:r>
            <w:r w:rsidR="00F3348F" w:rsidRPr="00C525BE">
              <w:rPr>
                <w:rFonts w:asciiTheme="minorEastAsia" w:eastAsiaTheme="minorEastAsia" w:hAnsiTheme="minorEastAsia" w:cs="Helvetica"/>
                <w:color w:val="333333"/>
                <w:sz w:val="22"/>
                <w:szCs w:val="22"/>
                <w:shd w:val="clear" w:color="auto" w:fill="FFFFFF"/>
              </w:rPr>
              <w:t>违反本规定，指使、强令车辆驾驶人超限运输货物的，由道路运输管理机构责令改正，处30000元以下罚款。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对超载车辆拒绝卸载、驳载，或者严重损坏公路拒绝赔偿的，责令其暂停行驶</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【地方性法规】《江苏省公路条例》第七十三条</w:t>
            </w:r>
            <w:r w:rsidR="007B5717" w:rsidRPr="00C525BE">
              <w:rPr>
                <w:rStyle w:val="font91"/>
                <w:rFonts w:asciiTheme="minorEastAsia" w:eastAsiaTheme="minorEastAsia" w:hAnsiTheme="minorEastAsia" w:cs="Times New Roman" w:hint="default"/>
                <w:color w:val="auto"/>
              </w:rPr>
              <w:t>：</w:t>
            </w:r>
            <w:r w:rsidR="007B5717" w:rsidRPr="00C525BE">
              <w:rPr>
                <w:rFonts w:asciiTheme="minorEastAsia" w:eastAsiaTheme="minorEastAsia" w:hAnsiTheme="minorEastAsia" w:cs="Helvetica"/>
                <w:color w:val="333333"/>
                <w:sz w:val="22"/>
                <w:szCs w:val="22"/>
                <w:shd w:val="clear" w:color="auto" w:fill="FFFFFF"/>
              </w:rPr>
              <w:t>在依法制止、查处违法行为过程中，对拒绝接受超限超载检测、缴纳交通</w:t>
            </w:r>
            <w:proofErr w:type="gramStart"/>
            <w:r w:rsidR="007B5717" w:rsidRPr="00C525BE">
              <w:rPr>
                <w:rFonts w:asciiTheme="minorEastAsia" w:eastAsiaTheme="minorEastAsia" w:hAnsiTheme="minorEastAsia" w:cs="Helvetica"/>
                <w:color w:val="333333"/>
                <w:sz w:val="22"/>
                <w:szCs w:val="22"/>
                <w:shd w:val="clear" w:color="auto" w:fill="FFFFFF"/>
              </w:rPr>
              <w:t>规</w:t>
            </w:r>
            <w:proofErr w:type="gramEnd"/>
            <w:r w:rsidR="007B5717" w:rsidRPr="00C525BE">
              <w:rPr>
                <w:rFonts w:asciiTheme="minorEastAsia" w:eastAsiaTheme="minorEastAsia" w:hAnsiTheme="minorEastAsia" w:cs="Helvetica"/>
                <w:color w:val="333333"/>
                <w:sz w:val="22"/>
                <w:szCs w:val="22"/>
                <w:shd w:val="clear" w:color="auto" w:fill="FFFFFF"/>
              </w:rPr>
              <w:t>费，超载车辆拒绝卸载、驳载，或者严重损坏公路拒绝赔偿的，必要时交通运输主管部门可以责令其暂停行驶，到指定的交通运输主管部门接受处理。</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对货运车辆采取</w:t>
            </w:r>
            <w:proofErr w:type="gramStart"/>
            <w:r w:rsidRPr="000D7081">
              <w:rPr>
                <w:rStyle w:val="font91"/>
                <w:rFonts w:asciiTheme="minorEastAsia" w:eastAsiaTheme="minorEastAsia" w:hAnsiTheme="minorEastAsia" w:cs="Times New Roman" w:hint="default"/>
                <w:color w:val="auto"/>
              </w:rPr>
              <w:t>多车辆</w:t>
            </w:r>
            <w:proofErr w:type="gramEnd"/>
            <w:r w:rsidRPr="000D7081">
              <w:rPr>
                <w:rStyle w:val="font91"/>
                <w:rFonts w:asciiTheme="minorEastAsia" w:eastAsiaTheme="minorEastAsia" w:hAnsiTheme="minorEastAsia" w:cs="Times New Roman" w:hint="default"/>
                <w:color w:val="auto"/>
              </w:rPr>
              <w:t>并排、首尾紧随等方式逃避检测的处罚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【地方性法规】《江苏省公路条例》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第七十一条</w:t>
            </w:r>
            <w:r w:rsidR="007B5717" w:rsidRPr="00C525BE">
              <w:rPr>
                <w:rStyle w:val="font91"/>
                <w:rFonts w:asciiTheme="minorEastAsia" w:eastAsiaTheme="minorEastAsia" w:hAnsiTheme="minorEastAsia" w:cs="Times New Roman" w:hint="default"/>
                <w:color w:val="auto"/>
              </w:rPr>
              <w:t>：</w:t>
            </w:r>
            <w:r w:rsidR="007B5717" w:rsidRPr="00C525BE">
              <w:rPr>
                <w:rFonts w:asciiTheme="minorEastAsia" w:eastAsiaTheme="minorEastAsia" w:hAnsiTheme="minorEastAsia" w:cs="Helvetica"/>
                <w:color w:val="333333"/>
                <w:sz w:val="22"/>
                <w:szCs w:val="22"/>
                <w:shd w:val="clear" w:color="auto" w:fill="FFFFFF"/>
              </w:rPr>
              <w:t>违反本条例第五十条第二款规定，货运车辆采取</w:t>
            </w:r>
            <w:proofErr w:type="gramStart"/>
            <w:r w:rsidR="007B5717" w:rsidRPr="00C525BE">
              <w:rPr>
                <w:rFonts w:asciiTheme="minorEastAsia" w:eastAsiaTheme="minorEastAsia" w:hAnsiTheme="minorEastAsia" w:cs="Helvetica"/>
                <w:color w:val="333333"/>
                <w:sz w:val="22"/>
                <w:szCs w:val="22"/>
                <w:shd w:val="clear" w:color="auto" w:fill="FFFFFF"/>
              </w:rPr>
              <w:t>多车辆</w:t>
            </w:r>
            <w:proofErr w:type="gramEnd"/>
            <w:r w:rsidR="007B5717" w:rsidRPr="00C525BE">
              <w:rPr>
                <w:rFonts w:asciiTheme="minorEastAsia" w:eastAsiaTheme="minorEastAsia" w:hAnsiTheme="minorEastAsia" w:cs="Helvetica"/>
                <w:color w:val="333333"/>
                <w:sz w:val="22"/>
                <w:szCs w:val="22"/>
                <w:shd w:val="clear" w:color="auto" w:fill="FFFFFF"/>
              </w:rPr>
              <w:t>并排、首尾紧随等方式逃避检测的，交通运输主管部门可以处五百元的罚款。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货物装载源头单位已出具货运</w:t>
            </w:r>
            <w:proofErr w:type="gramStart"/>
            <w:r w:rsidRPr="000D7081">
              <w:rPr>
                <w:rStyle w:val="font91"/>
                <w:rFonts w:asciiTheme="minorEastAsia" w:eastAsiaTheme="minorEastAsia" w:hAnsiTheme="minorEastAsia" w:cs="Times New Roman" w:hint="default"/>
                <w:color w:val="auto"/>
              </w:rPr>
              <w:t>运单但</w:t>
            </w:r>
            <w:proofErr w:type="gramEnd"/>
            <w:r w:rsidRPr="000D7081">
              <w:rPr>
                <w:rStyle w:val="font91"/>
                <w:rFonts w:asciiTheme="minorEastAsia" w:eastAsiaTheme="minorEastAsia" w:hAnsiTheme="minorEastAsia" w:cs="Times New Roman" w:hint="default"/>
                <w:color w:val="auto"/>
              </w:rPr>
              <w:t>货运车辆驾驶人未随车携带，又不能提供有关证明的处罚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【地方性法规】《江苏省公路条例》</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第七十二条</w:t>
            </w:r>
            <w:r w:rsidR="007B5717" w:rsidRPr="00C525BE">
              <w:rPr>
                <w:rStyle w:val="font91"/>
                <w:rFonts w:asciiTheme="minorEastAsia" w:eastAsiaTheme="minorEastAsia" w:hAnsiTheme="minorEastAsia" w:cs="Times New Roman" w:hint="default"/>
                <w:color w:val="auto"/>
              </w:rPr>
              <w:t>：</w:t>
            </w:r>
            <w:r w:rsidR="007B5717" w:rsidRPr="00C525BE">
              <w:rPr>
                <w:rFonts w:asciiTheme="minorEastAsia" w:eastAsiaTheme="minorEastAsia" w:hAnsiTheme="minorEastAsia" w:cs="Helvetica"/>
                <w:color w:val="333333"/>
                <w:sz w:val="22"/>
                <w:szCs w:val="22"/>
                <w:shd w:val="clear" w:color="auto" w:fill="FFFFFF"/>
              </w:rPr>
              <w:t>违反本条例第五十二条第一款规定，货物装载源头单位未按照规定装载配载货物，或者未如实登记车辆证件信息、计重、开票、签发货运运单的，由设区的市、县（市、区）人民政府确定的部门责令改正，可以处一万元以上三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10</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对货物装载源头安全装载的监管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有重型货物装载配载作业的运输企业，港口、货运站场等货物集散地的自然人、法人和组织，以及建筑工地的经营人、管理人</w:t>
            </w:r>
          </w:p>
        </w:tc>
        <w:tc>
          <w:tcPr>
            <w:tcW w:w="709" w:type="dxa"/>
            <w:vMerge w:val="restart"/>
            <w:vAlign w:val="center"/>
          </w:tcPr>
          <w:p w:rsidR="0021260A" w:rsidRPr="000D7081" w:rsidRDefault="0021260A" w:rsidP="004340C1">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21260A" w:rsidRPr="000D7081" w:rsidRDefault="0021260A" w:rsidP="00731789">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市道路</w:t>
            </w:r>
            <w:r w:rsidRPr="000D7081">
              <w:rPr>
                <w:rFonts w:asciiTheme="minorEastAsia" w:eastAsiaTheme="minorEastAsia" w:hAnsiTheme="minorEastAsia"/>
                <w:color w:val="000000"/>
                <w:kern w:val="0"/>
                <w:sz w:val="22"/>
                <w:szCs w:val="22"/>
              </w:rPr>
              <w:t>运输事业发展中心、</w:t>
            </w:r>
            <w:r w:rsidRPr="000D7081">
              <w:rPr>
                <w:rFonts w:asciiTheme="minorEastAsia" w:eastAsiaTheme="minorEastAsia" w:hAnsiTheme="minorEastAsia" w:hint="eastAsia"/>
                <w:color w:val="000000"/>
                <w:kern w:val="0"/>
                <w:sz w:val="22"/>
                <w:szCs w:val="22"/>
              </w:rPr>
              <w:t>港航</w:t>
            </w:r>
            <w:r w:rsidRPr="000D7081">
              <w:rPr>
                <w:rFonts w:asciiTheme="minorEastAsia" w:eastAsiaTheme="minorEastAsia" w:hAnsiTheme="minorEastAsia"/>
                <w:color w:val="000000"/>
                <w:kern w:val="0"/>
                <w:sz w:val="22"/>
                <w:szCs w:val="22"/>
              </w:rPr>
              <w:t>事业发展中心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Merge w:val="restart"/>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【地方性法规】《江苏省公路条例》</w:t>
            </w:r>
            <w:r w:rsidRPr="000D7081">
              <w:rPr>
                <w:rStyle w:val="font41"/>
                <w:rFonts w:asciiTheme="minorEastAsia" w:eastAsiaTheme="minorEastAsia" w:hAnsiTheme="minorEastAsia"/>
                <w:color w:val="auto"/>
              </w:rPr>
              <w:br/>
            </w:r>
            <w:r w:rsidRPr="000D7081">
              <w:rPr>
                <w:rStyle w:val="font31"/>
                <w:rFonts w:asciiTheme="minorEastAsia" w:eastAsiaTheme="minorEastAsia" w:hAnsiTheme="minorEastAsia" w:cs="Times New Roman"/>
                <w:color w:val="auto"/>
              </w:rPr>
              <w:t>【规章】《江苏省治理公路超限超载运输办法》</w:t>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对港口经营人装载超出最大营运总质量的集装箱或者超出船舶、车辆载货定额装载货物的处罚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【规章】《港口经营管理规定》</w:t>
            </w:r>
            <w:r w:rsidRPr="00C525BE">
              <w:rPr>
                <w:rStyle w:val="font91"/>
                <w:rFonts w:asciiTheme="minorEastAsia" w:eastAsiaTheme="minorEastAsia" w:hAnsiTheme="minorEastAsia" w:cs="Times New Roman" w:hint="default"/>
                <w:color w:val="auto"/>
              </w:rPr>
              <w:t>第四十二条</w:t>
            </w:r>
            <w:r w:rsidR="00241AF6" w:rsidRPr="00C525BE">
              <w:rPr>
                <w:rStyle w:val="font91"/>
                <w:rFonts w:asciiTheme="minorEastAsia" w:eastAsiaTheme="minorEastAsia" w:hAnsiTheme="minorEastAsia" w:cs="Times New Roman" w:hint="default"/>
                <w:color w:val="auto"/>
              </w:rPr>
              <w:t>：</w:t>
            </w:r>
            <w:r w:rsidR="00241AF6" w:rsidRPr="00C525BE">
              <w:rPr>
                <w:rFonts w:asciiTheme="minorEastAsia" w:eastAsiaTheme="minorEastAsia" w:hAnsiTheme="minorEastAsia" w:cs="Helvetica"/>
                <w:color w:val="333333"/>
                <w:sz w:val="22"/>
                <w:szCs w:val="22"/>
                <w:shd w:val="clear" w:color="auto" w:fill="FFFFFF"/>
              </w:rPr>
              <w:t>港口经营人有下列行为之一的，由港口行政管理部门责令改正，并处1万元以上3万元以下罚款：</w:t>
            </w:r>
            <w:r w:rsidR="00800A46" w:rsidRPr="00C525BE">
              <w:rPr>
                <w:rFonts w:asciiTheme="minorEastAsia" w:eastAsiaTheme="minorEastAsia" w:hAnsiTheme="minorEastAsia" w:cs="Helvetica"/>
                <w:color w:val="333333"/>
                <w:sz w:val="22"/>
                <w:szCs w:val="22"/>
                <w:shd w:val="clear" w:color="auto" w:fill="FFFFFF"/>
              </w:rPr>
              <w:t>（四）装载超出最大营运总质量的集装箱或者超出船舶、车辆载货定额装载货物的。</w:t>
            </w:r>
          </w:p>
        </w:tc>
      </w:tr>
      <w:tr w:rsidR="0021260A" w:rsidTr="000D7081">
        <w:trPr>
          <w:trHeight w:val="10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7B7162">
              <w:rPr>
                <w:rFonts w:asciiTheme="minorEastAsia" w:eastAsiaTheme="minorEastAsia" w:hAnsiTheme="minorEastAsia"/>
                <w:kern w:val="0"/>
                <w:sz w:val="22"/>
                <w:szCs w:val="22"/>
                <w:highlight w:val="yellow"/>
              </w:rPr>
              <w:t>对道路运输站(场)经营者允许无证经营的车辆进站从事经营活动以及超载车辆、未经安全检查的车辆出站或者无正当理由拒绝道路运输车辆进站从事经营活动的处罚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【行政法规】《中华人民共和国道路运输条例》第七十条</w:t>
            </w:r>
            <w:r w:rsidR="007B7162" w:rsidRPr="00C525BE">
              <w:rPr>
                <w:rFonts w:asciiTheme="minorEastAsia" w:eastAsiaTheme="minorEastAsia" w:hAnsiTheme="minorEastAsia"/>
                <w:kern w:val="0"/>
                <w:sz w:val="22"/>
                <w:szCs w:val="22"/>
              </w:rPr>
              <w:t>：</w:t>
            </w:r>
            <w:r w:rsidR="007B7162" w:rsidRPr="00C525BE">
              <w:rPr>
                <w:rFonts w:asciiTheme="minorEastAsia" w:eastAsiaTheme="minorEastAsia" w:hAnsiTheme="minorEastAsia" w:cs="Helvetica"/>
                <w:color w:val="333333"/>
                <w:sz w:val="22"/>
                <w:szCs w:val="22"/>
                <w:shd w:val="clear" w:color="auto" w:fill="FFFFFF"/>
              </w:rPr>
              <w:t>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r w:rsidR="007B71F2" w:rsidRPr="00C525BE">
              <w:rPr>
                <w:rFonts w:asciiTheme="minorEastAsia" w:eastAsiaTheme="minorEastAsia" w:hAnsiTheme="minorEastAsia" w:cs="Helvetica"/>
                <w:color w:val="333333"/>
                <w:sz w:val="22"/>
                <w:szCs w:val="22"/>
                <w:shd w:val="clear" w:color="auto" w:fill="FFFFFF"/>
              </w:rPr>
              <w:t>道路货物运输站（场）经营者有前款违法情形的，由县级以上地方人民政府交通运输主管部门责令改正，处3000元以上3万元以下的罚款。</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【规章】《道路货物运输及站场管理规定》第六十六条</w:t>
            </w:r>
            <w:r w:rsidR="007B7162" w:rsidRPr="00C525BE">
              <w:rPr>
                <w:rStyle w:val="font91"/>
                <w:rFonts w:asciiTheme="minorEastAsia" w:eastAsiaTheme="minorEastAsia" w:hAnsiTheme="minorEastAsia" w:cs="Times New Roman" w:hint="default"/>
                <w:color w:val="auto"/>
              </w:rPr>
              <w:t>：</w:t>
            </w:r>
            <w:r w:rsidR="007B7162" w:rsidRPr="00C525BE">
              <w:rPr>
                <w:rFonts w:asciiTheme="minorEastAsia" w:eastAsiaTheme="minorEastAsia" w:hAnsiTheme="minorEastAsia" w:cs="Helvetica"/>
                <w:color w:val="333333"/>
                <w:sz w:val="22"/>
                <w:szCs w:val="22"/>
                <w:shd w:val="clear" w:color="auto" w:fill="FFFFFF"/>
              </w:rPr>
              <w:t>违反本规定，货运站经营者允许无证经营的车辆进站从事经营活动以及超载车辆、未经安全检查的车辆出站或者无正当理由拒绝道路运输车辆进站</w:t>
            </w:r>
            <w:r w:rsidR="007B7162" w:rsidRPr="00C525BE">
              <w:rPr>
                <w:rFonts w:asciiTheme="minorEastAsia" w:eastAsiaTheme="minorEastAsia" w:hAnsiTheme="minorEastAsia" w:cs="Helvetica"/>
                <w:color w:val="333333"/>
                <w:sz w:val="22"/>
                <w:szCs w:val="22"/>
                <w:shd w:val="clear" w:color="auto" w:fill="FFFFFF"/>
              </w:rPr>
              <w:lastRenderedPageBreak/>
              <w:t>从事经营活动的，由交通运输主管部门责令改正，处1万元以上3万元以下的罚款。</w:t>
            </w:r>
          </w:p>
        </w:tc>
      </w:tr>
      <w:tr w:rsidR="0021260A" w:rsidTr="000D7081">
        <w:trPr>
          <w:trHeight w:val="151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5A07E9">
              <w:rPr>
                <w:rFonts w:asciiTheme="minorEastAsia" w:eastAsiaTheme="minorEastAsia" w:hAnsiTheme="minorEastAsia"/>
                <w:kern w:val="0"/>
                <w:sz w:val="22"/>
                <w:szCs w:val="22"/>
                <w:highlight w:val="yellow"/>
              </w:rPr>
              <w:t>对货运站经营者允许无证经营的车辆进站从事经营活动以及超载车辆、未经安全检查的车辆出站或者无正当理由拒绝道路运输车辆进站从事经营活动的处罚</w:t>
            </w:r>
          </w:p>
        </w:tc>
        <w:tc>
          <w:tcPr>
            <w:tcW w:w="4111" w:type="dxa"/>
            <w:vAlign w:val="center"/>
          </w:tcPr>
          <w:p w:rsidR="0021260A" w:rsidRPr="00C525BE" w:rsidRDefault="005A07E9"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【行政法规】《中华人民共和国道路运输条例》第七十</w:t>
            </w:r>
            <w:r w:rsidR="0021260A" w:rsidRPr="00C525BE">
              <w:rPr>
                <w:rFonts w:asciiTheme="minorEastAsia" w:eastAsiaTheme="minorEastAsia" w:hAnsiTheme="minorEastAsia"/>
                <w:kern w:val="0"/>
                <w:sz w:val="22"/>
                <w:szCs w:val="22"/>
              </w:rPr>
              <w:t>条</w:t>
            </w:r>
            <w:r w:rsidR="00534EEF" w:rsidRPr="00C525BE">
              <w:rPr>
                <w:rFonts w:asciiTheme="minorEastAsia" w:eastAsiaTheme="minorEastAsia" w:hAnsiTheme="minorEastAsia"/>
                <w:kern w:val="0"/>
                <w:sz w:val="22"/>
                <w:szCs w:val="22"/>
              </w:rPr>
              <w:t>：</w:t>
            </w:r>
            <w:r w:rsidRPr="00C525BE">
              <w:rPr>
                <w:rFonts w:asciiTheme="minorEastAsia" w:eastAsiaTheme="minorEastAsia" w:hAnsiTheme="minorEastAsia" w:cs="Helvetica"/>
                <w:color w:val="333333"/>
                <w:sz w:val="22"/>
                <w:szCs w:val="22"/>
                <w:shd w:val="clear" w:color="auto" w:fill="FFFFFF"/>
              </w:rPr>
              <w:t>道路货物运输站（场）经营者有前款违法情形的，由县级以上地方人民政府交通运输主管部门责令改正，处3000元以上3万元以下的罚款。</w:t>
            </w:r>
            <w:r w:rsidR="0021260A" w:rsidRPr="00C525BE">
              <w:rPr>
                <w:rStyle w:val="font41"/>
                <w:rFonts w:asciiTheme="minorEastAsia" w:eastAsiaTheme="minorEastAsia" w:hAnsiTheme="minorEastAsia"/>
                <w:color w:val="auto"/>
              </w:rPr>
              <w:br/>
            </w:r>
            <w:r w:rsidR="0021260A" w:rsidRPr="00C525BE">
              <w:rPr>
                <w:rStyle w:val="font91"/>
                <w:rFonts w:asciiTheme="minorEastAsia" w:eastAsiaTheme="minorEastAsia" w:hAnsiTheme="minorEastAsia" w:cs="Times New Roman" w:hint="default"/>
                <w:color w:val="auto"/>
              </w:rPr>
              <w:t>【规章】《道路货物运输及站场管理规定》第六十六条</w:t>
            </w:r>
            <w:r w:rsidR="007B71F2" w:rsidRPr="00C525BE">
              <w:rPr>
                <w:rStyle w:val="font91"/>
                <w:rFonts w:asciiTheme="minorEastAsia" w:eastAsiaTheme="minorEastAsia" w:hAnsiTheme="minorEastAsia" w:cs="Times New Roman" w:hint="default"/>
                <w:color w:val="auto"/>
              </w:rPr>
              <w:t>：</w:t>
            </w:r>
            <w:r w:rsidR="007B71F2" w:rsidRPr="00C525BE">
              <w:rPr>
                <w:rFonts w:asciiTheme="minorEastAsia" w:eastAsiaTheme="minorEastAsia" w:hAnsiTheme="minorEastAsia" w:cs="Helvetica"/>
                <w:color w:val="333333"/>
                <w:sz w:val="22"/>
                <w:szCs w:val="22"/>
                <w:shd w:val="clear" w:color="auto" w:fill="FFFFFF"/>
              </w:rPr>
              <w:t>违反本规定，货运站经营者允许无证经营的车辆进站从事经营活动以及超载车辆、未经安全检查的车辆出站或者无正当理由拒绝道路运输车辆进站从事经营活动的，由交通运输主管部门责令改正，处1万元以上3万元以下的罚款。</w:t>
            </w:r>
          </w:p>
        </w:tc>
      </w:tr>
      <w:tr w:rsidR="0021260A" w:rsidTr="000D7081">
        <w:trPr>
          <w:trHeight w:val="940"/>
        </w:trPr>
        <w:tc>
          <w:tcPr>
            <w:tcW w:w="1295"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四</w:t>
            </w:r>
            <w:r w:rsidRPr="000D7081">
              <w:rPr>
                <w:rFonts w:asciiTheme="minorEastAsia" w:eastAsiaTheme="minorEastAsia" w:hAnsiTheme="minorEastAsia"/>
                <w:kern w:val="0"/>
                <w:sz w:val="22"/>
                <w:szCs w:val="22"/>
              </w:rPr>
              <w:t>、对出租车客运经营者的监管</w:t>
            </w: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11</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对巡游出租车经营资质的监管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巡游出租汽车经营者、巡游出租汽车车辆、巡游出租汽车驾驶员</w:t>
            </w:r>
          </w:p>
        </w:tc>
        <w:tc>
          <w:tcPr>
            <w:tcW w:w="709" w:type="dxa"/>
            <w:vMerge w:val="restart"/>
            <w:vAlign w:val="center"/>
          </w:tcPr>
          <w:p w:rsidR="0021260A" w:rsidRPr="000D7081" w:rsidRDefault="0021260A" w:rsidP="00E93AF5">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市道路</w:t>
            </w:r>
            <w:r w:rsidRPr="000D7081">
              <w:rPr>
                <w:rFonts w:asciiTheme="minorEastAsia" w:eastAsiaTheme="minorEastAsia" w:hAnsiTheme="minorEastAsia"/>
                <w:color w:val="000000"/>
                <w:kern w:val="0"/>
                <w:sz w:val="22"/>
                <w:szCs w:val="22"/>
              </w:rPr>
              <w:t>运输事业发展中心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 xml:space="preserve">公开”监管 </w:t>
            </w:r>
          </w:p>
        </w:tc>
        <w:tc>
          <w:tcPr>
            <w:tcW w:w="2268" w:type="dxa"/>
            <w:vMerge w:val="restart"/>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【行政法规】《国务院关于修改〈国务院对确需保留的行政审批项目设定行政许可的决定〉的决定》</w:t>
            </w:r>
            <w:r w:rsidRPr="000D7081">
              <w:rPr>
                <w:rStyle w:val="font41"/>
                <w:rFonts w:asciiTheme="minorEastAsia" w:eastAsiaTheme="minorEastAsia" w:hAnsiTheme="minorEastAsia"/>
                <w:color w:val="auto"/>
              </w:rPr>
              <w:br/>
            </w:r>
            <w:r w:rsidRPr="000D7081">
              <w:rPr>
                <w:rStyle w:val="font31"/>
                <w:rFonts w:asciiTheme="minorEastAsia" w:eastAsiaTheme="minorEastAsia" w:hAnsiTheme="minorEastAsia" w:cs="Times New Roman"/>
                <w:color w:val="auto"/>
              </w:rPr>
              <w:t>【地方性法规】《江苏省道路运输条例》</w:t>
            </w:r>
            <w:r w:rsidRPr="000D7081">
              <w:rPr>
                <w:rStyle w:val="font41"/>
                <w:rFonts w:asciiTheme="minorEastAsia" w:eastAsiaTheme="minorEastAsia" w:hAnsiTheme="minorEastAsia"/>
                <w:color w:val="auto"/>
              </w:rPr>
              <w:br/>
            </w:r>
            <w:r w:rsidRPr="000D7081">
              <w:rPr>
                <w:rStyle w:val="font31"/>
                <w:rFonts w:asciiTheme="minorEastAsia" w:eastAsiaTheme="minorEastAsia" w:hAnsiTheme="minorEastAsia" w:cs="Times New Roman"/>
                <w:color w:val="auto"/>
              </w:rPr>
              <w:t>【规章】《巡游出租汽车经营服务管理规定》</w:t>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巡游出租汽车经营许可、巡游出租汽车车辆运营证核发、巡游出租汽车驾驶员客运资格证核发</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对未取得经营许可，擅自从事经营活动或起讫点均不在许可的经营区域从事经营活动或使用失效、伪造、变造、被注销等无效道路运输证的车辆从事经营活动的</w:t>
            </w:r>
            <w:r w:rsidRPr="00C525BE">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【行政法规】《国务院关于修改〈国务院对确需保留的行政审批项目设定行政许可的决定〉的决定》</w:t>
            </w:r>
            <w:r w:rsidRPr="00C525BE">
              <w:rPr>
                <w:rStyle w:val="font41"/>
                <w:rFonts w:asciiTheme="minorEastAsia" w:eastAsiaTheme="minorEastAsia" w:hAnsiTheme="minorEastAsia"/>
                <w:color w:val="auto"/>
              </w:rPr>
              <w:br/>
            </w:r>
            <w:r w:rsidRPr="00C525BE">
              <w:rPr>
                <w:rFonts w:asciiTheme="minorEastAsia" w:eastAsiaTheme="minorEastAsia" w:hAnsiTheme="minorEastAsia"/>
                <w:kern w:val="0"/>
                <w:sz w:val="22"/>
                <w:szCs w:val="22"/>
                <w:highlight w:val="yellow"/>
              </w:rPr>
              <w:t>【规章】《出租汽车经营服务管理规定》第四十</w:t>
            </w:r>
            <w:r w:rsidR="00556E84" w:rsidRPr="00C525BE">
              <w:rPr>
                <w:rFonts w:asciiTheme="minorEastAsia" w:eastAsiaTheme="minorEastAsia" w:hAnsiTheme="minorEastAsia" w:hint="eastAsia"/>
                <w:kern w:val="0"/>
                <w:sz w:val="22"/>
                <w:szCs w:val="22"/>
                <w:highlight w:val="yellow"/>
              </w:rPr>
              <w:t>七</w:t>
            </w:r>
            <w:r w:rsidRPr="00C525BE">
              <w:rPr>
                <w:rFonts w:asciiTheme="minorEastAsia" w:eastAsiaTheme="minorEastAsia" w:hAnsiTheme="minorEastAsia"/>
                <w:kern w:val="0"/>
                <w:sz w:val="22"/>
                <w:szCs w:val="22"/>
                <w:highlight w:val="yellow"/>
              </w:rPr>
              <w:t>条</w:t>
            </w:r>
            <w:r w:rsidR="00556E84" w:rsidRPr="00C525BE">
              <w:rPr>
                <w:rFonts w:asciiTheme="minorEastAsia" w:eastAsiaTheme="minorEastAsia" w:hAnsiTheme="minorEastAsia"/>
                <w:kern w:val="0"/>
                <w:sz w:val="22"/>
                <w:szCs w:val="22"/>
                <w:highlight w:val="yellow"/>
              </w:rPr>
              <w:t>：</w:t>
            </w:r>
            <w:r w:rsidR="00556E84" w:rsidRPr="00C525BE">
              <w:rPr>
                <w:rFonts w:asciiTheme="minorEastAsia" w:eastAsiaTheme="minorEastAsia" w:hAnsiTheme="minorEastAsia" w:cs="Helvetica"/>
                <w:color w:val="333333"/>
                <w:sz w:val="22"/>
                <w:szCs w:val="22"/>
                <w:shd w:val="clear" w:color="auto" w:fill="FFFFFF"/>
              </w:rPr>
              <w:t>违反本规定，有下列行为之一的，由县级以上道路运输管理机构责令改正，并处以5000元以上20000元以下罚款。构成犯罪的，依法追究刑事责任：（一）未取得出租汽车经营许可，擅自从事出租汽车经营活动的；（二）起讫点均不在许可的经营区域从事出租汽车经营活动的；（三）使用未取得道路运输证的车辆，擅自从事出租汽车经营活动的；（四）使用失效、伪造、变造、被注销等无效道路运输证的车辆从事出租汽车经营活动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kern w:val="0"/>
                <w:sz w:val="22"/>
                <w:szCs w:val="22"/>
              </w:rPr>
            </w:pPr>
            <w:r w:rsidRPr="000D7081">
              <w:rPr>
                <w:rFonts w:asciiTheme="minorEastAsia" w:eastAsiaTheme="minorEastAsia" w:hAnsiTheme="minorEastAsia"/>
                <w:kern w:val="0"/>
                <w:sz w:val="22"/>
                <w:szCs w:val="22"/>
              </w:rPr>
              <w:t>对未经许可或者使用伪造、涂改、擅自接受他人转让、变相转让的经营许可证</w:t>
            </w:r>
            <w:proofErr w:type="gramStart"/>
            <w:r w:rsidRPr="000D7081">
              <w:rPr>
                <w:rFonts w:asciiTheme="minorEastAsia" w:eastAsiaTheme="minorEastAsia" w:hAnsiTheme="minorEastAsia"/>
                <w:kern w:val="0"/>
                <w:sz w:val="22"/>
                <w:szCs w:val="22"/>
              </w:rPr>
              <w:t>件从事</w:t>
            </w:r>
            <w:proofErr w:type="gramEnd"/>
            <w:r w:rsidRPr="000D7081">
              <w:rPr>
                <w:rFonts w:asciiTheme="minorEastAsia" w:eastAsiaTheme="minorEastAsia" w:hAnsiTheme="minorEastAsia"/>
                <w:kern w:val="0"/>
                <w:sz w:val="22"/>
                <w:szCs w:val="22"/>
              </w:rPr>
              <w:t>出租汽车客运经营的处罚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【规章】《巡游出租汽车经营服务管理规定》  第四十六条</w:t>
            </w:r>
            <w:r w:rsidR="00D32C41" w:rsidRPr="00C525BE">
              <w:rPr>
                <w:rFonts w:asciiTheme="minorEastAsia" w:eastAsiaTheme="minorEastAsia" w:hAnsiTheme="minorEastAsia"/>
                <w:kern w:val="0"/>
                <w:sz w:val="22"/>
                <w:szCs w:val="22"/>
              </w:rPr>
              <w:t>：</w:t>
            </w:r>
            <w:r w:rsidR="00D32C41" w:rsidRPr="00C525BE">
              <w:rPr>
                <w:rFonts w:asciiTheme="minorEastAsia" w:eastAsiaTheme="minorEastAsia" w:hAnsiTheme="minorEastAsia" w:cs="Helvetica"/>
                <w:color w:val="333333"/>
                <w:kern w:val="0"/>
                <w:sz w:val="22"/>
                <w:szCs w:val="22"/>
              </w:rPr>
              <w:t>违反本规定，有下列行为之一的，由县级以上地方人民政府出租汽车行政主管部门责令改正，并处以3000元以上1万元以下罚款。构成犯</w:t>
            </w:r>
            <w:r w:rsidR="00D32C41" w:rsidRPr="00C525BE">
              <w:rPr>
                <w:rFonts w:asciiTheme="minorEastAsia" w:eastAsiaTheme="minorEastAsia" w:hAnsiTheme="minorEastAsia" w:cs="Helvetica"/>
                <w:color w:val="333333"/>
                <w:kern w:val="0"/>
                <w:sz w:val="22"/>
                <w:szCs w:val="22"/>
              </w:rPr>
              <w:lastRenderedPageBreak/>
              <w:t>罪的，依法追究刑事责任：（一）起讫点均不在许可的经营区域从事巡游出租汽车经营活动的；（二）使用未取得道路运输证的车辆，擅自从事巡游出租汽车经营活动的；（三）使用失效、伪造、变造、被注销等无效道路运输证的车辆从事巡游出租汽车经营活动的。</w:t>
            </w:r>
          </w:p>
        </w:tc>
      </w:tr>
      <w:tr w:rsidR="0021260A" w:rsidTr="000D7081">
        <w:trPr>
          <w:trHeight w:val="94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对巡游出租汽车经营者擅自暂停、终止全部或者部分巡游出租汽车经营或出租或者擅自转让巡游出租汽车车辆经营权等行为的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Style w:val="font91"/>
                <w:rFonts w:asciiTheme="minorEastAsia" w:eastAsiaTheme="minorEastAsia" w:hAnsiTheme="minorEastAsia" w:cs="Times New Roman" w:hint="default"/>
                <w:color w:val="auto"/>
              </w:rPr>
              <w:t>【规章】《巡游出租汽车经营服务管理规定》</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第四十七条</w:t>
            </w:r>
            <w:r w:rsidR="000265FA" w:rsidRPr="00C525BE">
              <w:rPr>
                <w:rStyle w:val="font91"/>
                <w:rFonts w:asciiTheme="minorEastAsia" w:eastAsiaTheme="minorEastAsia" w:hAnsiTheme="minorEastAsia" w:cs="Times New Roman" w:hint="default"/>
                <w:color w:val="auto"/>
              </w:rPr>
              <w:t>：</w:t>
            </w:r>
            <w:r w:rsidR="000265FA" w:rsidRPr="00C525BE">
              <w:rPr>
                <w:rFonts w:asciiTheme="minorEastAsia" w:eastAsiaTheme="minorEastAsia" w:hAnsiTheme="minorEastAsia" w:cs="Helvetica"/>
                <w:color w:val="333333"/>
                <w:kern w:val="0"/>
                <w:sz w:val="22"/>
                <w:szCs w:val="22"/>
              </w:rPr>
              <w:t>巡游出租汽车经营者违反本规定，有下列行为之一的，由县级以上地方人民政府出租汽车行政主管部门责令改正，并处以5000元以上1万元以下罚款。构成犯罪的，依法追究刑事责任：（一）擅自暂停、终止全部或者部分巡游出租汽车经营的</w:t>
            </w:r>
            <w:r w:rsidR="000265FA" w:rsidRPr="00C525BE">
              <w:rPr>
                <w:rFonts w:asciiTheme="minorEastAsia" w:eastAsiaTheme="minorEastAsia" w:hAnsiTheme="minorEastAsia" w:cs="Helvetica" w:hint="eastAsia"/>
                <w:color w:val="333333"/>
                <w:kern w:val="0"/>
                <w:sz w:val="22"/>
                <w:szCs w:val="22"/>
              </w:rPr>
              <w:t>。</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对出租汽车经营者聘用未按规定办理注册手续的人员驾驶出租汽车从事经营活动、或者不按照规定组织实施继续教育的处罚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【规章】《出租汽车驾驶员从业资格管理规定》第四十四条</w:t>
            </w:r>
            <w:r w:rsidR="000265FA" w:rsidRPr="00C525BE">
              <w:rPr>
                <w:rFonts w:asciiTheme="minorEastAsia" w:eastAsiaTheme="minorEastAsia" w:hAnsiTheme="minorEastAsia"/>
                <w:kern w:val="0"/>
                <w:sz w:val="22"/>
                <w:szCs w:val="22"/>
              </w:rPr>
              <w:t>：</w:t>
            </w:r>
            <w:r w:rsidR="000265FA" w:rsidRPr="00C525BE">
              <w:rPr>
                <w:rFonts w:asciiTheme="minorEastAsia" w:eastAsiaTheme="minorEastAsia" w:hAnsiTheme="minorEastAsia" w:cs="Helvetica"/>
                <w:color w:val="333333"/>
                <w:kern w:val="0"/>
                <w:sz w:val="22"/>
                <w:szCs w:val="22"/>
              </w:rPr>
              <w:t>违反本规定，有下列行为之一的出租汽车经营者，由县级以上出租汽车行政主管部门责令改正，并处1000元以上3000元以下的罚款：（一）聘用未按规定办理注册手续的人员，驾驶出租汽车从事经营活动的；（二）不按照规定组织实施继续教育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对聘用无相应从业资格的人员从事经营活动的处罚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【规章】《出租汽车驾驶员从业资格管理规定》</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第四十三条</w:t>
            </w:r>
            <w:r w:rsidR="000265FA" w:rsidRPr="00C525BE">
              <w:rPr>
                <w:rStyle w:val="font91"/>
                <w:rFonts w:asciiTheme="minorEastAsia" w:eastAsiaTheme="minorEastAsia" w:hAnsiTheme="minorEastAsia" w:cs="Times New Roman" w:hint="default"/>
                <w:color w:val="auto"/>
              </w:rPr>
              <w:t>：</w:t>
            </w:r>
            <w:r w:rsidR="000265FA" w:rsidRPr="00C525BE">
              <w:rPr>
                <w:rFonts w:asciiTheme="minorEastAsia" w:eastAsiaTheme="minorEastAsia" w:hAnsiTheme="minorEastAsia" w:cs="Helvetica"/>
                <w:color w:val="333333"/>
                <w:sz w:val="22"/>
                <w:szCs w:val="22"/>
                <w:shd w:val="clear" w:color="auto" w:fill="FFFFFF"/>
              </w:rPr>
              <w:t>违反本规定，聘用未取得从业资格证的人员，驾驶出租汽车从事经营活动的，由县级以上出租汽车行政主管部门责令改正，并处3000元以上1万元以下的罚款；情节严重的，处1万元以上3万元以下的罚款。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637891">
              <w:rPr>
                <w:rFonts w:asciiTheme="minorEastAsia" w:eastAsiaTheme="minorEastAsia" w:hAnsiTheme="minorEastAsia"/>
                <w:kern w:val="0"/>
                <w:sz w:val="22"/>
                <w:szCs w:val="22"/>
              </w:rPr>
              <w:t>对出租汽车驾驶员不按照规定携带道路运输证、从业资格证、未办理注册手续驾驶出租汽车从事经营活动的处罚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637891">
              <w:rPr>
                <w:rFonts w:asciiTheme="minorEastAsia" w:eastAsiaTheme="minorEastAsia" w:hAnsiTheme="minorEastAsia"/>
                <w:kern w:val="0"/>
                <w:sz w:val="22"/>
                <w:szCs w:val="22"/>
                <w:highlight w:val="yellow"/>
              </w:rPr>
              <w:t>【规章】《</w:t>
            </w:r>
            <w:r w:rsidR="0063133D" w:rsidRPr="00637891">
              <w:rPr>
                <w:rFonts w:asciiTheme="minorEastAsia" w:eastAsiaTheme="minorEastAsia" w:hAnsiTheme="minorEastAsia"/>
                <w:kern w:val="0"/>
                <w:sz w:val="22"/>
                <w:szCs w:val="22"/>
                <w:highlight w:val="yellow"/>
              </w:rPr>
              <w:t>出租汽车经营服务管理规定</w:t>
            </w:r>
            <w:r w:rsidRPr="00637891">
              <w:rPr>
                <w:rFonts w:asciiTheme="minorEastAsia" w:eastAsiaTheme="minorEastAsia" w:hAnsiTheme="minorEastAsia"/>
                <w:kern w:val="0"/>
                <w:sz w:val="22"/>
                <w:szCs w:val="22"/>
                <w:highlight w:val="yellow"/>
              </w:rPr>
              <w:t>》</w:t>
            </w:r>
            <w:r w:rsidRPr="00637891">
              <w:rPr>
                <w:rStyle w:val="font41"/>
                <w:rFonts w:asciiTheme="minorEastAsia" w:eastAsiaTheme="minorEastAsia" w:hAnsiTheme="minorEastAsia"/>
                <w:color w:val="auto"/>
                <w:highlight w:val="yellow"/>
              </w:rPr>
              <w:t xml:space="preserve">  </w:t>
            </w:r>
            <w:r w:rsidRPr="00637891">
              <w:rPr>
                <w:rStyle w:val="font91"/>
                <w:rFonts w:asciiTheme="minorEastAsia" w:eastAsiaTheme="minorEastAsia" w:hAnsiTheme="minorEastAsia" w:cs="Times New Roman" w:hint="default"/>
                <w:color w:val="auto"/>
                <w:highlight w:val="yellow"/>
              </w:rPr>
              <w:t>第四十</w:t>
            </w:r>
            <w:r w:rsidR="000265FA" w:rsidRPr="00637891">
              <w:rPr>
                <w:rStyle w:val="font91"/>
                <w:rFonts w:asciiTheme="minorEastAsia" w:eastAsiaTheme="minorEastAsia" w:hAnsiTheme="minorEastAsia" w:cs="Times New Roman" w:hint="default"/>
                <w:color w:val="auto"/>
                <w:highlight w:val="yellow"/>
              </w:rPr>
              <w:t>九</w:t>
            </w:r>
            <w:r w:rsidRPr="00637891">
              <w:rPr>
                <w:rStyle w:val="font91"/>
                <w:rFonts w:asciiTheme="minorEastAsia" w:eastAsiaTheme="minorEastAsia" w:hAnsiTheme="minorEastAsia" w:cs="Times New Roman" w:hint="default"/>
                <w:color w:val="auto"/>
                <w:highlight w:val="yellow"/>
              </w:rPr>
              <w:t>条</w:t>
            </w:r>
            <w:r w:rsidR="000265FA" w:rsidRPr="00637891">
              <w:rPr>
                <w:rStyle w:val="font91"/>
                <w:rFonts w:asciiTheme="minorEastAsia" w:eastAsiaTheme="minorEastAsia" w:hAnsiTheme="minorEastAsia" w:cs="Times New Roman" w:hint="default"/>
                <w:color w:val="auto"/>
                <w:highlight w:val="yellow"/>
              </w:rPr>
              <w:t>：</w:t>
            </w:r>
            <w:r w:rsidR="000265FA" w:rsidRPr="00C525BE">
              <w:rPr>
                <w:rFonts w:asciiTheme="minorEastAsia" w:eastAsiaTheme="minorEastAsia" w:hAnsiTheme="minorEastAsia" w:cs="Helvetica"/>
                <w:color w:val="333333"/>
                <w:sz w:val="22"/>
                <w:szCs w:val="22"/>
                <w:shd w:val="clear" w:color="auto" w:fill="FFFFFF"/>
              </w:rPr>
              <w:t>出租汽车驾驶员违反本规定，有下列情形之一的，由县级以上道路运输管理机构责令改正，并处以警告或者50元以上200元以下罚款：（五）不按照规定携带道路运输证、从业资格证的</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lastRenderedPageBreak/>
              <w:t>【规章】《出租汽车驾驶员从业资格管理规定》第四十二条</w:t>
            </w:r>
            <w:r w:rsidR="000265FA" w:rsidRPr="00C525BE">
              <w:rPr>
                <w:rStyle w:val="font91"/>
                <w:rFonts w:asciiTheme="minorEastAsia" w:eastAsiaTheme="minorEastAsia" w:hAnsiTheme="minorEastAsia" w:cs="Times New Roman" w:hint="default"/>
                <w:color w:val="auto"/>
              </w:rPr>
              <w:t>：</w:t>
            </w:r>
            <w:r w:rsidR="000265FA" w:rsidRPr="00C525BE">
              <w:rPr>
                <w:rFonts w:asciiTheme="minorEastAsia" w:eastAsiaTheme="minorEastAsia" w:hAnsiTheme="minorEastAsia" w:cs="Helvetica"/>
                <w:color w:val="333333"/>
                <w:sz w:val="22"/>
                <w:szCs w:val="22"/>
                <w:shd w:val="clear" w:color="auto" w:fill="FFFFFF"/>
              </w:rPr>
              <w:t>出租汽车驾驶员违反第十六条、第四十条规定的，由县级以上出租汽车行政主管部门责令改正，并处200元以上500元以下的罚款。</w:t>
            </w:r>
          </w:p>
        </w:tc>
      </w:tr>
      <w:tr w:rsidR="0021260A" w:rsidTr="000D7081">
        <w:trPr>
          <w:trHeight w:val="90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对未取得从业资格证或者超越从业资格证核定范围驾驶出租汽车从事经营活动，使用无效从业资格证驾驶出租汽车从事经营活动，或者转借、出租、涂改出租汽车从业资格证的处罚</w:t>
            </w:r>
          </w:p>
        </w:tc>
        <w:tc>
          <w:tcPr>
            <w:tcW w:w="4111" w:type="dxa"/>
            <w:vAlign w:val="center"/>
          </w:tcPr>
          <w:p w:rsidR="001B3283"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【规章】《交通运输部关于修改〈出租汽车经营服务管理规定〉的决定》</w:t>
            </w:r>
            <w:r w:rsidRPr="00C525BE">
              <w:rPr>
                <w:rStyle w:val="font31"/>
                <w:rFonts w:asciiTheme="minorEastAsia" w:eastAsiaTheme="minorEastAsia" w:hAnsiTheme="minorEastAsia" w:cs="Times New Roman" w:hint="eastAsia"/>
                <w:color w:val="auto"/>
              </w:rPr>
              <w:t>第</w:t>
            </w:r>
            <w:r w:rsidRPr="00C525BE">
              <w:rPr>
                <w:rStyle w:val="font31"/>
                <w:rFonts w:asciiTheme="minorEastAsia" w:eastAsiaTheme="minorEastAsia" w:hAnsiTheme="minorEastAsia" w:cs="Times New Roman"/>
                <w:color w:val="auto"/>
              </w:rPr>
              <w:t>四十五条</w:t>
            </w:r>
            <w:r w:rsidR="001B3283" w:rsidRPr="00C525BE">
              <w:rPr>
                <w:rStyle w:val="font31"/>
                <w:rFonts w:asciiTheme="minorEastAsia" w:eastAsiaTheme="minorEastAsia" w:hAnsiTheme="minorEastAsia" w:cs="Times New Roman"/>
                <w:color w:val="auto"/>
              </w:rPr>
              <w:t>：</w:t>
            </w:r>
            <w:r w:rsidR="001B3283" w:rsidRPr="00C525BE">
              <w:rPr>
                <w:rFonts w:asciiTheme="minorEastAsia" w:eastAsiaTheme="minorEastAsia" w:hAnsiTheme="minorEastAsia" w:cs="Helvetica"/>
                <w:color w:val="333333"/>
                <w:kern w:val="0"/>
                <w:sz w:val="22"/>
                <w:szCs w:val="22"/>
              </w:rPr>
              <w:t>违反本规定，有下列行为之一的，由县级以上地方人民政府出租汽车行政主管部门责令改正，并处以5000元以上20000元以下罚款。构成犯罪的，依法追究刑事责任：（一）未取得巡游出租汽车经营许可，擅自从事巡游出租汽车经营活动的；</w:t>
            </w:r>
          </w:p>
          <w:p w:rsidR="0021260A" w:rsidRPr="00C525BE" w:rsidRDefault="001B3283" w:rsidP="00C525BE">
            <w:pPr>
              <w:widowControl/>
              <w:shd w:val="clear" w:color="auto" w:fill="FFFFFF"/>
              <w:spacing w:line="360" w:lineRule="exact"/>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cs="Helvetica"/>
                <w:color w:val="333333"/>
                <w:kern w:val="0"/>
                <w:sz w:val="22"/>
                <w:szCs w:val="22"/>
              </w:rPr>
              <w:t>（二）起讫点均不在许可的经营区域从事巡游出租汽车经营活动的；（三）使用未取得道路运输证的车辆，擅自从事巡游出租汽车经营活动的；（四）使用失效、伪造、变造、被注销等无效道路运输证的车辆从事巡游出租汽车经营活动的。</w:t>
            </w:r>
          </w:p>
        </w:tc>
      </w:tr>
      <w:tr w:rsidR="0021260A" w:rsidTr="000D7081">
        <w:trPr>
          <w:trHeight w:val="954"/>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12</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对巡游出租汽车经营行为的监管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巡游出租汽车经营者、巡游出租汽车车辆、巡游出租汽车驾驶员</w:t>
            </w:r>
          </w:p>
        </w:tc>
        <w:tc>
          <w:tcPr>
            <w:tcW w:w="709" w:type="dxa"/>
            <w:vMerge w:val="restart"/>
            <w:vAlign w:val="center"/>
          </w:tcPr>
          <w:p w:rsidR="0021260A" w:rsidRPr="000D7081" w:rsidRDefault="0021260A" w:rsidP="00CE0151">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市道路</w:t>
            </w:r>
            <w:r w:rsidRPr="000D7081">
              <w:rPr>
                <w:rFonts w:asciiTheme="minorEastAsia" w:eastAsiaTheme="minorEastAsia" w:hAnsiTheme="minorEastAsia"/>
                <w:color w:val="000000"/>
                <w:kern w:val="0"/>
                <w:sz w:val="22"/>
                <w:szCs w:val="22"/>
              </w:rPr>
              <w:t>运输事业发展中心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 xml:space="preserve">公开”监管 </w:t>
            </w:r>
          </w:p>
        </w:tc>
        <w:tc>
          <w:tcPr>
            <w:tcW w:w="2268" w:type="dxa"/>
            <w:vMerge w:val="restart"/>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【行政法规】《国务院关于修改〈国务院对确需保留的行政审批项目设定行政许可的决定〉的决定》</w:t>
            </w:r>
            <w:r w:rsidRPr="000D7081">
              <w:rPr>
                <w:rStyle w:val="font41"/>
                <w:rFonts w:asciiTheme="minorEastAsia" w:eastAsiaTheme="minorEastAsia" w:hAnsiTheme="minorEastAsia"/>
                <w:color w:val="auto"/>
              </w:rPr>
              <w:br/>
            </w:r>
            <w:r w:rsidRPr="000D7081">
              <w:rPr>
                <w:rStyle w:val="font31"/>
                <w:rFonts w:asciiTheme="minorEastAsia" w:eastAsiaTheme="minorEastAsia" w:hAnsiTheme="minorEastAsia" w:cs="Times New Roman"/>
                <w:color w:val="auto"/>
              </w:rPr>
              <w:t>【地方性法规】《江苏省道路运输条例》</w:t>
            </w:r>
            <w:r w:rsidRPr="000D7081">
              <w:rPr>
                <w:rStyle w:val="font41"/>
                <w:rFonts w:asciiTheme="minorEastAsia" w:eastAsiaTheme="minorEastAsia" w:hAnsiTheme="minorEastAsia"/>
                <w:color w:val="auto"/>
              </w:rPr>
              <w:br/>
            </w:r>
            <w:r w:rsidRPr="000D7081">
              <w:rPr>
                <w:rStyle w:val="font31"/>
                <w:rFonts w:asciiTheme="minorEastAsia" w:eastAsiaTheme="minorEastAsia" w:hAnsiTheme="minorEastAsia" w:cs="Times New Roman"/>
                <w:color w:val="auto"/>
              </w:rPr>
              <w:t>【规章】《巡游出租汽车经营服务管理规定》</w:t>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5670" w:type="dxa"/>
            <w:vAlign w:val="center"/>
          </w:tcPr>
          <w:p w:rsidR="0021260A" w:rsidRPr="000D7081" w:rsidRDefault="0021260A">
            <w:pPr>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对巡游出租汽车驾驶员转包经营未及时纠正的处罚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Style w:val="font91"/>
                <w:rFonts w:asciiTheme="minorEastAsia" w:eastAsiaTheme="minorEastAsia" w:hAnsiTheme="minorEastAsia" w:cs="Times New Roman" w:hint="default"/>
                <w:color w:val="auto"/>
              </w:rPr>
              <w:t>【规章】《巡游出租汽车经营服务管理规定》</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第四十七条</w:t>
            </w:r>
            <w:r w:rsidR="00415592" w:rsidRPr="00C525BE">
              <w:rPr>
                <w:rStyle w:val="font91"/>
                <w:rFonts w:asciiTheme="minorEastAsia" w:eastAsiaTheme="minorEastAsia" w:hAnsiTheme="minorEastAsia" w:cs="Times New Roman" w:hint="default"/>
                <w:color w:val="auto"/>
              </w:rPr>
              <w:t>：</w:t>
            </w:r>
            <w:r w:rsidR="00415592" w:rsidRPr="00C525BE">
              <w:rPr>
                <w:rFonts w:asciiTheme="minorEastAsia" w:eastAsiaTheme="minorEastAsia" w:hAnsiTheme="minorEastAsia" w:cs="Helvetica"/>
                <w:color w:val="333333"/>
                <w:kern w:val="0"/>
                <w:sz w:val="22"/>
                <w:szCs w:val="22"/>
              </w:rPr>
              <w:t>巡游出租汽车经营者违反本规定，有下列行为之一的，由县级以上地方人民政府出租汽车行政主管部门责令改正，并处以5000元以上1万元以下罚款。构成犯罪的，依法追究刑事责任：（三）巡游出租汽车驾驶员转包经营未及时纠正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对巡游出租汽车驾驶员转让、倒卖、伪造出租汽车相关票据的处罚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Style w:val="font91"/>
                <w:rFonts w:asciiTheme="minorEastAsia" w:eastAsiaTheme="minorEastAsia" w:hAnsiTheme="minorEastAsia" w:cs="Times New Roman" w:hint="default"/>
                <w:color w:val="auto"/>
              </w:rPr>
              <w:t>【规章】《巡游出租汽车经营服务管理规定》</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第四十八条</w:t>
            </w:r>
            <w:r w:rsidR="00415592" w:rsidRPr="00C525BE">
              <w:rPr>
                <w:rStyle w:val="font91"/>
                <w:rFonts w:asciiTheme="minorEastAsia" w:eastAsiaTheme="minorEastAsia" w:hAnsiTheme="minorEastAsia" w:cs="Times New Roman" w:hint="default"/>
                <w:color w:val="auto"/>
              </w:rPr>
              <w:t>：</w:t>
            </w:r>
            <w:r w:rsidR="00415592" w:rsidRPr="00C525BE">
              <w:rPr>
                <w:rFonts w:asciiTheme="minorEastAsia" w:eastAsiaTheme="minorEastAsia" w:hAnsiTheme="minorEastAsia" w:cs="Helvetica"/>
                <w:color w:val="333333"/>
                <w:kern w:val="0"/>
                <w:sz w:val="22"/>
                <w:szCs w:val="22"/>
              </w:rPr>
              <w:t>巡游出租汽车驾驶员违反本规定，有下列情形之一的，由县级以上地方人民政府出租汽车行政主管部门责令改正，并处以200元以上500元以下罚款：（九）转让、倒卖、伪造巡游出租汽车相关票据的。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对巡游出租汽车驾驶员不按照规定使用文明用语，车容车貌不符合要求的处罚</w:t>
            </w:r>
          </w:p>
        </w:tc>
        <w:tc>
          <w:tcPr>
            <w:tcW w:w="4111" w:type="dxa"/>
            <w:vAlign w:val="center"/>
          </w:tcPr>
          <w:p w:rsidR="00415592"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【规章】《巡游出租汽车经营服务管理规定》</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第四十八条</w:t>
            </w:r>
            <w:r w:rsidR="00415592" w:rsidRPr="00C525BE">
              <w:rPr>
                <w:rStyle w:val="font91"/>
                <w:rFonts w:asciiTheme="minorEastAsia" w:eastAsiaTheme="minorEastAsia" w:hAnsiTheme="minorEastAsia" w:cs="Times New Roman" w:hint="default"/>
                <w:color w:val="auto"/>
              </w:rPr>
              <w:t>：</w:t>
            </w:r>
            <w:r w:rsidR="00415592" w:rsidRPr="00C525BE">
              <w:rPr>
                <w:rFonts w:asciiTheme="minorEastAsia" w:eastAsiaTheme="minorEastAsia" w:hAnsiTheme="minorEastAsia" w:cs="Helvetica"/>
                <w:color w:val="333333"/>
                <w:kern w:val="0"/>
                <w:sz w:val="22"/>
                <w:szCs w:val="22"/>
              </w:rPr>
              <w:t>巡游出租汽车驾驶员违反本规定，有下列情形之一的，由县级以上地方人民政府出租汽车行政主管部门责令改正，并处以200元以上500元以下罚款：（七）不按照规定使用文明用语，车容车貌不符合要求的；</w:t>
            </w:r>
          </w:p>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【规章】《出租汽车驾驶员从业资格管理规定》</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第四十条、第四十二条</w:t>
            </w:r>
            <w:r w:rsidR="00415592" w:rsidRPr="00C525BE">
              <w:rPr>
                <w:rStyle w:val="font91"/>
                <w:rFonts w:asciiTheme="minorEastAsia" w:eastAsiaTheme="minorEastAsia" w:hAnsiTheme="minorEastAsia" w:cs="Times New Roman" w:hint="default"/>
                <w:color w:val="auto"/>
              </w:rPr>
              <w:t>：</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对举报、投诉其服务质量或者对其服务</w:t>
            </w:r>
            <w:proofErr w:type="gramStart"/>
            <w:r w:rsidRPr="000D7081">
              <w:rPr>
                <w:rFonts w:asciiTheme="minorEastAsia" w:eastAsiaTheme="minorEastAsia" w:hAnsiTheme="minorEastAsia"/>
                <w:kern w:val="0"/>
                <w:sz w:val="22"/>
                <w:szCs w:val="22"/>
              </w:rPr>
              <w:t>作出</w:t>
            </w:r>
            <w:proofErr w:type="gramEnd"/>
            <w:r w:rsidRPr="000D7081">
              <w:rPr>
                <w:rFonts w:asciiTheme="minorEastAsia" w:eastAsiaTheme="minorEastAsia" w:hAnsiTheme="minorEastAsia"/>
                <w:kern w:val="0"/>
                <w:sz w:val="22"/>
                <w:szCs w:val="22"/>
              </w:rPr>
              <w:t>不满意评价的乘客实施报复的处罚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【规章】《出租汽车驾驶员从业资格管理规定》第四十条</w:t>
            </w:r>
            <w:r w:rsidR="00415592" w:rsidRPr="00C525BE">
              <w:rPr>
                <w:rFonts w:asciiTheme="minorEastAsia" w:eastAsiaTheme="minorEastAsia" w:hAnsiTheme="minorEastAsia"/>
                <w:kern w:val="0"/>
                <w:sz w:val="22"/>
                <w:szCs w:val="22"/>
              </w:rPr>
              <w:t>：</w:t>
            </w:r>
            <w:r w:rsidR="00415592" w:rsidRPr="00C525BE">
              <w:rPr>
                <w:rFonts w:asciiTheme="minorEastAsia" w:eastAsiaTheme="minorEastAsia" w:hAnsiTheme="minorEastAsia" w:cs="Helvetica"/>
                <w:color w:val="333333"/>
                <w:sz w:val="22"/>
                <w:szCs w:val="22"/>
                <w:shd w:val="clear" w:color="auto" w:fill="FFFFFF"/>
              </w:rPr>
              <w:t>出租汽车驾驶员在运营过程中，应当遵守国家对驾驶员在法律法规、职业道德、服务规范、安全运营等方面的资格规定，文明行车、优质服务。出租汽车驾驶员不得有下列行为：（九）对举报、投诉其服务质量或者对其服务</w:t>
            </w:r>
            <w:proofErr w:type="gramStart"/>
            <w:r w:rsidR="00415592" w:rsidRPr="00C525BE">
              <w:rPr>
                <w:rFonts w:asciiTheme="minorEastAsia" w:eastAsiaTheme="minorEastAsia" w:hAnsiTheme="minorEastAsia" w:cs="Helvetica"/>
                <w:color w:val="333333"/>
                <w:sz w:val="22"/>
                <w:szCs w:val="22"/>
                <w:shd w:val="clear" w:color="auto" w:fill="FFFFFF"/>
              </w:rPr>
              <w:t>作出</w:t>
            </w:r>
            <w:proofErr w:type="gramEnd"/>
            <w:r w:rsidR="00415592" w:rsidRPr="00C525BE">
              <w:rPr>
                <w:rFonts w:asciiTheme="minorEastAsia" w:eastAsiaTheme="minorEastAsia" w:hAnsiTheme="minorEastAsia" w:cs="Helvetica"/>
                <w:color w:val="333333"/>
                <w:sz w:val="22"/>
                <w:szCs w:val="22"/>
                <w:shd w:val="clear" w:color="auto" w:fill="FFFFFF"/>
              </w:rPr>
              <w:t>不满意评价的乘客实施报复。</w:t>
            </w:r>
            <w:r w:rsidRPr="00C525BE">
              <w:rPr>
                <w:rFonts w:asciiTheme="minorEastAsia" w:eastAsiaTheme="minorEastAsia" w:hAnsiTheme="minorEastAsia"/>
                <w:kern w:val="0"/>
                <w:sz w:val="22"/>
                <w:szCs w:val="22"/>
              </w:rPr>
              <w:t>第四十二条</w:t>
            </w:r>
            <w:r w:rsidR="00415592" w:rsidRPr="00C525BE">
              <w:rPr>
                <w:rFonts w:asciiTheme="minorEastAsia" w:eastAsiaTheme="minorEastAsia" w:hAnsiTheme="minorEastAsia"/>
                <w:kern w:val="0"/>
                <w:sz w:val="22"/>
                <w:szCs w:val="22"/>
              </w:rPr>
              <w:t>：</w:t>
            </w:r>
            <w:r w:rsidR="00415592" w:rsidRPr="00C525BE">
              <w:rPr>
                <w:rFonts w:asciiTheme="minorEastAsia" w:eastAsiaTheme="minorEastAsia" w:hAnsiTheme="minorEastAsia" w:cs="Helvetica"/>
                <w:color w:val="333333"/>
                <w:sz w:val="22"/>
                <w:szCs w:val="22"/>
                <w:shd w:val="clear" w:color="auto" w:fill="FFFFFF"/>
              </w:rPr>
              <w:t>出租汽车驾驶员违反第十六条、第四十条规定的，由县级以上出租汽车行政主管部门责令改正，并处200元以上500元以下的罚款。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对巡游出租汽车驾驶员接受巡游出租汽车电召任务后未履行约定的处罚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【规章】《巡游出租汽车经营服务管理规定》第四十八条</w:t>
            </w:r>
            <w:r w:rsidR="009C27CF" w:rsidRPr="00C525BE">
              <w:rPr>
                <w:rFonts w:asciiTheme="minorEastAsia" w:eastAsiaTheme="minorEastAsia" w:hAnsiTheme="minorEastAsia"/>
                <w:kern w:val="0"/>
                <w:sz w:val="22"/>
                <w:szCs w:val="22"/>
              </w:rPr>
              <w:t>：</w:t>
            </w:r>
            <w:r w:rsidR="009C27CF" w:rsidRPr="00C525BE">
              <w:rPr>
                <w:rFonts w:asciiTheme="minorEastAsia" w:eastAsiaTheme="minorEastAsia" w:hAnsiTheme="minorEastAsia" w:cs="Helvetica"/>
                <w:color w:val="333333"/>
                <w:kern w:val="0"/>
                <w:sz w:val="22"/>
                <w:szCs w:val="22"/>
              </w:rPr>
              <w:t>巡游出租汽车驾驶员违反本规定，有下列情形之一的，由县级以上地方人民政府出租汽车行政主管部门责令改正，并处以200元以上500元以下罚款：（六）接受巡游出租汽车电召任务后未履行约定的。</w:t>
            </w:r>
            <w:r w:rsidR="009C27CF" w:rsidRPr="00C525BE">
              <w:rPr>
                <w:rFonts w:asciiTheme="minorEastAsia" w:eastAsiaTheme="minorEastAsia" w:hAnsiTheme="minorEastAsia"/>
                <w:sz w:val="22"/>
                <w:szCs w:val="22"/>
              </w:rPr>
              <w:t xml:space="preserve"> </w:t>
            </w:r>
          </w:p>
        </w:tc>
      </w:tr>
      <w:tr w:rsidR="0021260A" w:rsidTr="000D7081">
        <w:trPr>
          <w:trHeight w:val="753"/>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对巡游出租汽车经营者不按照规定保证车辆技术状况良好的处罚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【规章】《巡游出租汽车经营服务管理规定》第四十七条</w:t>
            </w:r>
            <w:r w:rsidR="009C27CF" w:rsidRPr="00C525BE">
              <w:rPr>
                <w:rFonts w:asciiTheme="minorEastAsia" w:eastAsiaTheme="minorEastAsia" w:hAnsiTheme="minorEastAsia"/>
                <w:kern w:val="0"/>
                <w:sz w:val="22"/>
                <w:szCs w:val="22"/>
              </w:rPr>
              <w:t>：</w:t>
            </w:r>
            <w:r w:rsidR="009C27CF" w:rsidRPr="00C525BE">
              <w:rPr>
                <w:rFonts w:asciiTheme="minorEastAsia" w:eastAsiaTheme="minorEastAsia" w:hAnsiTheme="minorEastAsia" w:cs="Helvetica"/>
                <w:color w:val="333333"/>
                <w:kern w:val="0"/>
                <w:sz w:val="22"/>
                <w:szCs w:val="22"/>
              </w:rPr>
              <w:t>巡游出租汽车经营者违反本规定，有下列行为之一的，由县级以上地方人民政府出租汽车行政主管部门责令改正，并处以5000元以上1万元以下罚款。构成犯罪的，依法追究刑事责任：（四）不按照规定保证车辆技术状况良好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对巡游出租汽车经营者不按照规定配置巡游出租汽车相关设备的处罚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【规章】《巡游出租汽车经营服务管理规定》第四十七条</w:t>
            </w:r>
            <w:r w:rsidR="00885F28" w:rsidRPr="00C525BE">
              <w:rPr>
                <w:rFonts w:asciiTheme="minorEastAsia" w:eastAsiaTheme="minorEastAsia" w:hAnsiTheme="minorEastAsia"/>
                <w:kern w:val="0"/>
                <w:sz w:val="22"/>
                <w:szCs w:val="22"/>
              </w:rPr>
              <w:t>：</w:t>
            </w:r>
            <w:r w:rsidR="00885F28" w:rsidRPr="00C525BE">
              <w:rPr>
                <w:rFonts w:asciiTheme="minorEastAsia" w:eastAsiaTheme="minorEastAsia" w:hAnsiTheme="minorEastAsia" w:cs="Helvetica"/>
                <w:color w:val="333333"/>
                <w:kern w:val="0"/>
                <w:sz w:val="22"/>
                <w:szCs w:val="22"/>
              </w:rPr>
              <w:t>巡游出租汽车经营者违反本规定，有下列行为之一的，由县级以上地方人民政府出租汽车行政主管部门责令改正，并处以5000元以上1万元以下罚款。构成犯罪的，依法追究刑事责任：（五）不按照规定配置巡游出租汽车相关设备的。</w:t>
            </w:r>
          </w:p>
        </w:tc>
      </w:tr>
      <w:tr w:rsidR="0021260A" w:rsidTr="000D7081">
        <w:trPr>
          <w:trHeight w:val="90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对巡游出租汽车驾驶员未经乘客同意搭载其他乘客或不按照规定使用计程计价设备、违规收费或不按照规定出具相应车费票据等行为的处罚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【行政法规】</w:t>
            </w:r>
            <w:r w:rsidRPr="00C525BE">
              <w:rPr>
                <w:rStyle w:val="font91"/>
                <w:rFonts w:asciiTheme="minorEastAsia" w:eastAsiaTheme="minorEastAsia" w:hAnsiTheme="minorEastAsia" w:cs="Times New Roman" w:hint="default"/>
                <w:color w:val="auto"/>
              </w:rPr>
              <w:t>《国务院关于修改〈国务院对确需保留的行政审批项目设定行政许可的决定〉的决定》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【规章】《出租汽车经营服务管理规定》第四十七条</w:t>
            </w:r>
            <w:r w:rsidR="00F57098" w:rsidRPr="00C525BE">
              <w:rPr>
                <w:rStyle w:val="font91"/>
                <w:rFonts w:asciiTheme="minorEastAsia" w:eastAsiaTheme="minorEastAsia" w:hAnsiTheme="minorEastAsia" w:cs="Times New Roman" w:hint="default"/>
                <w:color w:val="auto"/>
              </w:rPr>
              <w:t>：</w:t>
            </w:r>
            <w:r w:rsidR="00F57098" w:rsidRPr="00C525BE">
              <w:rPr>
                <w:rFonts w:asciiTheme="minorEastAsia" w:eastAsiaTheme="minorEastAsia" w:hAnsiTheme="minorEastAsia" w:cs="Helvetica"/>
                <w:color w:val="333333"/>
                <w:kern w:val="0"/>
                <w:sz w:val="22"/>
                <w:szCs w:val="22"/>
              </w:rPr>
              <w:t>巡游出租汽车驾驶员违反本规定，有下列情形之一的，由县级以上地方人民政府出租汽车行政主管部门责令改正，并处以200元以上2000元以下罚款：（二）未经乘客同意搭载其他乘客的；（三）不按照规定使用计程计价设备、违规收费的；四）不按照规定出具相应车费票据的。</w:t>
            </w:r>
          </w:p>
        </w:tc>
      </w:tr>
      <w:tr w:rsidR="0021260A" w:rsidTr="000D7081">
        <w:trPr>
          <w:trHeight w:val="90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对巡游出租汽车驾驶员在机场、火车站、汽车客运站、港口、公共交通枢纽等客流集散地不服从调度私自揽客或转让、倒卖、伪造巡游出租汽车相关票据等行为的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【行政法规】</w:t>
            </w:r>
            <w:r w:rsidRPr="00C525BE">
              <w:rPr>
                <w:rStyle w:val="font91"/>
                <w:rFonts w:asciiTheme="minorEastAsia" w:eastAsiaTheme="minorEastAsia" w:hAnsiTheme="minorEastAsia" w:cs="Times New Roman" w:hint="default"/>
                <w:color w:val="auto"/>
              </w:rPr>
              <w:t>《国务院关于修改〈国务院对确需保留的行政审批项目设定行政许可的决定〉的决定》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【规章】《出租汽车经营服务管理规定》第四十八条</w:t>
            </w:r>
            <w:r w:rsidR="00D76842" w:rsidRPr="00C525BE">
              <w:rPr>
                <w:rStyle w:val="font91"/>
                <w:rFonts w:asciiTheme="minorEastAsia" w:eastAsiaTheme="minorEastAsia" w:hAnsiTheme="minorEastAsia" w:cs="Times New Roman" w:hint="default"/>
                <w:color w:val="auto"/>
              </w:rPr>
              <w:t>：</w:t>
            </w:r>
            <w:r w:rsidR="00D76842" w:rsidRPr="00C525BE">
              <w:rPr>
                <w:rFonts w:asciiTheme="minorEastAsia" w:eastAsiaTheme="minorEastAsia" w:hAnsiTheme="minorEastAsia" w:cs="Helvetica"/>
                <w:color w:val="333333"/>
                <w:kern w:val="0"/>
                <w:sz w:val="22"/>
                <w:szCs w:val="22"/>
              </w:rPr>
              <w:t>巡游出租汽车驾驶员违反本规定，有下列情形之一的，由县级以上地方人民政府出租汽车行政主管部门责令改正，并处以500元以上2000元以下罚款：（一）在机场、火车站、汽车客运站、港口、公共交通枢纽等客流集散地不服从调度私自揽客的；（二）转让、倒卖、伪造巡游出租汽车相关票据的。</w:t>
            </w:r>
          </w:p>
        </w:tc>
      </w:tr>
      <w:tr w:rsidR="0021260A" w:rsidTr="000D7081">
        <w:trPr>
          <w:trHeight w:val="9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对巡游出租汽车驾驶员拒载，或者</w:t>
            </w:r>
            <w:proofErr w:type="gramStart"/>
            <w:r w:rsidRPr="000D7081">
              <w:rPr>
                <w:rStyle w:val="font91"/>
                <w:rFonts w:asciiTheme="minorEastAsia" w:eastAsiaTheme="minorEastAsia" w:hAnsiTheme="minorEastAsia" w:cs="Times New Roman" w:hint="default"/>
                <w:color w:val="auto"/>
              </w:rPr>
              <w:t>未经约车人</w:t>
            </w:r>
            <w:proofErr w:type="gramEnd"/>
            <w:r w:rsidRPr="000D7081">
              <w:rPr>
                <w:rStyle w:val="font91"/>
                <w:rFonts w:asciiTheme="minorEastAsia" w:eastAsiaTheme="minorEastAsia" w:hAnsiTheme="minorEastAsia" w:cs="Times New Roman" w:hint="default"/>
                <w:color w:val="auto"/>
              </w:rPr>
              <w:t>或乘客同意、网络预约出租汽车驾驶员无正当理由未按承诺到达约定地点提供预约服务的处罚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【规章】《出租汽车驾驶员从业资格管理规定》第四十条</w:t>
            </w:r>
            <w:r w:rsidR="00F82251" w:rsidRPr="00C525BE">
              <w:rPr>
                <w:rFonts w:asciiTheme="minorEastAsia" w:eastAsiaTheme="minorEastAsia" w:hAnsiTheme="minorEastAsia"/>
                <w:kern w:val="0"/>
                <w:sz w:val="22"/>
                <w:szCs w:val="22"/>
              </w:rPr>
              <w:t>：</w:t>
            </w:r>
            <w:r w:rsidR="00F82251" w:rsidRPr="00C525BE">
              <w:rPr>
                <w:rFonts w:asciiTheme="minorEastAsia" w:eastAsiaTheme="minorEastAsia" w:hAnsiTheme="minorEastAsia" w:cs="Helvetica"/>
                <w:color w:val="333333"/>
                <w:kern w:val="0"/>
                <w:sz w:val="22"/>
                <w:szCs w:val="22"/>
              </w:rPr>
              <w:t>出租汽车驾驶员在运营过程中，应当遵守国家对驾驶员在法律法规、职业道德、服务规范、安全运营</w:t>
            </w:r>
            <w:r w:rsidR="00F82251" w:rsidRPr="00C525BE">
              <w:rPr>
                <w:rFonts w:asciiTheme="minorEastAsia" w:eastAsiaTheme="minorEastAsia" w:hAnsiTheme="minorEastAsia" w:cs="Helvetica"/>
                <w:color w:val="333333"/>
                <w:kern w:val="0"/>
                <w:sz w:val="22"/>
                <w:szCs w:val="22"/>
              </w:rPr>
              <w:lastRenderedPageBreak/>
              <w:t>等方面的资格规定，文明行车、优质服务。出租汽车驾驶员不得有下列行为：（四）未经乘客同意搭载其他乘客；（七）巡游出租汽车驾驶员拒载，或者</w:t>
            </w:r>
            <w:proofErr w:type="gramStart"/>
            <w:r w:rsidR="00F82251" w:rsidRPr="00C525BE">
              <w:rPr>
                <w:rFonts w:asciiTheme="minorEastAsia" w:eastAsiaTheme="minorEastAsia" w:hAnsiTheme="minorEastAsia" w:cs="Helvetica"/>
                <w:color w:val="333333"/>
                <w:kern w:val="0"/>
                <w:sz w:val="22"/>
                <w:szCs w:val="22"/>
              </w:rPr>
              <w:t>未经约车人</w:t>
            </w:r>
            <w:proofErr w:type="gramEnd"/>
            <w:r w:rsidR="00F82251" w:rsidRPr="00C525BE">
              <w:rPr>
                <w:rFonts w:asciiTheme="minorEastAsia" w:eastAsiaTheme="minorEastAsia" w:hAnsiTheme="minorEastAsia" w:cs="Helvetica"/>
                <w:color w:val="333333"/>
                <w:kern w:val="0"/>
                <w:sz w:val="22"/>
                <w:szCs w:val="22"/>
              </w:rPr>
              <w:t>或乘客同意、网络预约出租汽车驾驶员无正当理由未按承诺到达约定地点提供预约服务；</w:t>
            </w:r>
            <w:r w:rsidRPr="00C525BE">
              <w:rPr>
                <w:rFonts w:asciiTheme="minorEastAsia" w:eastAsiaTheme="minorEastAsia" w:hAnsiTheme="minorEastAsia"/>
                <w:kern w:val="0"/>
                <w:sz w:val="22"/>
                <w:szCs w:val="22"/>
              </w:rPr>
              <w:t>第四十二条</w:t>
            </w:r>
            <w:r w:rsidR="00F82251" w:rsidRPr="00C525BE">
              <w:rPr>
                <w:rFonts w:asciiTheme="minorEastAsia" w:eastAsiaTheme="minorEastAsia" w:hAnsiTheme="minorEastAsia"/>
                <w:kern w:val="0"/>
                <w:sz w:val="22"/>
                <w:szCs w:val="22"/>
              </w:rPr>
              <w:t>：</w:t>
            </w:r>
            <w:r w:rsidR="00F82251" w:rsidRPr="00C525BE">
              <w:rPr>
                <w:rFonts w:asciiTheme="minorEastAsia" w:eastAsiaTheme="minorEastAsia" w:hAnsiTheme="minorEastAsia" w:cs="Helvetica"/>
                <w:color w:val="333333"/>
                <w:sz w:val="22"/>
                <w:szCs w:val="22"/>
                <w:shd w:val="clear" w:color="auto" w:fill="FFFFFF"/>
              </w:rPr>
              <w:t>出租汽车驾驶员违反第十六条、第四十条规定的，由县级以上出租汽车行政主管部门责令改正，并处200元以上500元以下的罚款。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对巡游出租汽车经营者不按照规定建立并落实投诉举报制度的处罚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【规章】《巡游出租汽车经营服务管理规定》</w:t>
            </w:r>
            <w:r w:rsidRPr="00C525BE">
              <w:rPr>
                <w:rStyle w:val="font41"/>
                <w:rFonts w:asciiTheme="minorEastAsia" w:eastAsiaTheme="minorEastAsia" w:hAnsiTheme="minorEastAsia"/>
                <w:color w:val="auto"/>
              </w:rPr>
              <w:t xml:space="preserve"> </w:t>
            </w:r>
            <w:r w:rsidRPr="00C525BE">
              <w:rPr>
                <w:rStyle w:val="font31"/>
                <w:rFonts w:asciiTheme="minorEastAsia" w:eastAsiaTheme="minorEastAsia" w:hAnsiTheme="minorEastAsia" w:cs="Times New Roman"/>
                <w:color w:val="auto"/>
              </w:rPr>
              <w:t>第四十七条</w:t>
            </w:r>
            <w:r w:rsidR="00190BFF" w:rsidRPr="00C525BE">
              <w:rPr>
                <w:rFonts w:asciiTheme="minorEastAsia" w:eastAsiaTheme="minorEastAsia" w:hAnsiTheme="minorEastAsia" w:cs="Helvetica"/>
                <w:color w:val="333333"/>
                <w:kern w:val="0"/>
                <w:sz w:val="22"/>
                <w:szCs w:val="22"/>
              </w:rPr>
              <w:t> 巡游出租汽车经营者违反本规定，有下列行为之一的，由县级以上地方人民政府出租汽车行政主管部门责令改正，并处以5000元以上1万元以下罚款。构成犯罪的，依法追究刑事责任：（六）不按照规定建立并落实投诉举报制度的。</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【地方性法规】《江苏省道路运输条例》第七十条</w:t>
            </w:r>
            <w:r w:rsidR="00190BFF" w:rsidRPr="00C525BE">
              <w:rPr>
                <w:rStyle w:val="font91"/>
                <w:rFonts w:asciiTheme="minorEastAsia" w:eastAsiaTheme="minorEastAsia" w:hAnsiTheme="minorEastAsia" w:cs="Times New Roman" w:hint="default"/>
                <w:color w:val="auto"/>
              </w:rPr>
              <w:t>：</w:t>
            </w:r>
            <w:r w:rsidR="00190BFF" w:rsidRPr="00C525BE">
              <w:rPr>
                <w:rFonts w:asciiTheme="minorEastAsia" w:eastAsiaTheme="minorEastAsia" w:hAnsiTheme="minorEastAsia" w:cs="Helvetica"/>
                <w:color w:val="333333"/>
                <w:sz w:val="22"/>
                <w:szCs w:val="22"/>
                <w:shd w:val="clear" w:color="auto" w:fill="FFFFFF"/>
              </w:rPr>
              <w:t>违反本条例第二十条第一款规定，班车、包车客运车辆未按照规定放置营运标志牌、公布监督电话号码以及受理投诉部门，或者违反本条例第三十五条第三款第三项规定，公共汽车未按照规定放置服务监督卡、线路走向示意图、监督投诉电话号码的，由交通运输主管部门责令限期改正；逾期不改正的，处二百元以上一千元以下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13</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对网络预约出租汽车经营资质的监管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网络预约出租汽车经营者及其他企业、个人</w:t>
            </w:r>
          </w:p>
        </w:tc>
        <w:tc>
          <w:tcPr>
            <w:tcW w:w="709" w:type="dxa"/>
            <w:vMerge w:val="restart"/>
            <w:vAlign w:val="center"/>
          </w:tcPr>
          <w:p w:rsidR="0021260A" w:rsidRPr="000D7081" w:rsidRDefault="0021260A" w:rsidP="00A42773">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市道路</w:t>
            </w:r>
            <w:r w:rsidRPr="000D7081">
              <w:rPr>
                <w:rFonts w:asciiTheme="minorEastAsia" w:eastAsiaTheme="minorEastAsia" w:hAnsiTheme="minorEastAsia"/>
                <w:color w:val="000000"/>
                <w:kern w:val="0"/>
                <w:sz w:val="22"/>
                <w:szCs w:val="22"/>
              </w:rPr>
              <w:t>运输事业发展中心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 xml:space="preserve">公开”监管 </w:t>
            </w:r>
          </w:p>
        </w:tc>
        <w:tc>
          <w:tcPr>
            <w:tcW w:w="2268" w:type="dxa"/>
            <w:vMerge w:val="restart"/>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【行政法规】《国务院关于修改〈国务院对确需保留的行政审批项目设定行政许可的决定〉的决定》</w:t>
            </w:r>
            <w:r w:rsidRPr="000D7081">
              <w:rPr>
                <w:rStyle w:val="font41"/>
                <w:rFonts w:asciiTheme="minorEastAsia" w:eastAsiaTheme="minorEastAsia" w:hAnsiTheme="minorEastAsia"/>
                <w:color w:val="auto"/>
              </w:rPr>
              <w:br/>
            </w:r>
            <w:r w:rsidRPr="000D7081">
              <w:rPr>
                <w:rStyle w:val="font31"/>
                <w:rFonts w:asciiTheme="minorEastAsia" w:eastAsiaTheme="minorEastAsia" w:hAnsiTheme="minorEastAsia" w:cs="Times New Roman"/>
                <w:color w:val="auto"/>
              </w:rPr>
              <w:t>【规章】《网络预约出租汽车经营服务管理暂行办法》</w:t>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网络预约出租汽车经营许可证、网络预约出租汽车运输证、网络预约出租汽车驾驶员证</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对未取得经营许可擅自从事或者变相</w:t>
            </w:r>
            <w:proofErr w:type="gramStart"/>
            <w:r w:rsidRPr="000D7081">
              <w:rPr>
                <w:rFonts w:asciiTheme="minorEastAsia" w:eastAsiaTheme="minorEastAsia" w:hAnsiTheme="minorEastAsia"/>
                <w:kern w:val="0"/>
                <w:sz w:val="22"/>
                <w:szCs w:val="22"/>
              </w:rPr>
              <w:t>从事网约车</w:t>
            </w:r>
            <w:proofErr w:type="gramEnd"/>
            <w:r w:rsidRPr="000D7081">
              <w:rPr>
                <w:rFonts w:asciiTheme="minorEastAsia" w:eastAsiaTheme="minorEastAsia" w:hAnsiTheme="minorEastAsia"/>
                <w:kern w:val="0"/>
                <w:sz w:val="22"/>
                <w:szCs w:val="22"/>
              </w:rPr>
              <w:t>经营活动或伪造、变造经营许可证的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pStyle w:val="a5"/>
              <w:shd w:val="clear" w:color="auto" w:fill="FFFFFF"/>
              <w:spacing w:before="0" w:beforeAutospacing="0" w:after="0" w:afterAutospacing="0" w:line="360" w:lineRule="exact"/>
              <w:ind w:firstLine="480"/>
              <w:jc w:val="both"/>
              <w:rPr>
                <w:rFonts w:asciiTheme="minorEastAsia" w:eastAsiaTheme="minorEastAsia" w:hAnsiTheme="minorEastAsia"/>
                <w:color w:val="333333"/>
                <w:sz w:val="22"/>
                <w:szCs w:val="22"/>
              </w:rPr>
            </w:pPr>
            <w:r w:rsidRPr="00C525BE">
              <w:rPr>
                <w:rFonts w:asciiTheme="minorEastAsia" w:eastAsiaTheme="minorEastAsia" w:hAnsiTheme="minorEastAsia"/>
                <w:sz w:val="22"/>
                <w:szCs w:val="22"/>
              </w:rPr>
              <w:t>【行政法规】</w:t>
            </w:r>
            <w:r w:rsidRPr="00C525BE">
              <w:rPr>
                <w:rStyle w:val="font91"/>
                <w:rFonts w:asciiTheme="minorEastAsia" w:eastAsiaTheme="minorEastAsia" w:hAnsiTheme="minorEastAsia" w:cs="Times New Roman" w:hint="default"/>
                <w:color w:val="auto"/>
              </w:rPr>
              <w:t>《国务院关于修改〈国务院对确需保留的行政审批项目设定行政许可的决定〉的决定》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【规章】《网络预约出租汽车经营服务管理暂行办法》第三十四条</w:t>
            </w:r>
            <w:r w:rsidR="0018663B" w:rsidRPr="00C525BE">
              <w:rPr>
                <w:rStyle w:val="font91"/>
                <w:rFonts w:asciiTheme="minorEastAsia" w:eastAsiaTheme="minorEastAsia" w:hAnsiTheme="minorEastAsia" w:cs="Times New Roman" w:hint="default"/>
                <w:color w:val="auto"/>
              </w:rPr>
              <w:t>：</w:t>
            </w:r>
            <w:r w:rsidR="0018663B" w:rsidRPr="00C525BE">
              <w:rPr>
                <w:rFonts w:asciiTheme="minorEastAsia" w:eastAsiaTheme="minorEastAsia" w:hAnsiTheme="minorEastAsia" w:hint="eastAsia"/>
                <w:color w:val="333333"/>
                <w:sz w:val="22"/>
                <w:szCs w:val="22"/>
                <w:bdr w:val="none" w:sz="0" w:space="0" w:color="auto" w:frame="1"/>
              </w:rPr>
              <w:t>反本规定，擅自从事或者变相</w:t>
            </w:r>
            <w:proofErr w:type="gramStart"/>
            <w:r w:rsidR="0018663B" w:rsidRPr="00C525BE">
              <w:rPr>
                <w:rFonts w:asciiTheme="minorEastAsia" w:eastAsiaTheme="minorEastAsia" w:hAnsiTheme="minorEastAsia" w:hint="eastAsia"/>
                <w:color w:val="333333"/>
                <w:sz w:val="22"/>
                <w:szCs w:val="22"/>
                <w:bdr w:val="none" w:sz="0" w:space="0" w:color="auto" w:frame="1"/>
              </w:rPr>
              <w:t>从事网约车</w:t>
            </w:r>
            <w:proofErr w:type="gramEnd"/>
            <w:r w:rsidR="0018663B" w:rsidRPr="00C525BE">
              <w:rPr>
                <w:rFonts w:asciiTheme="minorEastAsia" w:eastAsiaTheme="minorEastAsia" w:hAnsiTheme="minorEastAsia" w:hint="eastAsia"/>
                <w:color w:val="333333"/>
                <w:sz w:val="22"/>
                <w:szCs w:val="22"/>
                <w:bdr w:val="none" w:sz="0" w:space="0" w:color="auto" w:frame="1"/>
              </w:rPr>
              <w:t>经营活动，有下列行为之一的，由县级以上出租汽车行政主管部门责令改正，予以警告，并按照</w:t>
            </w:r>
            <w:r w:rsidR="0018663B" w:rsidRPr="00C525BE">
              <w:rPr>
                <w:rFonts w:asciiTheme="minorEastAsia" w:eastAsiaTheme="minorEastAsia" w:hAnsiTheme="minorEastAsia" w:hint="eastAsia"/>
                <w:color w:val="333333"/>
                <w:sz w:val="22"/>
                <w:szCs w:val="22"/>
                <w:bdr w:val="none" w:sz="0" w:space="0" w:color="auto" w:frame="1"/>
              </w:rPr>
              <w:lastRenderedPageBreak/>
              <w:t>以下规定分别予以罚款；构成犯罪的，依法追究刑事责任（一）未取得《网络预约出租汽车经营许可证》的，对</w:t>
            </w:r>
            <w:proofErr w:type="gramStart"/>
            <w:r w:rsidR="0018663B" w:rsidRPr="00C525BE">
              <w:rPr>
                <w:rFonts w:asciiTheme="minorEastAsia" w:eastAsiaTheme="minorEastAsia" w:hAnsiTheme="minorEastAsia" w:hint="eastAsia"/>
                <w:color w:val="333333"/>
                <w:sz w:val="22"/>
                <w:szCs w:val="22"/>
                <w:bdr w:val="none" w:sz="0" w:space="0" w:color="auto" w:frame="1"/>
              </w:rPr>
              <w:t>网约车平台</w:t>
            </w:r>
            <w:proofErr w:type="gramEnd"/>
            <w:r w:rsidR="0018663B" w:rsidRPr="00C525BE">
              <w:rPr>
                <w:rFonts w:asciiTheme="minorEastAsia" w:eastAsiaTheme="minorEastAsia" w:hAnsiTheme="minorEastAsia" w:hint="eastAsia"/>
                <w:color w:val="333333"/>
                <w:sz w:val="22"/>
                <w:szCs w:val="22"/>
                <w:bdr w:val="none" w:sz="0" w:space="0" w:color="auto" w:frame="1"/>
              </w:rPr>
              <w:t>公司处以10000元以上30000元以下罚款；（二）未取得《网络预约出租汽车运输证》的，对当事人处以3000元以上10000元以下罚款；（三）未取得《网络预约出租汽车驾驶员证》的，对当事人处以200元以上2000元以下罚款。伪造、变造或者使用伪造、变造、失效的《网络预约出租汽车运输证》《网络预约出租汽车驾驶员证》</w:t>
            </w:r>
            <w:proofErr w:type="gramStart"/>
            <w:r w:rsidR="0018663B" w:rsidRPr="00C525BE">
              <w:rPr>
                <w:rFonts w:asciiTheme="minorEastAsia" w:eastAsiaTheme="minorEastAsia" w:hAnsiTheme="minorEastAsia" w:hint="eastAsia"/>
                <w:color w:val="333333"/>
                <w:sz w:val="22"/>
                <w:szCs w:val="22"/>
                <w:bdr w:val="none" w:sz="0" w:space="0" w:color="auto" w:frame="1"/>
              </w:rPr>
              <w:t>从事网约车</w:t>
            </w:r>
            <w:proofErr w:type="gramEnd"/>
            <w:r w:rsidR="0018663B" w:rsidRPr="00C525BE">
              <w:rPr>
                <w:rFonts w:asciiTheme="minorEastAsia" w:eastAsiaTheme="minorEastAsia" w:hAnsiTheme="minorEastAsia" w:hint="eastAsia"/>
                <w:color w:val="333333"/>
                <w:sz w:val="22"/>
                <w:szCs w:val="22"/>
                <w:bdr w:val="none" w:sz="0" w:space="0" w:color="auto" w:frame="1"/>
              </w:rPr>
              <w:t>经营活动的，分别按照前款第（二）项、第（三）项的规定予以罚款。</w:t>
            </w:r>
          </w:p>
        </w:tc>
      </w:tr>
      <w:tr w:rsidR="0021260A" w:rsidTr="000D7081">
        <w:trPr>
          <w:trHeight w:val="90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w:t>
            </w:r>
            <w:proofErr w:type="gramStart"/>
            <w:r w:rsidRPr="000D7081">
              <w:rPr>
                <w:rFonts w:asciiTheme="minorEastAsia" w:eastAsiaTheme="minorEastAsia" w:hAnsiTheme="minorEastAsia"/>
                <w:kern w:val="0"/>
                <w:sz w:val="22"/>
                <w:szCs w:val="22"/>
              </w:rPr>
              <w:t>网约车平台</w:t>
            </w:r>
            <w:proofErr w:type="gramEnd"/>
            <w:r w:rsidRPr="000D7081">
              <w:rPr>
                <w:rFonts w:asciiTheme="minorEastAsia" w:eastAsiaTheme="minorEastAsia" w:hAnsiTheme="minorEastAsia"/>
                <w:kern w:val="0"/>
                <w:sz w:val="22"/>
                <w:szCs w:val="22"/>
              </w:rPr>
              <w:t>公司提供服务车辆未取得《网络预约出租汽车运输证》，或者线上提供服务车辆与线下实际提供服务车辆不一致的处罚</w:t>
            </w:r>
          </w:p>
        </w:tc>
        <w:tc>
          <w:tcPr>
            <w:tcW w:w="4111" w:type="dxa"/>
            <w:vAlign w:val="center"/>
          </w:tcPr>
          <w:p w:rsidR="0021260A" w:rsidRPr="00C525BE" w:rsidRDefault="0021260A" w:rsidP="00C525BE">
            <w:pPr>
              <w:pStyle w:val="a5"/>
              <w:shd w:val="clear" w:color="auto" w:fill="FFFFFF"/>
              <w:spacing w:before="0" w:beforeAutospacing="0" w:after="0" w:afterAutospacing="0" w:line="360" w:lineRule="exact"/>
              <w:ind w:firstLine="480"/>
              <w:jc w:val="both"/>
              <w:rPr>
                <w:rFonts w:asciiTheme="minorEastAsia" w:eastAsiaTheme="minorEastAsia" w:hAnsiTheme="minorEastAsia"/>
                <w:color w:val="333333"/>
                <w:sz w:val="22"/>
                <w:szCs w:val="22"/>
              </w:rPr>
            </w:pPr>
            <w:r w:rsidRPr="00C525BE">
              <w:rPr>
                <w:rFonts w:asciiTheme="minorEastAsia" w:eastAsiaTheme="minorEastAsia" w:hAnsiTheme="minorEastAsia"/>
                <w:sz w:val="22"/>
                <w:szCs w:val="22"/>
              </w:rPr>
              <w:t>【规章】《网络预约出租汽车经营服务管理暂行办法》</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第三十五条</w:t>
            </w:r>
            <w:r w:rsidR="00AF5762" w:rsidRPr="00C525BE">
              <w:rPr>
                <w:rStyle w:val="font91"/>
                <w:rFonts w:asciiTheme="minorEastAsia" w:eastAsiaTheme="minorEastAsia" w:hAnsiTheme="minorEastAsia" w:cs="Times New Roman" w:hint="default"/>
                <w:color w:val="auto"/>
              </w:rPr>
              <w:t>：</w:t>
            </w:r>
            <w:proofErr w:type="gramStart"/>
            <w:r w:rsidR="00AF5762" w:rsidRPr="00C525BE">
              <w:rPr>
                <w:rFonts w:asciiTheme="minorEastAsia" w:eastAsiaTheme="minorEastAsia" w:hAnsiTheme="minorEastAsia" w:hint="eastAsia"/>
                <w:color w:val="333333"/>
                <w:sz w:val="22"/>
                <w:szCs w:val="22"/>
                <w:bdr w:val="none" w:sz="0" w:space="0" w:color="auto" w:frame="1"/>
              </w:rPr>
              <w:t>网约车平台</w:t>
            </w:r>
            <w:proofErr w:type="gramEnd"/>
            <w:r w:rsidR="00AF5762" w:rsidRPr="00C525BE">
              <w:rPr>
                <w:rFonts w:asciiTheme="minorEastAsia" w:eastAsiaTheme="minorEastAsia" w:hAnsiTheme="minorEastAsia" w:hint="eastAsia"/>
                <w:color w:val="333333"/>
                <w:sz w:val="22"/>
                <w:szCs w:val="22"/>
                <w:bdr w:val="none" w:sz="0" w:space="0" w:color="auto" w:frame="1"/>
              </w:rPr>
              <w:t>公司违反本规定，有下列行为之一的，由县级以上出租汽车行政主管部门和价格主管部门按照职责责令改正，对每次违法行为处以5000元以上10000元以下罚款；情节严重的，处以10000元以上30000元以下罚款：（一）提供服务车辆未取得《网络预约出租汽车运输证》,或者线上提供服务车辆与线下实际提供服务车辆不一致的；</w:t>
            </w:r>
          </w:p>
        </w:tc>
      </w:tr>
      <w:tr w:rsidR="0021260A" w:rsidTr="000D7081">
        <w:trPr>
          <w:trHeight w:val="9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对聘用未取得从业资格证的人员驾驶出租汽车从事经营活动的行为的处罚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【规章】《出租汽车驾驶员从业资格管理规定》第四十三条</w:t>
            </w:r>
            <w:r w:rsidR="004A002F" w:rsidRPr="00C525BE">
              <w:rPr>
                <w:rFonts w:asciiTheme="minorEastAsia" w:eastAsiaTheme="minorEastAsia" w:hAnsiTheme="minorEastAsia"/>
                <w:kern w:val="0"/>
                <w:sz w:val="22"/>
                <w:szCs w:val="22"/>
              </w:rPr>
              <w:t>：</w:t>
            </w:r>
            <w:r w:rsidR="004A002F" w:rsidRPr="00C525BE">
              <w:rPr>
                <w:rFonts w:asciiTheme="minorEastAsia" w:eastAsiaTheme="minorEastAsia" w:hAnsiTheme="minorEastAsia" w:cs="Helvetica"/>
                <w:color w:val="333333"/>
                <w:sz w:val="22"/>
                <w:szCs w:val="22"/>
                <w:shd w:val="clear" w:color="auto" w:fill="FFFFFF"/>
              </w:rPr>
              <w:t>违反本规定，聘用未取得从业资格证的人员，驾驶出租汽车从事经营活动的，由县级以上出租汽车行政主管部门责令改正，并处3000元以上1万元以下的罚款；情节严重的，处1万元以上3万元以下的罚款。</w:t>
            </w:r>
          </w:p>
        </w:tc>
      </w:tr>
      <w:tr w:rsidR="0021260A" w:rsidTr="000D7081">
        <w:trPr>
          <w:trHeight w:val="90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637891">
              <w:rPr>
                <w:rFonts w:asciiTheme="minorEastAsia" w:eastAsiaTheme="minorEastAsia" w:hAnsiTheme="minorEastAsia"/>
                <w:kern w:val="0"/>
                <w:sz w:val="22"/>
                <w:szCs w:val="22"/>
              </w:rPr>
              <w:t>对</w:t>
            </w:r>
            <w:proofErr w:type="gramStart"/>
            <w:r w:rsidRPr="00637891">
              <w:rPr>
                <w:rFonts w:asciiTheme="minorEastAsia" w:eastAsiaTheme="minorEastAsia" w:hAnsiTheme="minorEastAsia"/>
                <w:kern w:val="0"/>
                <w:sz w:val="22"/>
                <w:szCs w:val="22"/>
              </w:rPr>
              <w:t>网约车平台</w:t>
            </w:r>
            <w:proofErr w:type="gramEnd"/>
            <w:r w:rsidRPr="00637891">
              <w:rPr>
                <w:rFonts w:asciiTheme="minorEastAsia" w:eastAsiaTheme="minorEastAsia" w:hAnsiTheme="minorEastAsia"/>
                <w:kern w:val="0"/>
                <w:sz w:val="22"/>
                <w:szCs w:val="22"/>
              </w:rPr>
              <w:t>公司提供服务驾驶员未取得《网络预约出租汽车驾驶员证》，或者线上提供服务驾驶员与线下实际提供服务驾驶员不一致的</w:t>
            </w:r>
            <w:proofErr w:type="gramStart"/>
            <w:r w:rsidRPr="00637891">
              <w:rPr>
                <w:rFonts w:asciiTheme="minorEastAsia" w:eastAsiaTheme="minorEastAsia" w:hAnsiTheme="minorEastAsia"/>
                <w:kern w:val="0"/>
                <w:sz w:val="22"/>
                <w:szCs w:val="22"/>
              </w:rPr>
              <w:t>的</w:t>
            </w:r>
            <w:proofErr w:type="gramEnd"/>
            <w:r w:rsidRPr="00637891">
              <w:rPr>
                <w:rFonts w:asciiTheme="minorEastAsia" w:eastAsiaTheme="minorEastAsia" w:hAnsiTheme="minor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637891">
              <w:rPr>
                <w:rFonts w:asciiTheme="minorEastAsia" w:eastAsiaTheme="minorEastAsia" w:hAnsiTheme="minorEastAsia"/>
                <w:kern w:val="0"/>
                <w:sz w:val="22"/>
                <w:szCs w:val="22"/>
                <w:highlight w:val="yellow"/>
              </w:rPr>
              <w:t>【规章】《网络预约出租汽车经营服务管理暂行办法》第三十</w:t>
            </w:r>
            <w:r w:rsidR="004A002F" w:rsidRPr="00637891">
              <w:rPr>
                <w:rFonts w:asciiTheme="minorEastAsia" w:eastAsiaTheme="minorEastAsia" w:hAnsiTheme="minorEastAsia" w:hint="eastAsia"/>
                <w:kern w:val="0"/>
                <w:sz w:val="22"/>
                <w:szCs w:val="22"/>
                <w:highlight w:val="yellow"/>
              </w:rPr>
              <w:t>五</w:t>
            </w:r>
            <w:r w:rsidRPr="00637891">
              <w:rPr>
                <w:rFonts w:asciiTheme="minorEastAsia" w:eastAsiaTheme="minorEastAsia" w:hAnsiTheme="minorEastAsia"/>
                <w:kern w:val="0"/>
                <w:sz w:val="22"/>
                <w:szCs w:val="22"/>
                <w:highlight w:val="yellow"/>
              </w:rPr>
              <w:t>条</w:t>
            </w:r>
            <w:r w:rsidR="004A002F" w:rsidRPr="00C525BE">
              <w:rPr>
                <w:rFonts w:asciiTheme="minorEastAsia" w:eastAsiaTheme="minorEastAsia" w:hAnsiTheme="minorEastAsia"/>
                <w:kern w:val="0"/>
                <w:sz w:val="22"/>
                <w:szCs w:val="22"/>
              </w:rPr>
              <w:t>：</w:t>
            </w:r>
            <w:proofErr w:type="gramStart"/>
            <w:r w:rsidR="004A002F" w:rsidRPr="00C525BE">
              <w:rPr>
                <w:rFonts w:asciiTheme="minorEastAsia" w:eastAsiaTheme="minorEastAsia" w:hAnsiTheme="minorEastAsia" w:hint="eastAsia"/>
                <w:color w:val="333333"/>
                <w:sz w:val="22"/>
                <w:szCs w:val="22"/>
                <w:bdr w:val="none" w:sz="0" w:space="0" w:color="auto" w:frame="1"/>
              </w:rPr>
              <w:t>网约车平台</w:t>
            </w:r>
            <w:proofErr w:type="gramEnd"/>
            <w:r w:rsidR="004A002F" w:rsidRPr="00C525BE">
              <w:rPr>
                <w:rFonts w:asciiTheme="minorEastAsia" w:eastAsiaTheme="minorEastAsia" w:hAnsiTheme="minorEastAsia" w:hint="eastAsia"/>
                <w:color w:val="333333"/>
                <w:sz w:val="22"/>
                <w:szCs w:val="22"/>
                <w:bdr w:val="none" w:sz="0" w:space="0" w:color="auto" w:frame="1"/>
              </w:rPr>
              <w:t>公司违反本规定，有下列行为之一的，由县级以上出租汽车行政主管部门和价格主</w:t>
            </w:r>
            <w:r w:rsidR="004A002F" w:rsidRPr="00C525BE">
              <w:rPr>
                <w:rFonts w:asciiTheme="minorEastAsia" w:eastAsiaTheme="minorEastAsia" w:hAnsiTheme="minorEastAsia" w:hint="eastAsia"/>
                <w:color w:val="333333"/>
                <w:sz w:val="22"/>
                <w:szCs w:val="22"/>
                <w:bdr w:val="none" w:sz="0" w:space="0" w:color="auto" w:frame="1"/>
              </w:rPr>
              <w:lastRenderedPageBreak/>
              <w:t>管部门按照职责责令改正，对每次违法行为处以5000元以上10000元以下罚款；情节严重的，处以10000元以上30000元以下罚款：</w:t>
            </w:r>
            <w:r w:rsidR="004A002F" w:rsidRPr="00C525BE">
              <w:rPr>
                <w:rFonts w:asciiTheme="minorEastAsia" w:eastAsiaTheme="minorEastAsia" w:hAnsiTheme="minorEastAsia" w:hint="eastAsia"/>
                <w:color w:val="333333"/>
                <w:sz w:val="22"/>
                <w:szCs w:val="22"/>
                <w:shd w:val="clear" w:color="auto" w:fill="FFFFFF"/>
              </w:rPr>
              <w:t>（二）提供服务驾驶员未取得《网络预约出租汽车驾驶员证》，或者线上提供服务驾驶员与线下实际提供服务驾驶员不一致的</w:t>
            </w:r>
            <w:r w:rsidR="00923FD6" w:rsidRPr="00C525BE">
              <w:rPr>
                <w:rFonts w:asciiTheme="minorEastAsia" w:eastAsiaTheme="minorEastAsia" w:hAnsiTheme="minorEastAsia" w:hint="eastAsia"/>
                <w:color w:val="333333"/>
                <w:sz w:val="22"/>
                <w:szCs w:val="22"/>
                <w:shd w:val="clear" w:color="auto" w:fill="FFFFFF"/>
              </w:rPr>
              <w:t>。</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14</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对网络预约出租汽车经营行为的监管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网络预约出租汽车经营者及其他企业、个人</w:t>
            </w:r>
          </w:p>
        </w:tc>
        <w:tc>
          <w:tcPr>
            <w:tcW w:w="709" w:type="dxa"/>
            <w:vMerge w:val="restart"/>
            <w:vAlign w:val="center"/>
          </w:tcPr>
          <w:p w:rsidR="0021260A" w:rsidRPr="000D7081" w:rsidRDefault="0021260A" w:rsidP="002F55E0">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市道路</w:t>
            </w:r>
            <w:r w:rsidRPr="000D7081">
              <w:rPr>
                <w:rFonts w:asciiTheme="minorEastAsia" w:eastAsiaTheme="minorEastAsia" w:hAnsiTheme="minorEastAsia"/>
                <w:color w:val="000000"/>
                <w:kern w:val="0"/>
                <w:sz w:val="22"/>
                <w:szCs w:val="22"/>
              </w:rPr>
              <w:t>运输事业发展中心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 xml:space="preserve">公开”监管 </w:t>
            </w:r>
          </w:p>
        </w:tc>
        <w:tc>
          <w:tcPr>
            <w:tcW w:w="2268" w:type="dxa"/>
            <w:vMerge w:val="restart"/>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【行政法规】《国务院关于修改〈国务院对确需保留的行政审批项目设定行政许可的决定〉的决定》</w:t>
            </w:r>
            <w:r w:rsidRPr="000D7081">
              <w:rPr>
                <w:rStyle w:val="font41"/>
                <w:rFonts w:asciiTheme="minorEastAsia" w:eastAsiaTheme="minorEastAsia" w:hAnsiTheme="minorEastAsia"/>
                <w:color w:val="auto"/>
              </w:rPr>
              <w:br/>
            </w:r>
            <w:r w:rsidRPr="000D7081">
              <w:rPr>
                <w:rStyle w:val="font31"/>
                <w:rFonts w:asciiTheme="minorEastAsia" w:eastAsiaTheme="minorEastAsia" w:hAnsiTheme="minorEastAsia" w:cs="Times New Roman"/>
                <w:color w:val="auto"/>
              </w:rPr>
              <w:t>【规章】《网络预约出租汽车经营服务管理暂行办法》</w:t>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w:t>
            </w:r>
            <w:proofErr w:type="gramStart"/>
            <w:r w:rsidRPr="000D7081">
              <w:rPr>
                <w:rFonts w:asciiTheme="minorEastAsia" w:eastAsiaTheme="minorEastAsia" w:hAnsiTheme="minorEastAsia"/>
                <w:kern w:val="0"/>
                <w:sz w:val="22"/>
                <w:szCs w:val="22"/>
              </w:rPr>
              <w:t>网约车平台</w:t>
            </w:r>
            <w:proofErr w:type="gramEnd"/>
            <w:r w:rsidRPr="000D7081">
              <w:rPr>
                <w:rFonts w:asciiTheme="minorEastAsia" w:eastAsiaTheme="minorEastAsia" w:hAnsiTheme="minorEastAsia"/>
                <w:kern w:val="0"/>
                <w:sz w:val="22"/>
                <w:szCs w:val="22"/>
              </w:rPr>
              <w:t>公司不再具备线上线下服务能力或者有严重违法行为的处罚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【规章】《网络预约出租汽车经营服务管理暂行办法》第三十五条</w:t>
            </w:r>
            <w:r w:rsidR="00923FD6" w:rsidRPr="00C525BE">
              <w:rPr>
                <w:rFonts w:asciiTheme="minorEastAsia" w:eastAsiaTheme="minorEastAsia" w:hAnsiTheme="minorEastAsia"/>
                <w:kern w:val="0"/>
                <w:sz w:val="22"/>
                <w:szCs w:val="22"/>
              </w:rPr>
              <w:t>：</w:t>
            </w:r>
            <w:proofErr w:type="gramStart"/>
            <w:r w:rsidR="00923FD6" w:rsidRPr="00C525BE">
              <w:rPr>
                <w:rFonts w:asciiTheme="minorEastAsia" w:eastAsiaTheme="minorEastAsia" w:hAnsiTheme="minorEastAsia" w:hint="eastAsia"/>
                <w:color w:val="333333"/>
                <w:sz w:val="22"/>
                <w:szCs w:val="22"/>
                <w:shd w:val="clear" w:color="auto" w:fill="FFFFFF"/>
              </w:rPr>
              <w:t>网约车平台</w:t>
            </w:r>
            <w:proofErr w:type="gramEnd"/>
            <w:r w:rsidR="00923FD6" w:rsidRPr="00C525BE">
              <w:rPr>
                <w:rFonts w:asciiTheme="minorEastAsia" w:eastAsiaTheme="minorEastAsia" w:hAnsiTheme="minorEastAsia" w:hint="eastAsia"/>
                <w:color w:val="333333"/>
                <w:sz w:val="22"/>
                <w:szCs w:val="22"/>
                <w:shd w:val="clear" w:color="auto" w:fill="FFFFFF"/>
              </w:rPr>
              <w:t>公司不再具备线上线下服务能力或者有严重违法行为的，由县级以上出租汽车行政主管部门依据相关法律法规的有关规定责令停业整顿、吊销相关许可证件。</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w:t>
            </w:r>
            <w:proofErr w:type="gramStart"/>
            <w:r w:rsidRPr="000D7081">
              <w:rPr>
                <w:rFonts w:asciiTheme="minorEastAsia" w:eastAsiaTheme="minorEastAsia" w:hAnsiTheme="minorEastAsia"/>
                <w:kern w:val="0"/>
                <w:sz w:val="22"/>
                <w:szCs w:val="22"/>
              </w:rPr>
              <w:t>网约车平台</w:t>
            </w:r>
            <w:proofErr w:type="gramEnd"/>
            <w:r w:rsidRPr="000D7081">
              <w:rPr>
                <w:rFonts w:asciiTheme="minorEastAsia" w:eastAsiaTheme="minorEastAsia" w:hAnsiTheme="minorEastAsia"/>
                <w:kern w:val="0"/>
                <w:sz w:val="22"/>
                <w:szCs w:val="22"/>
              </w:rPr>
              <w:t>公司起讫点均不在许可的经营区域</w:t>
            </w:r>
            <w:proofErr w:type="gramStart"/>
            <w:r w:rsidRPr="000D7081">
              <w:rPr>
                <w:rFonts w:asciiTheme="minorEastAsia" w:eastAsiaTheme="minorEastAsia" w:hAnsiTheme="minorEastAsia"/>
                <w:kern w:val="0"/>
                <w:sz w:val="22"/>
                <w:szCs w:val="22"/>
              </w:rPr>
              <w:t>从事网约车</w:t>
            </w:r>
            <w:proofErr w:type="gramEnd"/>
            <w:r w:rsidRPr="000D7081">
              <w:rPr>
                <w:rFonts w:asciiTheme="minorEastAsia" w:eastAsiaTheme="minorEastAsia" w:hAnsiTheme="minorEastAsia"/>
                <w:kern w:val="0"/>
                <w:sz w:val="22"/>
                <w:szCs w:val="22"/>
              </w:rPr>
              <w:t>经营活动的处罚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【规章】《网络预约出租汽车经营服务管理暂行办法》第三十五条</w:t>
            </w:r>
            <w:r w:rsidR="00923FD6" w:rsidRPr="00C525BE">
              <w:rPr>
                <w:rFonts w:asciiTheme="minorEastAsia" w:eastAsiaTheme="minorEastAsia" w:hAnsiTheme="minorEastAsia"/>
                <w:kern w:val="0"/>
                <w:sz w:val="22"/>
                <w:szCs w:val="22"/>
              </w:rPr>
              <w:t>：</w:t>
            </w:r>
            <w:proofErr w:type="gramStart"/>
            <w:r w:rsidR="00923FD6" w:rsidRPr="00C525BE">
              <w:rPr>
                <w:rFonts w:asciiTheme="minorEastAsia" w:eastAsiaTheme="minorEastAsia" w:hAnsiTheme="minorEastAsia" w:hint="eastAsia"/>
                <w:color w:val="333333"/>
                <w:sz w:val="22"/>
                <w:szCs w:val="22"/>
                <w:bdr w:val="none" w:sz="0" w:space="0" w:color="auto" w:frame="1"/>
              </w:rPr>
              <w:t>网约车平台</w:t>
            </w:r>
            <w:proofErr w:type="gramEnd"/>
            <w:r w:rsidR="00923FD6" w:rsidRPr="00C525BE">
              <w:rPr>
                <w:rFonts w:asciiTheme="minorEastAsia" w:eastAsiaTheme="minorEastAsia" w:hAnsiTheme="minorEastAsia" w:hint="eastAsia"/>
                <w:color w:val="333333"/>
                <w:sz w:val="22"/>
                <w:szCs w:val="22"/>
                <w:bdr w:val="none" w:sz="0" w:space="0" w:color="auto" w:frame="1"/>
              </w:rPr>
              <w:t>公司违反本规定，有下列行为之一的，由县级以上出租汽车行政主管部门和价格主管部门按照职责责令改正，对每次违法行为处以5000元以上10000元以下罚款；情节严重的，处以10000元以上30000元以下罚款：</w:t>
            </w:r>
            <w:r w:rsidR="00923FD6" w:rsidRPr="00C525BE">
              <w:rPr>
                <w:rFonts w:asciiTheme="minorEastAsia" w:eastAsiaTheme="minorEastAsia" w:hAnsiTheme="minorEastAsia" w:hint="eastAsia"/>
                <w:color w:val="333333"/>
                <w:sz w:val="22"/>
                <w:szCs w:val="22"/>
                <w:shd w:val="clear" w:color="auto" w:fill="FFFFFF"/>
              </w:rPr>
              <w:t>（四）起讫点均不在许可的经营区域</w:t>
            </w:r>
            <w:proofErr w:type="gramStart"/>
            <w:r w:rsidR="00923FD6" w:rsidRPr="00C525BE">
              <w:rPr>
                <w:rFonts w:asciiTheme="minorEastAsia" w:eastAsiaTheme="minorEastAsia" w:hAnsiTheme="minorEastAsia" w:hint="eastAsia"/>
                <w:color w:val="333333"/>
                <w:sz w:val="22"/>
                <w:szCs w:val="22"/>
                <w:shd w:val="clear" w:color="auto" w:fill="FFFFFF"/>
              </w:rPr>
              <w:t>从事网约车</w:t>
            </w:r>
            <w:proofErr w:type="gramEnd"/>
            <w:r w:rsidR="00923FD6" w:rsidRPr="00C525BE">
              <w:rPr>
                <w:rFonts w:asciiTheme="minorEastAsia" w:eastAsiaTheme="minorEastAsia" w:hAnsiTheme="minorEastAsia" w:hint="eastAsia"/>
                <w:color w:val="333333"/>
                <w:sz w:val="22"/>
                <w:szCs w:val="22"/>
                <w:shd w:val="clear" w:color="auto" w:fill="FFFFFF"/>
              </w:rPr>
              <w:t>经营活动的。</w:t>
            </w:r>
          </w:p>
        </w:tc>
      </w:tr>
      <w:tr w:rsidR="0021260A" w:rsidTr="000D7081">
        <w:trPr>
          <w:trHeight w:val="96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对网络预约出租汽车驾驶员的途中甩客或者故意绕道行驶、违规收费或对举报、投诉其服务质量或者对其服务</w:t>
            </w:r>
            <w:proofErr w:type="gramStart"/>
            <w:r w:rsidRPr="000D7081">
              <w:rPr>
                <w:rFonts w:asciiTheme="minorEastAsia" w:eastAsiaTheme="minorEastAsia" w:hAnsiTheme="minorEastAsia"/>
                <w:kern w:val="0"/>
                <w:sz w:val="22"/>
                <w:szCs w:val="22"/>
              </w:rPr>
              <w:t>作出</w:t>
            </w:r>
            <w:proofErr w:type="gramEnd"/>
            <w:r w:rsidRPr="000D7081">
              <w:rPr>
                <w:rFonts w:asciiTheme="minorEastAsia" w:eastAsiaTheme="minorEastAsia" w:hAnsiTheme="minorEastAsia"/>
                <w:kern w:val="0"/>
                <w:sz w:val="22"/>
                <w:szCs w:val="22"/>
              </w:rPr>
              <w:t>不满意评价的乘客实施报复行为</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pStyle w:val="a5"/>
              <w:shd w:val="clear" w:color="auto" w:fill="FFFFFF"/>
              <w:spacing w:before="0" w:beforeAutospacing="0" w:after="0" w:afterAutospacing="0" w:line="360" w:lineRule="exact"/>
              <w:ind w:firstLine="480"/>
              <w:jc w:val="both"/>
              <w:rPr>
                <w:rFonts w:asciiTheme="minorEastAsia" w:eastAsiaTheme="minorEastAsia" w:hAnsiTheme="minorEastAsia"/>
                <w:color w:val="333333"/>
                <w:sz w:val="22"/>
                <w:szCs w:val="22"/>
              </w:rPr>
            </w:pPr>
            <w:r w:rsidRPr="00C525BE">
              <w:rPr>
                <w:rFonts w:asciiTheme="minorEastAsia" w:eastAsiaTheme="minorEastAsia" w:hAnsiTheme="minorEastAsia"/>
                <w:sz w:val="22"/>
                <w:szCs w:val="22"/>
              </w:rPr>
              <w:t>【行政法规】</w:t>
            </w:r>
            <w:r w:rsidRPr="00C525BE">
              <w:rPr>
                <w:rStyle w:val="font31"/>
                <w:rFonts w:asciiTheme="minorEastAsia" w:eastAsiaTheme="minorEastAsia" w:hAnsiTheme="minorEastAsia" w:cs="Times New Roman"/>
                <w:color w:val="auto"/>
              </w:rPr>
              <w:t>《国务院关于修改〈国务院对确需保留的行政审批项目设定行政许可的决定〉的决定》</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【规章】《网络预约出租汽车经营服务管理暂行办法》第三十六条</w:t>
            </w:r>
            <w:r w:rsidR="00923FD6" w:rsidRPr="00C525BE">
              <w:rPr>
                <w:rStyle w:val="font31"/>
                <w:rFonts w:asciiTheme="minorEastAsia" w:eastAsiaTheme="minorEastAsia" w:hAnsiTheme="minorEastAsia" w:cs="Times New Roman"/>
                <w:color w:val="auto"/>
              </w:rPr>
              <w:t>：</w:t>
            </w:r>
            <w:proofErr w:type="gramStart"/>
            <w:r w:rsidR="00923FD6" w:rsidRPr="00C525BE">
              <w:rPr>
                <w:rFonts w:asciiTheme="minorEastAsia" w:eastAsiaTheme="minorEastAsia" w:hAnsiTheme="minorEastAsia" w:hint="eastAsia"/>
                <w:color w:val="333333"/>
                <w:sz w:val="22"/>
                <w:szCs w:val="22"/>
                <w:bdr w:val="none" w:sz="0" w:space="0" w:color="auto" w:frame="1"/>
              </w:rPr>
              <w:t>网约车驾驶员</w:t>
            </w:r>
            <w:proofErr w:type="gramEnd"/>
            <w:r w:rsidR="00923FD6" w:rsidRPr="00C525BE">
              <w:rPr>
                <w:rFonts w:asciiTheme="minorEastAsia" w:eastAsiaTheme="minorEastAsia" w:hAnsiTheme="minorEastAsia" w:hint="eastAsia"/>
                <w:color w:val="333333"/>
                <w:sz w:val="22"/>
                <w:szCs w:val="22"/>
                <w:bdr w:val="none" w:sz="0" w:space="0" w:color="auto" w:frame="1"/>
              </w:rPr>
              <w:t>违反本规定，有下列情形之一的，由县级以上出租汽车行政主管部门和价格主管部门按照职责责令改正，对每次违法行为处以50元以上200元以下罚款：（一）途中甩客或者故意绕道行驶的；（二）违规收费的；（三）对举报、投诉其服务质量或者对其服务</w:t>
            </w:r>
            <w:proofErr w:type="gramStart"/>
            <w:r w:rsidR="00923FD6" w:rsidRPr="00C525BE">
              <w:rPr>
                <w:rFonts w:asciiTheme="minorEastAsia" w:eastAsiaTheme="minorEastAsia" w:hAnsiTheme="minorEastAsia" w:hint="eastAsia"/>
                <w:color w:val="333333"/>
                <w:sz w:val="22"/>
                <w:szCs w:val="22"/>
                <w:bdr w:val="none" w:sz="0" w:space="0" w:color="auto" w:frame="1"/>
              </w:rPr>
              <w:t>作出</w:t>
            </w:r>
            <w:proofErr w:type="gramEnd"/>
            <w:r w:rsidR="00923FD6" w:rsidRPr="00C525BE">
              <w:rPr>
                <w:rFonts w:asciiTheme="minorEastAsia" w:eastAsiaTheme="minorEastAsia" w:hAnsiTheme="minorEastAsia" w:hint="eastAsia"/>
                <w:color w:val="333333"/>
                <w:sz w:val="22"/>
                <w:szCs w:val="22"/>
                <w:bdr w:val="none" w:sz="0" w:space="0" w:color="auto" w:frame="1"/>
              </w:rPr>
              <w:t>不满意评价的乘客实施报复行为的。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w:t>
            </w:r>
            <w:proofErr w:type="gramStart"/>
            <w:r w:rsidRPr="000D7081">
              <w:rPr>
                <w:rFonts w:asciiTheme="minorEastAsia" w:eastAsiaTheme="minorEastAsia" w:hAnsiTheme="minorEastAsia"/>
                <w:kern w:val="0"/>
                <w:sz w:val="22"/>
                <w:szCs w:val="22"/>
              </w:rPr>
              <w:t>网约车平台</w:t>
            </w:r>
            <w:proofErr w:type="gramEnd"/>
            <w:r w:rsidRPr="000D7081">
              <w:rPr>
                <w:rFonts w:asciiTheme="minorEastAsia" w:eastAsiaTheme="minorEastAsia" w:hAnsiTheme="minorEastAsia"/>
                <w:kern w:val="0"/>
                <w:sz w:val="22"/>
                <w:szCs w:val="22"/>
              </w:rPr>
              <w:t>公司未履行管理责任，出现甩客、故意绕道、违规收费等严重违反国家相关运营服务标准行为的处罚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【规章】《网络预约出租汽车经营服务管理暂行办法》第三十五条</w:t>
            </w:r>
            <w:r w:rsidR="00A31E32" w:rsidRPr="00C525BE">
              <w:rPr>
                <w:rFonts w:asciiTheme="minorEastAsia" w:eastAsiaTheme="minorEastAsia" w:hAnsiTheme="minorEastAsia"/>
                <w:kern w:val="0"/>
                <w:sz w:val="22"/>
                <w:szCs w:val="22"/>
              </w:rPr>
              <w:t>：</w:t>
            </w:r>
            <w:proofErr w:type="gramStart"/>
            <w:r w:rsidR="00A31E32" w:rsidRPr="00C525BE">
              <w:rPr>
                <w:rFonts w:asciiTheme="minorEastAsia" w:eastAsiaTheme="minorEastAsia" w:hAnsiTheme="minorEastAsia" w:hint="eastAsia"/>
                <w:color w:val="333333"/>
                <w:sz w:val="22"/>
                <w:szCs w:val="22"/>
                <w:shd w:val="clear" w:color="auto" w:fill="FFFFFF"/>
              </w:rPr>
              <w:t>网约车平台</w:t>
            </w:r>
            <w:proofErr w:type="gramEnd"/>
            <w:r w:rsidR="00A31E32" w:rsidRPr="00C525BE">
              <w:rPr>
                <w:rFonts w:asciiTheme="minorEastAsia" w:eastAsiaTheme="minorEastAsia" w:hAnsiTheme="minorEastAsia" w:hint="eastAsia"/>
                <w:color w:val="333333"/>
                <w:sz w:val="22"/>
                <w:szCs w:val="22"/>
                <w:shd w:val="clear" w:color="auto" w:fill="FFFFFF"/>
              </w:rPr>
              <w:t>公司违反本规定，有下列行为之一的，由县级以上出租汽车行政主管部门和价格主管部门按照职责责令改正，对每次违法行为处以5000元以上10000元以下罚款；情节严重的，处以10000元以上30000元以下罚款：（八）未履行管理责任，出现甩客、故意绕道、违规收费等严重违反国家相关运营服务标准行为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w:t>
            </w:r>
            <w:proofErr w:type="gramStart"/>
            <w:r w:rsidRPr="000D7081">
              <w:rPr>
                <w:rFonts w:asciiTheme="minorEastAsia" w:eastAsiaTheme="minorEastAsia" w:hAnsiTheme="minorEastAsia"/>
                <w:kern w:val="0"/>
                <w:sz w:val="22"/>
                <w:szCs w:val="22"/>
              </w:rPr>
              <w:t>网约车平台</w:t>
            </w:r>
            <w:proofErr w:type="gramEnd"/>
            <w:r w:rsidRPr="000D7081">
              <w:rPr>
                <w:rFonts w:asciiTheme="minorEastAsia" w:eastAsiaTheme="minorEastAsia" w:hAnsiTheme="minorEastAsia"/>
                <w:kern w:val="0"/>
                <w:sz w:val="22"/>
                <w:szCs w:val="22"/>
              </w:rPr>
              <w:t>公司未按照规定制定服务质量标准、建立并落实投诉举报制度的处罚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【规章】《网络预约出租汽车经营服务管理暂行办法》第三十五条</w:t>
            </w:r>
            <w:r w:rsidR="00A31E32" w:rsidRPr="00C525BE">
              <w:rPr>
                <w:rFonts w:asciiTheme="minorEastAsia" w:eastAsiaTheme="minorEastAsia" w:hAnsiTheme="minorEastAsia"/>
                <w:kern w:val="0"/>
                <w:sz w:val="22"/>
                <w:szCs w:val="22"/>
              </w:rPr>
              <w:t>：</w:t>
            </w:r>
            <w:proofErr w:type="gramStart"/>
            <w:r w:rsidR="00A31E32" w:rsidRPr="00C525BE">
              <w:rPr>
                <w:rFonts w:asciiTheme="minorEastAsia" w:eastAsiaTheme="minorEastAsia" w:hAnsiTheme="minorEastAsia" w:hint="eastAsia"/>
                <w:color w:val="333333"/>
                <w:sz w:val="22"/>
                <w:szCs w:val="22"/>
                <w:shd w:val="clear" w:color="auto" w:fill="FFFFFF"/>
              </w:rPr>
              <w:t>网约车平台</w:t>
            </w:r>
            <w:proofErr w:type="gramEnd"/>
            <w:r w:rsidR="00A31E32" w:rsidRPr="00C525BE">
              <w:rPr>
                <w:rFonts w:asciiTheme="minorEastAsia" w:eastAsiaTheme="minorEastAsia" w:hAnsiTheme="minorEastAsia" w:hint="eastAsia"/>
                <w:color w:val="333333"/>
                <w:sz w:val="22"/>
                <w:szCs w:val="22"/>
                <w:shd w:val="clear" w:color="auto" w:fill="FFFFFF"/>
              </w:rPr>
              <w:t>公司违反本规定，有下列行为之一的，由县级以上出租汽车行政主管部门和价格主管部门按照职责责令改正，对每次违法行为处以5000元以上10000元以下罚款；情节严重的，处以10000元以上30000元以下罚款：（六）未按照规定制定服务质量标准、建立并落实投诉举报制度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637891">
              <w:rPr>
                <w:rFonts w:asciiTheme="minorEastAsia" w:eastAsiaTheme="minorEastAsia" w:hAnsiTheme="minorEastAsia"/>
                <w:kern w:val="0"/>
                <w:sz w:val="22"/>
                <w:szCs w:val="22"/>
              </w:rPr>
              <w:t>对</w:t>
            </w:r>
            <w:proofErr w:type="gramStart"/>
            <w:r w:rsidRPr="00637891">
              <w:rPr>
                <w:rFonts w:asciiTheme="minorEastAsia" w:eastAsiaTheme="minorEastAsia" w:hAnsiTheme="minorEastAsia"/>
                <w:kern w:val="0"/>
                <w:sz w:val="22"/>
                <w:szCs w:val="22"/>
              </w:rPr>
              <w:t>网约车驾驶员</w:t>
            </w:r>
            <w:proofErr w:type="gramEnd"/>
            <w:r w:rsidRPr="00637891">
              <w:rPr>
                <w:rFonts w:asciiTheme="minorEastAsia" w:eastAsiaTheme="minorEastAsia" w:hAnsiTheme="minorEastAsia"/>
                <w:kern w:val="0"/>
                <w:sz w:val="22"/>
                <w:szCs w:val="22"/>
              </w:rPr>
              <w:t>不再具备从业条件或者有严重违法行为的处罚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637891">
              <w:rPr>
                <w:rFonts w:asciiTheme="minorEastAsia" w:eastAsiaTheme="minorEastAsia" w:hAnsiTheme="minorEastAsia"/>
                <w:kern w:val="0"/>
                <w:sz w:val="22"/>
                <w:szCs w:val="22"/>
                <w:highlight w:val="yellow"/>
              </w:rPr>
              <w:t>【规章】《网络预约出租汽车经营服务管理暂行办法》第三十</w:t>
            </w:r>
            <w:r w:rsidR="00A31E32" w:rsidRPr="00637891">
              <w:rPr>
                <w:rFonts w:asciiTheme="minorEastAsia" w:eastAsiaTheme="minorEastAsia" w:hAnsiTheme="minorEastAsia" w:hint="eastAsia"/>
                <w:kern w:val="0"/>
                <w:sz w:val="22"/>
                <w:szCs w:val="22"/>
                <w:highlight w:val="yellow"/>
              </w:rPr>
              <w:t>六</w:t>
            </w:r>
            <w:r w:rsidRPr="00637891">
              <w:rPr>
                <w:rFonts w:asciiTheme="minorEastAsia" w:eastAsiaTheme="minorEastAsia" w:hAnsiTheme="minorEastAsia"/>
                <w:kern w:val="0"/>
                <w:sz w:val="22"/>
                <w:szCs w:val="22"/>
                <w:highlight w:val="yellow"/>
              </w:rPr>
              <w:t>条</w:t>
            </w:r>
            <w:r w:rsidR="00A31E32" w:rsidRPr="00637891">
              <w:rPr>
                <w:rFonts w:asciiTheme="minorEastAsia" w:eastAsiaTheme="minorEastAsia" w:hAnsiTheme="minorEastAsia"/>
                <w:kern w:val="0"/>
                <w:sz w:val="22"/>
                <w:szCs w:val="22"/>
                <w:highlight w:val="yellow"/>
              </w:rPr>
              <w:t>：</w:t>
            </w:r>
            <w:proofErr w:type="gramStart"/>
            <w:r w:rsidR="00A31E32" w:rsidRPr="00C525BE">
              <w:rPr>
                <w:rFonts w:asciiTheme="minorEastAsia" w:eastAsiaTheme="minorEastAsia" w:hAnsiTheme="minorEastAsia" w:hint="eastAsia"/>
                <w:color w:val="333333"/>
                <w:sz w:val="22"/>
                <w:szCs w:val="22"/>
                <w:shd w:val="clear" w:color="auto" w:fill="FFFFFF"/>
              </w:rPr>
              <w:t>网约车驾驶员</w:t>
            </w:r>
            <w:proofErr w:type="gramEnd"/>
            <w:r w:rsidR="00A31E32" w:rsidRPr="00C525BE">
              <w:rPr>
                <w:rFonts w:asciiTheme="minorEastAsia" w:eastAsiaTheme="minorEastAsia" w:hAnsiTheme="minorEastAsia" w:hint="eastAsia"/>
                <w:color w:val="333333"/>
                <w:sz w:val="22"/>
                <w:szCs w:val="22"/>
                <w:shd w:val="clear" w:color="auto" w:fill="FFFFFF"/>
              </w:rPr>
              <w:t>不再具备从业条件或者有严重违法行为的，由县级以上出租汽车行政主管部门依据相关法律法规的有关规定撤销或者吊销从业资格证件。</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w:t>
            </w:r>
            <w:proofErr w:type="gramStart"/>
            <w:r w:rsidRPr="000D7081">
              <w:rPr>
                <w:rFonts w:asciiTheme="minorEastAsia" w:eastAsiaTheme="minorEastAsia" w:hAnsiTheme="minorEastAsia"/>
                <w:kern w:val="0"/>
                <w:sz w:val="22"/>
                <w:szCs w:val="22"/>
              </w:rPr>
              <w:t>网约车平台</w:t>
            </w:r>
            <w:proofErr w:type="gramEnd"/>
            <w:r w:rsidRPr="000D7081">
              <w:rPr>
                <w:rFonts w:asciiTheme="minorEastAsia" w:eastAsiaTheme="minorEastAsia" w:hAnsiTheme="minorEastAsia"/>
                <w:kern w:val="0"/>
                <w:sz w:val="22"/>
                <w:szCs w:val="22"/>
              </w:rPr>
              <w:t>公司未按照规定保证车辆技术状况良好的处罚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【规章】《网络预约出租汽车经营服务管理暂行办法》第三十五条</w:t>
            </w:r>
            <w:r w:rsidR="00A31E32" w:rsidRPr="00C525BE">
              <w:rPr>
                <w:rFonts w:asciiTheme="minorEastAsia" w:eastAsiaTheme="minorEastAsia" w:hAnsiTheme="minorEastAsia"/>
                <w:kern w:val="0"/>
                <w:sz w:val="22"/>
                <w:szCs w:val="22"/>
              </w:rPr>
              <w:t>：</w:t>
            </w:r>
            <w:proofErr w:type="gramStart"/>
            <w:r w:rsidR="00A31E32" w:rsidRPr="00C525BE">
              <w:rPr>
                <w:rFonts w:asciiTheme="minorEastAsia" w:eastAsiaTheme="minorEastAsia" w:hAnsiTheme="minorEastAsia" w:hint="eastAsia"/>
                <w:color w:val="333333"/>
                <w:sz w:val="22"/>
                <w:szCs w:val="22"/>
                <w:shd w:val="clear" w:color="auto" w:fill="FFFFFF"/>
              </w:rPr>
              <w:t>网约车平台</w:t>
            </w:r>
            <w:proofErr w:type="gramEnd"/>
            <w:r w:rsidR="00A31E32" w:rsidRPr="00C525BE">
              <w:rPr>
                <w:rFonts w:asciiTheme="minorEastAsia" w:eastAsiaTheme="minorEastAsia" w:hAnsiTheme="minorEastAsia" w:hint="eastAsia"/>
                <w:color w:val="333333"/>
                <w:sz w:val="22"/>
                <w:szCs w:val="22"/>
                <w:shd w:val="clear" w:color="auto" w:fill="FFFFFF"/>
              </w:rPr>
              <w:t>公司违反本规定，有下列行为之一的，由县级以上出租汽车行政主管部门和价格主管部门按照职责责令改正，对每次违法行为处以5000元以上10000元以下罚款；情节严重的，处以10000元以上30000元以下罚款：</w:t>
            </w:r>
            <w:r w:rsidR="00B832C7" w:rsidRPr="00C525BE">
              <w:rPr>
                <w:rFonts w:asciiTheme="minorEastAsia" w:eastAsiaTheme="minorEastAsia" w:hAnsiTheme="minorEastAsia" w:hint="eastAsia"/>
                <w:color w:val="333333"/>
                <w:sz w:val="22"/>
                <w:szCs w:val="22"/>
                <w:shd w:val="clear" w:color="auto" w:fill="FFFFFF"/>
              </w:rPr>
              <w:t>（三）未按照规定保证车辆技术状况良好的。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w:t>
            </w:r>
            <w:proofErr w:type="gramStart"/>
            <w:r w:rsidRPr="000D7081">
              <w:rPr>
                <w:rStyle w:val="font91"/>
                <w:rFonts w:asciiTheme="minorEastAsia" w:eastAsiaTheme="minorEastAsia" w:hAnsiTheme="minorEastAsia" w:cs="Times New Roman" w:hint="default"/>
                <w:color w:val="auto"/>
              </w:rPr>
              <w:t>网约车平台</w:t>
            </w:r>
            <w:proofErr w:type="gramEnd"/>
            <w:r w:rsidRPr="000D7081">
              <w:rPr>
                <w:rStyle w:val="font91"/>
                <w:rFonts w:asciiTheme="minorEastAsia" w:eastAsiaTheme="minorEastAsia" w:hAnsiTheme="minorEastAsia" w:cs="Times New Roman" w:hint="default"/>
                <w:color w:val="auto"/>
              </w:rPr>
              <w:t>公司未按照规定提供共享信息，或者不配合出租汽车行政主管部门调取查阅相关数据信息的处罚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【规章】《网络预约出租汽车经营服务管理暂行办法》第三十五条</w:t>
            </w:r>
            <w:r w:rsidR="00A31E32" w:rsidRPr="00C525BE">
              <w:rPr>
                <w:rFonts w:asciiTheme="minorEastAsia" w:eastAsiaTheme="minorEastAsia" w:hAnsiTheme="minorEastAsia"/>
                <w:kern w:val="0"/>
                <w:sz w:val="22"/>
                <w:szCs w:val="22"/>
              </w:rPr>
              <w:t>：</w:t>
            </w:r>
            <w:proofErr w:type="gramStart"/>
            <w:r w:rsidR="00A31E32" w:rsidRPr="00C525BE">
              <w:rPr>
                <w:rFonts w:asciiTheme="minorEastAsia" w:eastAsiaTheme="minorEastAsia" w:hAnsiTheme="minorEastAsia" w:hint="eastAsia"/>
                <w:color w:val="333333"/>
                <w:sz w:val="22"/>
                <w:szCs w:val="22"/>
                <w:shd w:val="clear" w:color="auto" w:fill="FFFFFF"/>
              </w:rPr>
              <w:t>网约车平台</w:t>
            </w:r>
            <w:proofErr w:type="gramEnd"/>
            <w:r w:rsidR="00A31E32" w:rsidRPr="00C525BE">
              <w:rPr>
                <w:rFonts w:asciiTheme="minorEastAsia" w:eastAsiaTheme="minorEastAsia" w:hAnsiTheme="minorEastAsia" w:hint="eastAsia"/>
                <w:color w:val="333333"/>
                <w:sz w:val="22"/>
                <w:szCs w:val="22"/>
                <w:shd w:val="clear" w:color="auto" w:fill="FFFFFF"/>
              </w:rPr>
              <w:t>公</w:t>
            </w:r>
            <w:r w:rsidR="00A31E32" w:rsidRPr="00C525BE">
              <w:rPr>
                <w:rFonts w:asciiTheme="minorEastAsia" w:eastAsiaTheme="minorEastAsia" w:hAnsiTheme="minorEastAsia" w:hint="eastAsia"/>
                <w:color w:val="333333"/>
                <w:sz w:val="22"/>
                <w:szCs w:val="22"/>
                <w:shd w:val="clear" w:color="auto" w:fill="FFFFFF"/>
              </w:rPr>
              <w:lastRenderedPageBreak/>
              <w:t>司违反本规定，有下列行为之一的，由县级以上出租汽车行政主管部门和价格主管部门按照职责责令改正，对每次违法行为处以5000元以上10000元以下罚款；情节严重的，处以10000元以上30000元以下罚款：</w:t>
            </w:r>
            <w:r w:rsidR="00B832C7" w:rsidRPr="00C525BE">
              <w:rPr>
                <w:rFonts w:asciiTheme="minorEastAsia" w:eastAsiaTheme="minorEastAsia" w:hAnsiTheme="minorEastAsia" w:hint="eastAsia"/>
                <w:color w:val="333333"/>
                <w:sz w:val="22"/>
                <w:szCs w:val="22"/>
                <w:shd w:val="clear" w:color="auto" w:fill="FFFFFF"/>
              </w:rPr>
              <w:t>（七）未按照规定提供共享信息，或者不配合出租汽车行政主管部门调取查阅相关数据信息的。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w:t>
            </w:r>
            <w:proofErr w:type="gramStart"/>
            <w:r w:rsidRPr="000D7081">
              <w:rPr>
                <w:rStyle w:val="font91"/>
                <w:rFonts w:asciiTheme="minorEastAsia" w:eastAsiaTheme="minorEastAsia" w:hAnsiTheme="minorEastAsia" w:cs="Times New Roman" w:hint="default"/>
                <w:color w:val="auto"/>
              </w:rPr>
              <w:t>网约车平台</w:t>
            </w:r>
            <w:proofErr w:type="gramEnd"/>
            <w:r w:rsidRPr="000D7081">
              <w:rPr>
                <w:rStyle w:val="font91"/>
                <w:rFonts w:asciiTheme="minorEastAsia" w:eastAsiaTheme="minorEastAsia" w:hAnsiTheme="minorEastAsia" w:cs="Times New Roman" w:hint="default"/>
                <w:color w:val="auto"/>
              </w:rPr>
              <w:t>公司未按照规定将提供服务的车辆、驾驶员相关信息向服务所在地出租汽车行政主管部门报备的处罚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【规章】《网络预约出租汽车经营服务管理暂行办法》第三十五条</w:t>
            </w:r>
            <w:r w:rsidR="00A31E32" w:rsidRPr="00C525BE">
              <w:rPr>
                <w:rFonts w:asciiTheme="minorEastAsia" w:eastAsiaTheme="minorEastAsia" w:hAnsiTheme="minorEastAsia"/>
                <w:kern w:val="0"/>
                <w:sz w:val="22"/>
                <w:szCs w:val="22"/>
              </w:rPr>
              <w:t>：</w:t>
            </w:r>
            <w:proofErr w:type="gramStart"/>
            <w:r w:rsidR="00A31E32" w:rsidRPr="00C525BE">
              <w:rPr>
                <w:rFonts w:asciiTheme="minorEastAsia" w:eastAsiaTheme="minorEastAsia" w:hAnsiTheme="minorEastAsia" w:hint="eastAsia"/>
                <w:color w:val="333333"/>
                <w:sz w:val="22"/>
                <w:szCs w:val="22"/>
                <w:shd w:val="clear" w:color="auto" w:fill="FFFFFF"/>
              </w:rPr>
              <w:t>网约车平台</w:t>
            </w:r>
            <w:proofErr w:type="gramEnd"/>
            <w:r w:rsidR="00A31E32" w:rsidRPr="00C525BE">
              <w:rPr>
                <w:rFonts w:asciiTheme="minorEastAsia" w:eastAsiaTheme="minorEastAsia" w:hAnsiTheme="minorEastAsia" w:hint="eastAsia"/>
                <w:color w:val="333333"/>
                <w:sz w:val="22"/>
                <w:szCs w:val="22"/>
                <w:shd w:val="clear" w:color="auto" w:fill="FFFFFF"/>
              </w:rPr>
              <w:t>公司违反本规定，有下列行为之一的，由县级以上出租汽车行政主管部门和价格主管部门按照职责责令改正，对每次违法行为处以5000元以上10000元以下罚款；情节严重的，处以10000元以上30000元以下罚款：</w:t>
            </w:r>
            <w:r w:rsidR="009470F0" w:rsidRPr="00C525BE">
              <w:rPr>
                <w:rFonts w:asciiTheme="minorEastAsia" w:eastAsiaTheme="minorEastAsia" w:hAnsiTheme="minorEastAsia" w:hint="eastAsia"/>
                <w:color w:val="333333"/>
                <w:sz w:val="22"/>
                <w:szCs w:val="22"/>
                <w:shd w:val="clear" w:color="auto" w:fill="FFFFFF"/>
              </w:rPr>
              <w:t>（五）未按照规定将提供服务的车辆、驾驶员相关信息向服务所在地出租汽车行政主管部门报备的</w:t>
            </w:r>
          </w:p>
        </w:tc>
      </w:tr>
      <w:tr w:rsidR="0021260A" w:rsidTr="000D7081">
        <w:trPr>
          <w:trHeight w:val="1118"/>
        </w:trPr>
        <w:tc>
          <w:tcPr>
            <w:tcW w:w="1295"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五</w:t>
            </w:r>
            <w:r w:rsidRPr="000D7081">
              <w:rPr>
                <w:rFonts w:asciiTheme="minorEastAsia" w:eastAsiaTheme="minorEastAsia" w:hAnsiTheme="minorEastAsia"/>
                <w:kern w:val="0"/>
                <w:sz w:val="22"/>
                <w:szCs w:val="22"/>
              </w:rPr>
              <w:t>、对城市公共汽车客运经营的监管</w:t>
            </w: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15</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对城市公共汽车客运经营资质的监管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城市公共汽车客运经营者</w:t>
            </w:r>
          </w:p>
        </w:tc>
        <w:tc>
          <w:tcPr>
            <w:tcW w:w="709" w:type="dxa"/>
            <w:vMerge w:val="restart"/>
            <w:vAlign w:val="center"/>
          </w:tcPr>
          <w:p w:rsidR="0021260A" w:rsidRPr="000D7081" w:rsidRDefault="0021260A" w:rsidP="007C5699">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市道路</w:t>
            </w:r>
            <w:r w:rsidRPr="000D7081">
              <w:rPr>
                <w:rFonts w:asciiTheme="minorEastAsia" w:eastAsiaTheme="minorEastAsia" w:hAnsiTheme="minorEastAsia"/>
                <w:color w:val="000000"/>
                <w:kern w:val="0"/>
                <w:sz w:val="22"/>
                <w:szCs w:val="22"/>
              </w:rPr>
              <w:t>运输事业发展中心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 xml:space="preserve">公开”监管 </w:t>
            </w:r>
          </w:p>
        </w:tc>
        <w:tc>
          <w:tcPr>
            <w:tcW w:w="2268"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【地方性法规】《江苏省道路运输条例》</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【规章】《城市公共汽车和电车客运管理规定》</w:t>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城市公共汽车客运经营许可</w:t>
            </w:r>
          </w:p>
        </w:tc>
        <w:tc>
          <w:tcPr>
            <w:tcW w:w="5670" w:type="dxa"/>
            <w:vAlign w:val="center"/>
          </w:tcPr>
          <w:p w:rsidR="0021260A" w:rsidRPr="000D7081" w:rsidRDefault="0021260A">
            <w:pPr>
              <w:spacing w:line="320" w:lineRule="exact"/>
              <w:jc w:val="left"/>
              <w:textAlignment w:val="center"/>
              <w:rPr>
                <w:rFonts w:asciiTheme="minorEastAsia" w:eastAsiaTheme="minorEastAsia" w:hAnsiTheme="minorEastAsia"/>
                <w:color w:val="FF0000"/>
                <w:sz w:val="22"/>
                <w:szCs w:val="22"/>
              </w:rPr>
            </w:pPr>
            <w:r w:rsidRPr="000D7081">
              <w:rPr>
                <w:rFonts w:asciiTheme="minorEastAsia" w:eastAsiaTheme="minorEastAsia" w:hAnsiTheme="minorEastAsia"/>
                <w:kern w:val="0"/>
                <w:sz w:val="22"/>
                <w:szCs w:val="22"/>
              </w:rPr>
              <w:t>对未取得线路运营权、未与城市公共交通主管部门签订城市公共汽电车线路特许经营协议，擅自从事城市公共汽电车客运线路运营的处罚</w:t>
            </w:r>
          </w:p>
        </w:tc>
        <w:tc>
          <w:tcPr>
            <w:tcW w:w="4111" w:type="dxa"/>
            <w:vAlign w:val="center"/>
          </w:tcPr>
          <w:p w:rsidR="0021260A" w:rsidRPr="00C525BE" w:rsidRDefault="0021260A" w:rsidP="00C525BE">
            <w:pPr>
              <w:spacing w:line="360" w:lineRule="exact"/>
              <w:textAlignment w:val="center"/>
              <w:rPr>
                <w:rFonts w:asciiTheme="minorEastAsia" w:eastAsiaTheme="minorEastAsia" w:hAnsiTheme="minorEastAsia"/>
                <w:color w:val="FF0000"/>
                <w:sz w:val="22"/>
                <w:szCs w:val="22"/>
              </w:rPr>
            </w:pPr>
            <w:r w:rsidRPr="00C525BE">
              <w:rPr>
                <w:rFonts w:asciiTheme="minorEastAsia" w:eastAsiaTheme="minorEastAsia" w:hAnsiTheme="minorEastAsia"/>
                <w:kern w:val="0"/>
                <w:sz w:val="22"/>
                <w:szCs w:val="22"/>
              </w:rPr>
              <w:t>【规章】《城市公共汽车和电车客运管理规定》第六十条</w:t>
            </w:r>
            <w:r w:rsidR="00F5688D" w:rsidRPr="00C525BE">
              <w:rPr>
                <w:rFonts w:asciiTheme="minorEastAsia" w:eastAsiaTheme="minorEastAsia" w:hAnsiTheme="minorEastAsia"/>
                <w:kern w:val="0"/>
                <w:sz w:val="22"/>
                <w:szCs w:val="22"/>
              </w:rPr>
              <w:t>：</w:t>
            </w:r>
            <w:r w:rsidR="00F5688D" w:rsidRPr="00C525BE">
              <w:rPr>
                <w:rStyle w:val="texth038s"/>
                <w:rFonts w:asciiTheme="minorEastAsia" w:eastAsiaTheme="minorEastAsia" w:hAnsiTheme="minorEastAsia" w:cs="Helvetica"/>
                <w:color w:val="333333"/>
                <w:sz w:val="22"/>
                <w:szCs w:val="22"/>
                <w:shd w:val="clear" w:color="auto" w:fill="FFFFFF"/>
              </w:rPr>
              <w:t>未取得线路运营权、未与</w:t>
            </w:r>
            <w:hyperlink r:id="rId14" w:tgtFrame="_blank" w:history="1">
              <w:r w:rsidR="00F5688D" w:rsidRPr="00C525BE">
                <w:rPr>
                  <w:rStyle w:val="a6"/>
                  <w:rFonts w:asciiTheme="minorEastAsia" w:eastAsiaTheme="minorEastAsia" w:hAnsiTheme="minorEastAsia" w:cs="Helvetica"/>
                  <w:color w:val="auto"/>
                  <w:sz w:val="22"/>
                  <w:szCs w:val="22"/>
                  <w:u w:val="none"/>
                  <w:shd w:val="clear" w:color="auto" w:fill="FFFFFF"/>
                </w:rPr>
                <w:t>城市公共交通</w:t>
              </w:r>
            </w:hyperlink>
            <w:r w:rsidR="00F5688D" w:rsidRPr="00C525BE">
              <w:rPr>
                <w:rStyle w:val="texth038s"/>
                <w:rFonts w:asciiTheme="minorEastAsia" w:eastAsiaTheme="minorEastAsia" w:hAnsiTheme="minorEastAsia" w:cs="Helvetica"/>
                <w:color w:val="333333"/>
                <w:sz w:val="22"/>
                <w:szCs w:val="22"/>
                <w:shd w:val="clear" w:color="auto" w:fill="FFFFFF"/>
              </w:rPr>
              <w:t>主管部门签订城市公共汽电车线路特许经营协议，擅自从事城市公共汽电车客运线路运营的，由城市公共交通主管部门责令停止运营，并处2万元以上3万元以下的罚款。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对运营企业未配置符合要求的服务设施和运营标识的处罚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【规章】《城市公共汽车和电车客运管理规定》第六十一条</w:t>
            </w:r>
            <w:r w:rsidR="00F5688D" w:rsidRPr="00C525BE">
              <w:rPr>
                <w:rFonts w:asciiTheme="minorEastAsia" w:eastAsiaTheme="minorEastAsia" w:hAnsiTheme="minorEastAsia"/>
                <w:kern w:val="0"/>
                <w:sz w:val="22"/>
                <w:szCs w:val="22"/>
              </w:rPr>
              <w:t>：</w:t>
            </w:r>
            <w:r w:rsidR="00F5688D" w:rsidRPr="00C525BE">
              <w:rPr>
                <w:rFonts w:asciiTheme="minorEastAsia" w:eastAsiaTheme="minorEastAsia" w:hAnsiTheme="minorEastAsia" w:cs="Helvetica"/>
                <w:color w:val="333333"/>
                <w:sz w:val="22"/>
                <w:szCs w:val="22"/>
                <w:shd w:val="clear" w:color="auto" w:fill="FFFFFF"/>
              </w:rPr>
              <w:t>运营企业违反本规定第二十五条、第二十六条规定，未配置符合要求的服务设施和运营标识的，由城市公共交通主管部门责令限期改正；逾期不改正的，处5000元以下的罚款。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对城市公共汽电车客运场站和服务设施的日常管理单位未按照规定对有关场站设施进行管理和维护的处罚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【规章】《城市公共汽车和电车客运管理规定》第六十四条</w:t>
            </w:r>
            <w:r w:rsidR="00F5688D" w:rsidRPr="00C525BE">
              <w:rPr>
                <w:rFonts w:asciiTheme="minorEastAsia" w:eastAsiaTheme="minorEastAsia" w:hAnsiTheme="minorEastAsia"/>
                <w:kern w:val="0"/>
                <w:sz w:val="22"/>
                <w:szCs w:val="22"/>
              </w:rPr>
              <w:t>：</w:t>
            </w:r>
            <w:r w:rsidR="00F5688D" w:rsidRPr="00C525BE">
              <w:rPr>
                <w:rFonts w:asciiTheme="minorEastAsia" w:eastAsiaTheme="minorEastAsia" w:hAnsiTheme="minorEastAsia" w:cs="Helvetica"/>
                <w:color w:val="333333"/>
                <w:sz w:val="22"/>
                <w:szCs w:val="22"/>
                <w:shd w:val="clear" w:color="auto" w:fill="FFFFFF"/>
              </w:rPr>
              <w:t>城市公共汽电车客运场站和服务设施的日常管理单位未按照规定对有关场站设施进行管理和维护的，由城市公共交通主管部门责令限期改正；</w:t>
            </w:r>
            <w:r w:rsidR="00F5688D" w:rsidRPr="00C525BE">
              <w:rPr>
                <w:rFonts w:asciiTheme="minorEastAsia" w:eastAsiaTheme="minorEastAsia" w:hAnsiTheme="minorEastAsia" w:cs="Helvetica"/>
                <w:color w:val="333333"/>
                <w:sz w:val="22"/>
                <w:szCs w:val="22"/>
                <w:shd w:val="clear" w:color="auto" w:fill="FFFFFF"/>
              </w:rPr>
              <w:lastRenderedPageBreak/>
              <w:t>逾期未改正的，处1万元以下的罚款。</w:t>
            </w:r>
          </w:p>
        </w:tc>
      </w:tr>
      <w:tr w:rsidR="0021260A" w:rsidTr="000D7081">
        <w:trPr>
          <w:trHeight w:val="150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定期对城市公共汽电车车辆及其安全设施设备进行检测、维护、更新的，未在城市公共汽电车车辆和场站醒目位置设置安全警示标志、安全疏散示意图和安全应急设备，使用不具备规定条件的人员担任驾驶员、乘务员，未对拟担任驾驶员、乘务员的人员进行培训、考核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【规章】《城市公共汽车和电车客运管理规定》第六十二条</w:t>
            </w:r>
            <w:r w:rsidR="00F5688D" w:rsidRPr="00C525BE">
              <w:rPr>
                <w:rFonts w:asciiTheme="minorEastAsia" w:eastAsiaTheme="minorEastAsia" w:hAnsiTheme="minorEastAsia"/>
                <w:kern w:val="0"/>
                <w:sz w:val="22"/>
                <w:szCs w:val="22"/>
              </w:rPr>
              <w:t>：</w:t>
            </w:r>
            <w:r w:rsidR="00F5688D" w:rsidRPr="00C525BE">
              <w:rPr>
                <w:rFonts w:asciiTheme="minorEastAsia" w:eastAsiaTheme="minorEastAsia" w:hAnsiTheme="minorEastAsia" w:cs="Helvetica"/>
                <w:color w:val="333333"/>
                <w:kern w:val="0"/>
                <w:sz w:val="22"/>
                <w:szCs w:val="22"/>
              </w:rPr>
              <w:t>运营企业有下列行为之一的，由城市公共交通主管部门责令限期改正；逾期未改正的，处5000元以上1万元以下的罚款：（一）未定期对城市公共汽电车车辆及其安全设施设备进行检测、维护、更新的；（二）未在城市公共汽电车车辆和场站醒目位置设置安全警示标志、安全疏散示意图和安全应急设备的；（三）使用不具备本规定第二十七条规定条件的人员担任驾驶员、乘务员的；（四）未对拟担任驾驶员、乘务员的人员进行培训、考核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16</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对城市公共汽车客运经营行为的监管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城市公共汽车客运经营者</w:t>
            </w:r>
          </w:p>
        </w:tc>
        <w:tc>
          <w:tcPr>
            <w:tcW w:w="709" w:type="dxa"/>
            <w:vMerge w:val="restart"/>
            <w:vAlign w:val="center"/>
          </w:tcPr>
          <w:p w:rsidR="0021260A" w:rsidRPr="000D7081" w:rsidRDefault="0021260A" w:rsidP="007C5699">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市道路</w:t>
            </w:r>
            <w:r w:rsidRPr="000D7081">
              <w:rPr>
                <w:rFonts w:asciiTheme="minorEastAsia" w:eastAsiaTheme="minorEastAsia" w:hAnsiTheme="minorEastAsia"/>
                <w:color w:val="000000"/>
                <w:kern w:val="0"/>
                <w:sz w:val="22"/>
                <w:szCs w:val="22"/>
              </w:rPr>
              <w:t>运输事业发展中心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 xml:space="preserve">公开”监管 </w:t>
            </w:r>
          </w:p>
        </w:tc>
        <w:tc>
          <w:tcPr>
            <w:tcW w:w="2268" w:type="dxa"/>
            <w:vMerge w:val="restart"/>
            <w:vAlign w:val="center"/>
          </w:tcPr>
          <w:p w:rsidR="0021260A" w:rsidRPr="000D7081" w:rsidRDefault="0021260A">
            <w:pPr>
              <w:widowControl/>
              <w:spacing w:line="320" w:lineRule="exact"/>
              <w:jc w:val="left"/>
              <w:textAlignment w:val="center"/>
              <w:rPr>
                <w:rFonts w:asciiTheme="minorEastAsia" w:eastAsiaTheme="minorEastAsia" w:hAnsiTheme="minorEastAsia"/>
                <w:kern w:val="0"/>
                <w:sz w:val="22"/>
                <w:szCs w:val="22"/>
              </w:rPr>
            </w:pPr>
            <w:r w:rsidRPr="000D7081">
              <w:rPr>
                <w:rFonts w:asciiTheme="minorEastAsia" w:eastAsiaTheme="minorEastAsia" w:hAnsiTheme="minorEastAsia"/>
                <w:kern w:val="0"/>
                <w:sz w:val="22"/>
                <w:szCs w:val="22"/>
              </w:rPr>
              <w:t>【地方性法规】《江苏省道路运输条例》</w:t>
            </w:r>
            <w:r w:rsidRPr="000D7081">
              <w:rPr>
                <w:rFonts w:asciiTheme="minorEastAsia" w:eastAsiaTheme="minorEastAsia" w:hAnsiTheme="minorEastAsia"/>
                <w:kern w:val="0"/>
                <w:sz w:val="22"/>
                <w:szCs w:val="22"/>
              </w:rPr>
              <w:br/>
              <w:t>【规章】《城市公共汽车和电车客运管理规定》</w:t>
            </w:r>
          </w:p>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【地方性法规】</w:t>
            </w:r>
            <w:r w:rsidRPr="000D7081">
              <w:rPr>
                <w:rFonts w:asciiTheme="minorEastAsia" w:eastAsiaTheme="minorEastAsia" w:hAnsiTheme="minorEastAsia" w:hint="eastAsia"/>
                <w:kern w:val="0"/>
                <w:sz w:val="22"/>
                <w:szCs w:val="22"/>
              </w:rPr>
              <w:t>《</w:t>
            </w:r>
            <w:r w:rsidR="000A2F02">
              <w:rPr>
                <w:rFonts w:asciiTheme="minorEastAsia" w:eastAsiaTheme="minorEastAsia" w:hAnsiTheme="minorEastAsia" w:hint="eastAsia"/>
                <w:kern w:val="0"/>
                <w:sz w:val="22"/>
                <w:szCs w:val="22"/>
              </w:rPr>
              <w:t>常州</w:t>
            </w:r>
            <w:r w:rsidRPr="000D7081">
              <w:rPr>
                <w:rFonts w:asciiTheme="minorEastAsia" w:eastAsiaTheme="minorEastAsia" w:hAnsiTheme="minorEastAsia" w:hint="eastAsia"/>
                <w:kern w:val="0"/>
                <w:sz w:val="22"/>
                <w:szCs w:val="22"/>
              </w:rPr>
              <w:t>市公共汽车客运条例》</w:t>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kern w:val="0"/>
                <w:sz w:val="22"/>
                <w:szCs w:val="22"/>
              </w:rPr>
            </w:pPr>
            <w:r w:rsidRPr="000D7081">
              <w:rPr>
                <w:rFonts w:asciiTheme="minorEastAsia" w:eastAsiaTheme="minorEastAsia" w:hAnsiTheme="minorEastAsia"/>
                <w:kern w:val="0"/>
                <w:sz w:val="22"/>
                <w:szCs w:val="22"/>
              </w:rPr>
              <w:t>对公共汽车</w:t>
            </w:r>
            <w:r w:rsidRPr="000D7081">
              <w:rPr>
                <w:rFonts w:asciiTheme="minorEastAsia" w:eastAsiaTheme="minorEastAsia" w:hAnsiTheme="minorEastAsia" w:hint="eastAsia"/>
                <w:kern w:val="0"/>
                <w:sz w:val="22"/>
                <w:szCs w:val="22"/>
              </w:rPr>
              <w:t>客运经营者</w:t>
            </w:r>
            <w:r w:rsidRPr="000D7081">
              <w:rPr>
                <w:rFonts w:asciiTheme="minorEastAsia" w:eastAsiaTheme="minorEastAsia" w:hAnsiTheme="minorEastAsia"/>
                <w:kern w:val="0"/>
                <w:sz w:val="22"/>
                <w:szCs w:val="22"/>
              </w:rPr>
              <w:t>不按照确定的线路、站点、班次和时间营运，或者到站不停的处罚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【地方性法规】《江苏省道路运输条例》第</w:t>
            </w:r>
            <w:r w:rsidRPr="00C525BE">
              <w:rPr>
                <w:rFonts w:asciiTheme="minorEastAsia" w:eastAsiaTheme="minorEastAsia" w:hAnsiTheme="minorEastAsia" w:hint="eastAsia"/>
                <w:kern w:val="0"/>
                <w:sz w:val="22"/>
                <w:szCs w:val="22"/>
              </w:rPr>
              <w:t>七十</w:t>
            </w:r>
            <w:r w:rsidRPr="00C525BE">
              <w:rPr>
                <w:rFonts w:asciiTheme="minorEastAsia" w:eastAsiaTheme="minorEastAsia" w:hAnsiTheme="minorEastAsia"/>
                <w:kern w:val="0"/>
                <w:sz w:val="22"/>
                <w:szCs w:val="22"/>
              </w:rPr>
              <w:t>条</w:t>
            </w:r>
            <w:r w:rsidR="00477A10" w:rsidRPr="00C525BE">
              <w:rPr>
                <w:rFonts w:asciiTheme="minorEastAsia" w:eastAsiaTheme="minorEastAsia" w:hAnsiTheme="minorEastAsia"/>
                <w:kern w:val="0"/>
                <w:sz w:val="22"/>
                <w:szCs w:val="22"/>
              </w:rPr>
              <w:t>：</w:t>
            </w:r>
            <w:r w:rsidR="00477A10" w:rsidRPr="00C525BE">
              <w:rPr>
                <w:rFonts w:asciiTheme="minorEastAsia" w:eastAsiaTheme="minorEastAsia" w:hAnsiTheme="minorEastAsia" w:cs="Helvetica"/>
                <w:color w:val="333333"/>
                <w:sz w:val="22"/>
                <w:szCs w:val="22"/>
                <w:shd w:val="clear" w:color="auto" w:fill="FFFFFF"/>
              </w:rPr>
              <w:t>违反本条例第二十七条第一款规定，公共汽车客运经营者未按照确定的线路、站点、班次、时间从事营运或者擅自停止运营的，由交通运输主管部门责令限期改正，处一千元以上二千元以下罚款；情节严重的，由原许可机关吊销道路运输经营许可证。</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对运营企业未制定应急预案并组织演练的处罚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【规章】《城市公共汽车和电车客运管理规定》第六十三条</w:t>
            </w:r>
            <w:r w:rsidR="00477A10" w:rsidRPr="00C525BE">
              <w:rPr>
                <w:rFonts w:asciiTheme="minorEastAsia" w:eastAsiaTheme="minorEastAsia" w:hAnsiTheme="minorEastAsia"/>
                <w:kern w:val="0"/>
                <w:sz w:val="22"/>
                <w:szCs w:val="22"/>
              </w:rPr>
              <w:t>：</w:t>
            </w:r>
            <w:r w:rsidR="009E6842" w:rsidRPr="00C525BE">
              <w:rPr>
                <w:rStyle w:val="texth038s"/>
                <w:rFonts w:asciiTheme="minorEastAsia" w:eastAsiaTheme="minorEastAsia" w:hAnsiTheme="minorEastAsia" w:cs="Helvetica"/>
                <w:color w:val="333333"/>
                <w:sz w:val="22"/>
                <w:szCs w:val="22"/>
                <w:shd w:val="clear" w:color="auto" w:fill="FFFFFF"/>
              </w:rPr>
              <w:t>运营企业未制定应急预案并组织演练的，由</w:t>
            </w:r>
            <w:hyperlink r:id="rId15" w:tgtFrame="_blank" w:history="1">
              <w:r w:rsidR="009E6842" w:rsidRPr="00C525BE">
                <w:rPr>
                  <w:rStyle w:val="a6"/>
                  <w:rFonts w:asciiTheme="minorEastAsia" w:eastAsiaTheme="minorEastAsia" w:hAnsiTheme="minorEastAsia" w:cs="Helvetica"/>
                  <w:color w:val="auto"/>
                  <w:sz w:val="22"/>
                  <w:szCs w:val="22"/>
                  <w:u w:val="none"/>
                  <w:shd w:val="clear" w:color="auto" w:fill="FFFFFF"/>
                </w:rPr>
                <w:t>城市公共交通</w:t>
              </w:r>
            </w:hyperlink>
            <w:r w:rsidR="009E6842" w:rsidRPr="00C525BE">
              <w:rPr>
                <w:rStyle w:val="texth038s"/>
                <w:rFonts w:asciiTheme="minorEastAsia" w:eastAsiaTheme="minorEastAsia" w:hAnsiTheme="minorEastAsia" w:cs="Helvetica"/>
                <w:color w:val="333333"/>
                <w:sz w:val="22"/>
                <w:szCs w:val="22"/>
                <w:shd w:val="clear" w:color="auto" w:fill="FFFFFF"/>
              </w:rPr>
              <w:t>主管部门责令限期改正，并处1万元以下的罚款。</w:t>
            </w:r>
          </w:p>
        </w:tc>
      </w:tr>
      <w:tr w:rsidR="0021260A" w:rsidTr="000D7081">
        <w:trPr>
          <w:trHeight w:val="469"/>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tcBorders>
              <w:bottom w:val="single" w:sz="4" w:space="0" w:color="auto"/>
            </w:tcBorders>
            <w:vAlign w:val="center"/>
          </w:tcPr>
          <w:p w:rsidR="0021260A" w:rsidRPr="000D7081" w:rsidRDefault="0021260A">
            <w:pPr>
              <w:widowControl/>
              <w:spacing w:line="320" w:lineRule="exact"/>
              <w:jc w:val="left"/>
              <w:textAlignment w:val="center"/>
              <w:rPr>
                <w:rFonts w:asciiTheme="minorEastAsia" w:eastAsiaTheme="minorEastAsia" w:hAnsiTheme="minorEastAsia"/>
                <w:kern w:val="0"/>
                <w:sz w:val="22"/>
                <w:szCs w:val="22"/>
              </w:rPr>
            </w:pPr>
            <w:r w:rsidRPr="000D7081">
              <w:rPr>
                <w:rFonts w:asciiTheme="minorEastAsia" w:eastAsiaTheme="minorEastAsia" w:hAnsiTheme="minorEastAsia"/>
                <w:kern w:val="0"/>
                <w:sz w:val="22"/>
                <w:szCs w:val="22"/>
              </w:rPr>
              <w:t>对公共汽车客运经营者</w:t>
            </w:r>
            <w:r w:rsidRPr="000D7081">
              <w:rPr>
                <w:rFonts w:asciiTheme="minorEastAsia" w:eastAsiaTheme="minorEastAsia" w:hAnsiTheme="minorEastAsia" w:hint="eastAsia"/>
                <w:kern w:val="0"/>
                <w:sz w:val="22"/>
                <w:szCs w:val="22"/>
              </w:rPr>
              <w:t>擅自停止运营</w:t>
            </w:r>
            <w:r w:rsidRPr="000D7081">
              <w:rPr>
                <w:rFonts w:asciiTheme="minorEastAsia" w:eastAsiaTheme="minorEastAsia" w:hAnsiTheme="minorEastAsia"/>
                <w:kern w:val="0"/>
                <w:sz w:val="22"/>
                <w:szCs w:val="22"/>
              </w:rPr>
              <w:t>的处罚</w:t>
            </w:r>
          </w:p>
        </w:tc>
        <w:tc>
          <w:tcPr>
            <w:tcW w:w="4111" w:type="dxa"/>
            <w:tcBorders>
              <w:bottom w:val="single" w:sz="4" w:space="0" w:color="auto"/>
            </w:tcBorders>
            <w:vAlign w:val="center"/>
          </w:tcPr>
          <w:p w:rsidR="0021260A" w:rsidRPr="00C525BE" w:rsidRDefault="0021260A"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【地方性法规】《江苏省道路运输条例》第</w:t>
            </w:r>
            <w:r w:rsidRPr="00C525BE">
              <w:rPr>
                <w:rFonts w:asciiTheme="minorEastAsia" w:eastAsiaTheme="minorEastAsia" w:hAnsiTheme="minorEastAsia" w:hint="eastAsia"/>
                <w:kern w:val="0"/>
                <w:sz w:val="22"/>
                <w:szCs w:val="22"/>
              </w:rPr>
              <w:t>七十</w:t>
            </w:r>
            <w:r w:rsidRPr="00C525BE">
              <w:rPr>
                <w:rFonts w:asciiTheme="minorEastAsia" w:eastAsiaTheme="minorEastAsia" w:hAnsiTheme="minorEastAsia"/>
                <w:kern w:val="0"/>
                <w:sz w:val="22"/>
                <w:szCs w:val="22"/>
              </w:rPr>
              <w:t>条</w:t>
            </w:r>
            <w:r w:rsidR="00FC7CC1" w:rsidRPr="00C525BE">
              <w:rPr>
                <w:rFonts w:asciiTheme="minorEastAsia" w:eastAsiaTheme="minorEastAsia" w:hAnsiTheme="minorEastAsia"/>
                <w:kern w:val="0"/>
                <w:sz w:val="22"/>
                <w:szCs w:val="22"/>
              </w:rPr>
              <w:t xml:space="preserve">： </w:t>
            </w:r>
            <w:r w:rsidR="00FC7CC1" w:rsidRPr="00C525BE">
              <w:rPr>
                <w:rFonts w:asciiTheme="minorEastAsia" w:eastAsiaTheme="minorEastAsia" w:hAnsiTheme="minorEastAsia" w:cs="Helvetica"/>
                <w:color w:val="333333"/>
                <w:sz w:val="22"/>
                <w:szCs w:val="22"/>
                <w:shd w:val="clear" w:color="auto" w:fill="FFFFFF"/>
              </w:rPr>
              <w:t>违反本条例第二十七条第一款规定，公共汽车客运经营者未按照确定的线路、站点、班次、时间从事营运或者擅自停止运营的，由交通运输主管部门责令限期改正，处一千元以上二千元以下罚款；情节严重的，由原许可机关吊销道路运输经营许可证。</w:t>
            </w:r>
          </w:p>
        </w:tc>
      </w:tr>
      <w:tr w:rsidR="0021260A" w:rsidTr="000D7081">
        <w:trPr>
          <w:trHeight w:val="234"/>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tcBorders>
              <w:top w:val="single" w:sz="4" w:space="0" w:color="auto"/>
            </w:tcBorders>
            <w:vAlign w:val="center"/>
          </w:tcPr>
          <w:p w:rsidR="0021260A" w:rsidRPr="000D7081" w:rsidRDefault="0021260A">
            <w:pPr>
              <w:widowControl/>
              <w:spacing w:line="320" w:lineRule="exact"/>
              <w:jc w:val="left"/>
              <w:textAlignment w:val="center"/>
              <w:rPr>
                <w:rFonts w:asciiTheme="minorEastAsia" w:eastAsiaTheme="minorEastAsia" w:hAnsiTheme="minorEastAsia"/>
                <w:kern w:val="0"/>
                <w:sz w:val="22"/>
                <w:szCs w:val="22"/>
              </w:rPr>
            </w:pPr>
            <w:r w:rsidRPr="000D7081">
              <w:rPr>
                <w:rFonts w:asciiTheme="minorEastAsia" w:eastAsiaTheme="minorEastAsia" w:hAnsiTheme="minorEastAsia" w:hint="eastAsia"/>
                <w:kern w:val="0"/>
                <w:sz w:val="22"/>
                <w:szCs w:val="22"/>
              </w:rPr>
              <w:t>对公共汽车客运经营企业未按照规定安装、使用或者故意破坏视频监控设备、卫星定位行车安全信息设备，或者未按照规定及时提供计划、统计报表、动态监控等数据、信息的处罚</w:t>
            </w:r>
          </w:p>
        </w:tc>
        <w:tc>
          <w:tcPr>
            <w:tcW w:w="4111" w:type="dxa"/>
            <w:tcBorders>
              <w:top w:val="single" w:sz="4" w:space="0" w:color="auto"/>
            </w:tcBorders>
            <w:vAlign w:val="center"/>
          </w:tcPr>
          <w:p w:rsidR="0021260A" w:rsidRPr="00C525BE" w:rsidRDefault="0021260A" w:rsidP="00C525BE">
            <w:pPr>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【地方性法规】</w:t>
            </w:r>
            <w:r w:rsidRPr="00C525BE">
              <w:rPr>
                <w:rFonts w:asciiTheme="minorEastAsia" w:eastAsiaTheme="minorEastAsia" w:hAnsiTheme="minorEastAsia" w:hint="eastAsia"/>
                <w:kern w:val="0"/>
                <w:sz w:val="22"/>
                <w:szCs w:val="22"/>
              </w:rPr>
              <w:t>《</w:t>
            </w:r>
            <w:r w:rsidR="00A56612" w:rsidRPr="00C525BE">
              <w:rPr>
                <w:rFonts w:asciiTheme="minorEastAsia" w:eastAsiaTheme="minorEastAsia" w:hAnsiTheme="minorEastAsia" w:hint="eastAsia"/>
                <w:kern w:val="0"/>
                <w:sz w:val="22"/>
                <w:szCs w:val="22"/>
              </w:rPr>
              <w:t>常州</w:t>
            </w:r>
            <w:r w:rsidRPr="00C525BE">
              <w:rPr>
                <w:rFonts w:asciiTheme="minorEastAsia" w:eastAsiaTheme="minorEastAsia" w:hAnsiTheme="minorEastAsia" w:hint="eastAsia"/>
                <w:kern w:val="0"/>
                <w:sz w:val="22"/>
                <w:szCs w:val="22"/>
              </w:rPr>
              <w:t>市公共汽车客运条例》第三十三条第二款</w:t>
            </w:r>
            <w:r w:rsidR="00D04BD9" w:rsidRPr="00C525BE">
              <w:rPr>
                <w:rFonts w:asciiTheme="minorEastAsia" w:eastAsiaTheme="minorEastAsia" w:hAnsiTheme="minorEastAsia" w:cs="Helvetica"/>
                <w:color w:val="333333"/>
                <w:sz w:val="22"/>
                <w:szCs w:val="22"/>
                <w:shd w:val="clear" w:color="auto" w:fill="FFFFFF"/>
              </w:rPr>
              <w:t>投入运营的车辆应当符合机动车安全运行要求和污染物排放标准，安装并正常使用符合国家标准的卫星定位行车安全信息设备，配备公共交通卡刷卡系统和视频监控设备。</w:t>
            </w:r>
            <w:r w:rsidRPr="00C525BE">
              <w:rPr>
                <w:rFonts w:asciiTheme="minorEastAsia" w:eastAsiaTheme="minorEastAsia" w:hAnsiTheme="minorEastAsia" w:hint="eastAsia"/>
                <w:kern w:val="0"/>
                <w:sz w:val="22"/>
                <w:szCs w:val="22"/>
              </w:rPr>
              <w:t>第四十八条</w:t>
            </w:r>
            <w:r w:rsidR="00D04BD9" w:rsidRPr="00C525BE">
              <w:rPr>
                <w:rFonts w:asciiTheme="minorEastAsia" w:eastAsiaTheme="minorEastAsia" w:hAnsiTheme="minorEastAsia" w:hint="eastAsia"/>
                <w:kern w:val="0"/>
                <w:sz w:val="22"/>
                <w:szCs w:val="22"/>
              </w:rPr>
              <w:t>：</w:t>
            </w:r>
            <w:r w:rsidR="00D04BD9" w:rsidRPr="00C525BE">
              <w:rPr>
                <w:rFonts w:asciiTheme="minorEastAsia" w:eastAsiaTheme="minorEastAsia" w:hAnsiTheme="minorEastAsia" w:cs="Helvetica"/>
                <w:color w:val="333333"/>
                <w:sz w:val="22"/>
                <w:szCs w:val="22"/>
                <w:shd w:val="clear" w:color="auto" w:fill="FFFFFF"/>
              </w:rPr>
              <w:t>违反本条例规定，公共汽车客运经营企业未按照规定安装、使用或者故意破坏视频监控设备、卫星定位行车安全信息设备，或者未按照规定及时提供计划、统计报表、动态监控等数据、信息的，由交通运输综合行政执法机构责令限期改正；逾期未改正的，处一千元以上三千元以下罚款；情节严重的，可以并处吊销相应的道路运输经营许可证件或者核减相应的经营范围。</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对有危害城市公共汽电车客运服务设施行为的处罚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【规章】《城市公共汽车和电车客运管理规定》第六十六条</w:t>
            </w:r>
            <w:r w:rsidR="000A2F02" w:rsidRPr="00C525BE">
              <w:rPr>
                <w:rFonts w:asciiTheme="minorEastAsia" w:eastAsiaTheme="minorEastAsia" w:hAnsiTheme="minorEastAsia"/>
                <w:kern w:val="0"/>
                <w:sz w:val="22"/>
                <w:szCs w:val="22"/>
              </w:rPr>
              <w:t>：</w:t>
            </w:r>
            <w:r w:rsidR="000A2F02" w:rsidRPr="00C525BE">
              <w:rPr>
                <w:rFonts w:asciiTheme="minorEastAsia" w:eastAsiaTheme="minorEastAsia" w:hAnsiTheme="minorEastAsia" w:cs="Helvetica"/>
                <w:color w:val="333333"/>
                <w:sz w:val="22"/>
                <w:szCs w:val="22"/>
                <w:shd w:val="clear" w:color="auto" w:fill="FFFFFF"/>
              </w:rPr>
              <w:t>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637891">
              <w:rPr>
                <w:rStyle w:val="font91"/>
                <w:rFonts w:asciiTheme="minorEastAsia" w:eastAsiaTheme="minorEastAsia" w:hAnsiTheme="minorEastAsia" w:cs="Times New Roman" w:hint="default"/>
                <w:color w:val="auto"/>
              </w:rPr>
              <w:t>对危害城市公共汽电车客运服务设施行为的处罚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637891">
              <w:rPr>
                <w:rFonts w:asciiTheme="minorEastAsia" w:eastAsiaTheme="minorEastAsia" w:hAnsiTheme="minorEastAsia"/>
                <w:kern w:val="0"/>
                <w:sz w:val="22"/>
                <w:szCs w:val="22"/>
                <w:highlight w:val="yellow"/>
              </w:rPr>
              <w:t>【规章】《城市公共汽车和电车客运管理规定》第</w:t>
            </w:r>
            <w:r w:rsidR="003313B1" w:rsidRPr="00637891">
              <w:rPr>
                <w:rFonts w:asciiTheme="minorEastAsia" w:eastAsiaTheme="minorEastAsia" w:hAnsiTheme="minorEastAsia"/>
                <w:kern w:val="0"/>
                <w:sz w:val="22"/>
                <w:szCs w:val="22"/>
                <w:highlight w:val="yellow"/>
              </w:rPr>
              <w:t>六十六</w:t>
            </w:r>
            <w:r w:rsidRPr="00637891">
              <w:rPr>
                <w:rFonts w:asciiTheme="minorEastAsia" w:eastAsiaTheme="minorEastAsia" w:hAnsiTheme="minorEastAsia"/>
                <w:kern w:val="0"/>
                <w:sz w:val="22"/>
                <w:szCs w:val="22"/>
                <w:highlight w:val="yellow"/>
              </w:rPr>
              <w:t>条</w:t>
            </w:r>
            <w:r w:rsidR="000A2F02" w:rsidRPr="00C525BE">
              <w:rPr>
                <w:rFonts w:asciiTheme="minorEastAsia" w:eastAsiaTheme="minorEastAsia" w:hAnsiTheme="minorEastAsia"/>
                <w:kern w:val="0"/>
                <w:sz w:val="22"/>
                <w:szCs w:val="22"/>
              </w:rPr>
              <w:t>：</w:t>
            </w:r>
            <w:r w:rsidR="003313B1" w:rsidRPr="00C525BE">
              <w:rPr>
                <w:rFonts w:asciiTheme="minorEastAsia" w:eastAsiaTheme="minorEastAsia" w:hAnsiTheme="minorEastAsia" w:cs="Helvetica"/>
                <w:color w:val="333333"/>
                <w:sz w:val="22"/>
                <w:szCs w:val="22"/>
                <w:shd w:val="clear" w:color="auto" w:fill="FFFFFF"/>
              </w:rPr>
              <w:t>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r>
      <w:tr w:rsidR="0021260A" w:rsidTr="000D7081">
        <w:trPr>
          <w:trHeight w:val="629"/>
        </w:trPr>
        <w:tc>
          <w:tcPr>
            <w:tcW w:w="1295"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六</w:t>
            </w:r>
            <w:r w:rsidRPr="000D7081">
              <w:rPr>
                <w:rFonts w:asciiTheme="minorEastAsia" w:eastAsiaTheme="minorEastAsia" w:hAnsiTheme="minorEastAsia"/>
                <w:kern w:val="0"/>
                <w:sz w:val="22"/>
                <w:szCs w:val="22"/>
              </w:rPr>
              <w:t>、对道路危险货物（含放射性物品）运</w:t>
            </w:r>
            <w:r w:rsidRPr="000D7081">
              <w:rPr>
                <w:rFonts w:asciiTheme="minorEastAsia" w:eastAsiaTheme="minorEastAsia" w:hAnsiTheme="minorEastAsia"/>
                <w:kern w:val="0"/>
                <w:sz w:val="22"/>
                <w:szCs w:val="22"/>
              </w:rPr>
              <w:lastRenderedPageBreak/>
              <w:t>输经营者的监管</w:t>
            </w: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lastRenderedPageBreak/>
              <w:t>17</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对道路危险货物（含放射性物品）运输经营资质</w:t>
            </w:r>
            <w:r w:rsidRPr="000D7081">
              <w:rPr>
                <w:rStyle w:val="font91"/>
                <w:rFonts w:asciiTheme="minorEastAsia" w:eastAsiaTheme="minorEastAsia" w:hAnsiTheme="minorEastAsia" w:cs="Times New Roman" w:hint="default"/>
                <w:color w:val="auto"/>
              </w:rPr>
              <w:lastRenderedPageBreak/>
              <w:t>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道路危险货物（含放射性物品）运输经营者、从业人员、</w:t>
            </w:r>
            <w:r w:rsidRPr="000D7081">
              <w:rPr>
                <w:rFonts w:asciiTheme="minorEastAsia" w:eastAsiaTheme="minorEastAsia" w:hAnsiTheme="minorEastAsia"/>
                <w:kern w:val="0"/>
                <w:sz w:val="22"/>
                <w:szCs w:val="22"/>
              </w:rPr>
              <w:lastRenderedPageBreak/>
              <w:t>车辆</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lastRenderedPageBreak/>
              <w:t>市交通运输综合行</w:t>
            </w:r>
            <w:r w:rsidRPr="000D7081">
              <w:rPr>
                <w:rFonts w:asciiTheme="minorEastAsia" w:eastAsiaTheme="minorEastAsia" w:hAnsiTheme="minorEastAsia" w:hint="eastAsia"/>
                <w:color w:val="000000"/>
                <w:kern w:val="0"/>
                <w:sz w:val="22"/>
                <w:szCs w:val="22"/>
              </w:rPr>
              <w:lastRenderedPageBreak/>
              <w:t>政执法大队</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lastRenderedPageBreak/>
              <w:t>市道路</w:t>
            </w:r>
            <w:r w:rsidRPr="000D7081">
              <w:rPr>
                <w:rFonts w:asciiTheme="minorEastAsia" w:eastAsiaTheme="minorEastAsia" w:hAnsiTheme="minorEastAsia"/>
                <w:color w:val="000000"/>
                <w:kern w:val="0"/>
                <w:sz w:val="22"/>
                <w:szCs w:val="22"/>
              </w:rPr>
              <w:t>运输事业发</w:t>
            </w:r>
            <w:r w:rsidRPr="000D7081">
              <w:rPr>
                <w:rFonts w:asciiTheme="minorEastAsia" w:eastAsiaTheme="minorEastAsia" w:hAnsiTheme="minorEastAsia"/>
                <w:color w:val="000000"/>
                <w:kern w:val="0"/>
                <w:sz w:val="22"/>
                <w:szCs w:val="22"/>
              </w:rPr>
              <w:lastRenderedPageBreak/>
              <w:t>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重点监管</w:t>
            </w:r>
          </w:p>
        </w:tc>
        <w:tc>
          <w:tcPr>
            <w:tcW w:w="2268" w:type="dxa"/>
            <w:vMerge w:val="restart"/>
            <w:vAlign w:val="center"/>
          </w:tcPr>
          <w:p w:rsidR="0021260A" w:rsidRPr="000D7081" w:rsidRDefault="0021260A">
            <w:pPr>
              <w:widowControl/>
              <w:spacing w:line="320" w:lineRule="exact"/>
              <w:jc w:val="left"/>
              <w:textAlignment w:val="center"/>
              <w:rPr>
                <w:rFonts w:asciiTheme="minorEastAsia" w:eastAsiaTheme="minorEastAsia" w:hAnsiTheme="minorEastAsia"/>
                <w:kern w:val="0"/>
                <w:sz w:val="22"/>
                <w:szCs w:val="22"/>
              </w:rPr>
            </w:pPr>
            <w:r w:rsidRPr="000D7081">
              <w:rPr>
                <w:rStyle w:val="font31"/>
                <w:rFonts w:asciiTheme="minorEastAsia" w:eastAsiaTheme="minorEastAsia" w:hAnsiTheme="minorEastAsia" w:cs="Times New Roman"/>
                <w:color w:val="auto"/>
              </w:rPr>
              <w:t>【行政法规】《中华人民共和国道路运输条例》</w:t>
            </w:r>
            <w:r w:rsidRPr="000D7081">
              <w:rPr>
                <w:rStyle w:val="font41"/>
                <w:rFonts w:asciiTheme="minorEastAsia" w:eastAsiaTheme="minorEastAsia" w:hAnsiTheme="minorEastAsia"/>
                <w:color w:val="auto"/>
              </w:rPr>
              <w:br/>
            </w:r>
            <w:r w:rsidRPr="000D7081">
              <w:rPr>
                <w:rStyle w:val="font31"/>
                <w:rFonts w:asciiTheme="minorEastAsia" w:eastAsiaTheme="minorEastAsia" w:hAnsiTheme="minorEastAsia" w:cs="Times New Roman"/>
                <w:color w:val="auto"/>
              </w:rPr>
              <w:t>【地方性法规】《江</w:t>
            </w:r>
            <w:r w:rsidRPr="000D7081">
              <w:rPr>
                <w:rStyle w:val="font31"/>
                <w:rFonts w:asciiTheme="minorEastAsia" w:eastAsiaTheme="minorEastAsia" w:hAnsiTheme="minorEastAsia" w:cs="Times New Roman"/>
                <w:color w:val="auto"/>
              </w:rPr>
              <w:lastRenderedPageBreak/>
              <w:t>苏省道路运输条例》</w:t>
            </w:r>
            <w:r w:rsidRPr="000D7081">
              <w:rPr>
                <w:rStyle w:val="font41"/>
                <w:rFonts w:asciiTheme="minorEastAsia" w:eastAsiaTheme="minorEastAsia" w:hAnsiTheme="minorEastAsia"/>
                <w:color w:val="auto"/>
              </w:rPr>
              <w:br/>
            </w:r>
            <w:r w:rsidRPr="000D7081">
              <w:rPr>
                <w:rStyle w:val="font31"/>
                <w:rFonts w:asciiTheme="minorEastAsia" w:eastAsiaTheme="minorEastAsia" w:hAnsiTheme="minorEastAsia" w:cs="Times New Roman"/>
                <w:color w:val="auto"/>
              </w:rPr>
              <w:t>【规章】《道路危险货物运输管理规定》</w:t>
            </w:r>
            <w:r w:rsidRPr="000D7081">
              <w:rPr>
                <w:rStyle w:val="font41"/>
                <w:rFonts w:asciiTheme="minorEastAsia" w:eastAsiaTheme="minorEastAsia" w:hAnsiTheme="minorEastAsia"/>
                <w:color w:val="auto"/>
              </w:rPr>
              <w:t xml:space="preserve">       </w:t>
            </w:r>
            <w:r w:rsidRPr="000D7081">
              <w:rPr>
                <w:rStyle w:val="font41"/>
                <w:rFonts w:asciiTheme="minorEastAsia" w:eastAsiaTheme="minorEastAsia" w:hAnsiTheme="minorEastAsia"/>
                <w:color w:val="auto"/>
              </w:rPr>
              <w:br/>
            </w:r>
            <w:r w:rsidRPr="000D7081">
              <w:rPr>
                <w:rFonts w:asciiTheme="minorEastAsia" w:eastAsiaTheme="minorEastAsia" w:hAnsiTheme="minorEastAsia"/>
                <w:kern w:val="0"/>
                <w:sz w:val="22"/>
                <w:szCs w:val="22"/>
              </w:rPr>
              <w:t>【规章】《国际道路运输管理规定》</w:t>
            </w:r>
          </w:p>
          <w:p w:rsidR="0021260A" w:rsidRPr="000D7081" w:rsidRDefault="0021260A">
            <w:pPr>
              <w:widowControl/>
              <w:spacing w:line="320" w:lineRule="exact"/>
              <w:jc w:val="left"/>
              <w:textAlignment w:val="center"/>
              <w:rPr>
                <w:rFonts w:asciiTheme="minorEastAsia" w:eastAsiaTheme="minorEastAsia" w:hAnsiTheme="minorEastAsia"/>
                <w:kern w:val="0"/>
                <w:sz w:val="22"/>
                <w:szCs w:val="22"/>
              </w:rPr>
            </w:pPr>
            <w:r w:rsidRPr="000D7081">
              <w:rPr>
                <w:rFonts w:asciiTheme="minorEastAsia" w:eastAsiaTheme="minorEastAsia" w:hAnsiTheme="minorEastAsia" w:hint="eastAsia"/>
                <w:kern w:val="0"/>
                <w:sz w:val="22"/>
                <w:szCs w:val="22"/>
              </w:rPr>
              <w:t>【规章】《道路货物运输及站场管理规定》</w:t>
            </w:r>
          </w:p>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【规章】《放射性物品道路运输管理规定》</w:t>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危险货物道路运输经营许可、危险货物道路运输从业人员</w:t>
            </w:r>
            <w:r w:rsidRPr="000D7081">
              <w:rPr>
                <w:rFonts w:asciiTheme="minorEastAsia" w:eastAsiaTheme="minorEastAsia" w:hAnsiTheme="minorEastAsia"/>
                <w:kern w:val="0"/>
                <w:sz w:val="22"/>
                <w:szCs w:val="22"/>
              </w:rPr>
              <w:lastRenderedPageBreak/>
              <w:t>资格认定、危险货物道路运输车辆营运证核发、道路危险货物运输企业异地经营备案</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对未取得道路危险货物运输许可，使用无效许可证件、超越许可事项从事道路危险货物运输，非经营性道路危险货物运输单位从事道路危险货物运输经营、非经营性放射性物品道路运输单位从事放射性物品道路运输经营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【行政法规】《中华人民共和国道路运输条例》第六十三条</w:t>
            </w:r>
            <w:r w:rsidR="00694666" w:rsidRPr="00C525BE">
              <w:rPr>
                <w:rFonts w:asciiTheme="minorEastAsia" w:eastAsiaTheme="minorEastAsia" w:hAnsiTheme="minorEastAsia"/>
                <w:kern w:val="0"/>
                <w:sz w:val="22"/>
                <w:szCs w:val="22"/>
              </w:rPr>
              <w:t>：</w:t>
            </w:r>
            <w:r w:rsidR="00694666" w:rsidRPr="00C525BE">
              <w:rPr>
                <w:rFonts w:asciiTheme="minorEastAsia" w:eastAsiaTheme="minorEastAsia" w:hAnsiTheme="minorEastAsia" w:cs="Helvetica"/>
                <w:color w:val="333333"/>
                <w:sz w:val="22"/>
                <w:szCs w:val="22"/>
                <w:shd w:val="clear" w:color="auto" w:fill="FFFFFF"/>
              </w:rPr>
              <w:t>违反本条例的规定，有下列情形之一的，由县级以上地方人民政府交通运输主管部门责令停止经</w:t>
            </w:r>
            <w:r w:rsidR="00694666" w:rsidRPr="00C525BE">
              <w:rPr>
                <w:rFonts w:asciiTheme="minorEastAsia" w:eastAsiaTheme="minorEastAsia" w:hAnsiTheme="minorEastAsia" w:cs="Helvetica"/>
                <w:color w:val="333333"/>
                <w:sz w:val="22"/>
                <w:szCs w:val="22"/>
                <w:shd w:val="clear" w:color="auto" w:fill="FFFFFF"/>
              </w:rPr>
              <w:lastRenderedPageBreak/>
              <w:t>营，并处罚款；构成犯罪的，依法追究刑事责任：（三）未取得道路运输经营许可，擅自从事道路危险货物运输经营，违法所得超过2万元的，没收违法所得，处违法所得2倍以上10倍以下的罚款；没有违法所得或者违法所得不足2万元的，处3万元以上10万元以下的罚款。</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【行政法规】《危险化学品安全管理条例》第八十五条</w:t>
            </w:r>
            <w:r w:rsidR="00716BD3" w:rsidRPr="00C525BE">
              <w:rPr>
                <w:rStyle w:val="font31"/>
                <w:rFonts w:asciiTheme="minorEastAsia" w:eastAsiaTheme="minorEastAsia" w:hAnsiTheme="minorEastAsia" w:cs="Times New Roman"/>
                <w:color w:val="auto"/>
              </w:rPr>
              <w:t>：</w:t>
            </w:r>
            <w:r w:rsidR="006F2BBF" w:rsidRPr="00C525BE">
              <w:rPr>
                <w:rStyle w:val="font31"/>
                <w:rFonts w:asciiTheme="minorEastAsia" w:eastAsiaTheme="minorEastAsia" w:hAnsiTheme="minorEastAsia" w:cs="Times New Roman" w:hint="eastAsia"/>
                <w:color w:val="auto"/>
              </w:rPr>
              <w:t>未</w:t>
            </w:r>
            <w:r w:rsidR="00716BD3" w:rsidRPr="00C525BE">
              <w:rPr>
                <w:rFonts w:asciiTheme="minorEastAsia" w:eastAsiaTheme="minorEastAsia" w:hAnsiTheme="minorEastAsia" w:hint="eastAsia"/>
                <w:color w:val="333333"/>
                <w:sz w:val="22"/>
                <w:szCs w:val="22"/>
                <w:shd w:val="clear" w:color="auto" w:fill="FFFFFF"/>
              </w:rPr>
              <w:t>依法取得危险货物道路运输许可、危险货物水路运输许可，从事危险化学品道路运输、水路运输的，分别依照有关道路运输、水路运输的法律、行政法规的规定处罚。</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highlight w:val="yellow"/>
              </w:rPr>
              <w:t>【规章】《道路危险货物运输管理规定》第五十</w:t>
            </w:r>
            <w:r w:rsidR="00716BD3" w:rsidRPr="00C525BE">
              <w:rPr>
                <w:rStyle w:val="font31"/>
                <w:rFonts w:asciiTheme="minorEastAsia" w:eastAsiaTheme="minorEastAsia" w:hAnsiTheme="minorEastAsia" w:cs="Times New Roman" w:hint="eastAsia"/>
                <w:color w:val="auto"/>
                <w:highlight w:val="yellow"/>
              </w:rPr>
              <w:t>五</w:t>
            </w:r>
            <w:r w:rsidRPr="00C525BE">
              <w:rPr>
                <w:rStyle w:val="font31"/>
                <w:rFonts w:asciiTheme="minorEastAsia" w:eastAsiaTheme="minorEastAsia" w:hAnsiTheme="minorEastAsia" w:cs="Times New Roman"/>
                <w:color w:val="auto"/>
                <w:highlight w:val="yellow"/>
              </w:rPr>
              <w:t>条</w:t>
            </w:r>
            <w:r w:rsidR="00716BD3" w:rsidRPr="00C525BE">
              <w:rPr>
                <w:rStyle w:val="font31"/>
                <w:rFonts w:asciiTheme="minorEastAsia" w:eastAsiaTheme="minorEastAsia" w:hAnsiTheme="minorEastAsia" w:cs="Times New Roman" w:hint="eastAsia"/>
                <w:color w:val="auto"/>
              </w:rPr>
              <w:t>:</w:t>
            </w:r>
            <w:r w:rsidR="00716BD3" w:rsidRPr="00C525BE">
              <w:rPr>
                <w:rFonts w:asciiTheme="minorEastAsia" w:eastAsiaTheme="minorEastAsia" w:hAnsiTheme="minorEastAsia" w:cs="Helvetica"/>
                <w:color w:val="333333"/>
                <w:sz w:val="22"/>
                <w:szCs w:val="22"/>
              </w:rPr>
              <w:t xml:space="preserve"> </w:t>
            </w:r>
            <w:r w:rsidR="00716BD3" w:rsidRPr="00C525BE">
              <w:rPr>
                <w:rFonts w:asciiTheme="minorEastAsia" w:eastAsiaTheme="minorEastAsia" w:hAnsiTheme="minorEastAsia" w:cs="Helvetica"/>
                <w:color w:val="333333"/>
                <w:kern w:val="0"/>
                <w:sz w:val="22"/>
                <w:szCs w:val="22"/>
              </w:rPr>
              <w:t>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一）未取得道路危险货物运输许可，擅自从事道路危险货物运输的；（二）使用失效、伪造、变造、被注销等无效道路危险货物运输许可证件从事道路危险货物运输的；（三）超越许可事项，从事道路危险货物运输的；（四）非经营性道路危险货物运输单位从事道路危险货物运输经营的。</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【规章】《放射性物品道路运输管理规定》第三十八条</w:t>
            </w:r>
            <w:r w:rsidR="00102F68" w:rsidRPr="00C525BE">
              <w:rPr>
                <w:rStyle w:val="font31"/>
                <w:rFonts w:asciiTheme="minorEastAsia" w:eastAsiaTheme="minorEastAsia" w:hAnsiTheme="minorEastAsia" w:cs="Times New Roman" w:hint="eastAsia"/>
                <w:color w:val="auto"/>
              </w:rPr>
              <w:t>:</w:t>
            </w:r>
            <w:r w:rsidR="00102F68" w:rsidRPr="00C525BE">
              <w:rPr>
                <w:rFonts w:asciiTheme="minorEastAsia" w:eastAsiaTheme="minorEastAsia" w:hAnsiTheme="minorEastAsia" w:cs="Helvetica"/>
                <w:color w:val="333333"/>
                <w:sz w:val="22"/>
                <w:szCs w:val="22"/>
              </w:rPr>
              <w:t xml:space="preserve"> </w:t>
            </w:r>
            <w:r w:rsidR="00102F68" w:rsidRPr="00C525BE">
              <w:rPr>
                <w:rFonts w:asciiTheme="minorEastAsia" w:eastAsiaTheme="minorEastAsia" w:hAnsiTheme="minorEastAsia" w:cs="Helvetica"/>
                <w:color w:val="333333"/>
                <w:kern w:val="0"/>
                <w:sz w:val="22"/>
                <w:szCs w:val="22"/>
              </w:rPr>
              <w:t>违反本规定，未取得有关放射性物品道路运输资质许可，有下列情形之一的，由县级以上道路运输管理机构责令停止运输，有违法所得的，没收违法所得，处违法所得2倍以上10倍以下的罚款；没有违法所得或者违法所得不足2万元的，处3万元以上10万元以下的罚款。</w:t>
            </w:r>
            <w:r w:rsidR="00102F68" w:rsidRPr="00C525BE">
              <w:rPr>
                <w:rFonts w:asciiTheme="minorEastAsia" w:eastAsiaTheme="minorEastAsia" w:hAnsiTheme="minorEastAsia" w:cs="Helvetica"/>
                <w:color w:val="333333"/>
                <w:kern w:val="0"/>
                <w:sz w:val="22"/>
                <w:szCs w:val="22"/>
              </w:rPr>
              <w:lastRenderedPageBreak/>
              <w:t>构成犯罪的，依法追究刑事责任：（一）无资质许可擅自从事放射性物品道路运输的；（二）使用失效、伪造、变造、被注销等无效放射性物品道路运输许可证件从事放射性物品道路运输的；（三）超越资质许可事项，从事放射性物品道路运输的；（四）非经营性放射性物品道路运输单位从事放射性物品道路运输经营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对未取得道路运输经营许可，擅自从事危险货物道路运输经营的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【行政法规】《危险化学品安全管理条例》第八十五条</w:t>
            </w:r>
            <w:r w:rsidR="006F2BBF" w:rsidRPr="00C525BE">
              <w:rPr>
                <w:rStyle w:val="font91"/>
                <w:rFonts w:asciiTheme="minorEastAsia" w:eastAsiaTheme="minorEastAsia" w:hAnsiTheme="minorEastAsia" w:cs="Times New Roman" w:hint="default"/>
                <w:color w:val="auto"/>
              </w:rPr>
              <w:t>:</w:t>
            </w:r>
            <w:r w:rsidR="006F2BBF" w:rsidRPr="00C525BE">
              <w:rPr>
                <w:rFonts w:asciiTheme="minorEastAsia" w:eastAsiaTheme="minorEastAsia" w:hAnsiTheme="minorEastAsia" w:hint="eastAsia"/>
                <w:color w:val="333333"/>
                <w:sz w:val="22"/>
                <w:szCs w:val="22"/>
                <w:shd w:val="clear" w:color="auto" w:fill="FFFFFF"/>
              </w:rPr>
              <w:t xml:space="preserve"> 未依法取得危险货物道路运输许可、危险货物水路运输许可，从事危险化学品道路运输、水路运输的，分别依照有关道路运输、水路运输的法律、行政法规的规定处罚。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【行政法规】《中华人民共和国道路运输条例》第六十三条</w:t>
            </w:r>
            <w:r w:rsidR="006F2BBF" w:rsidRPr="00C525BE">
              <w:rPr>
                <w:rStyle w:val="font91"/>
                <w:rFonts w:asciiTheme="minorEastAsia" w:eastAsiaTheme="minorEastAsia" w:hAnsiTheme="minorEastAsia" w:cs="Times New Roman" w:hint="default"/>
                <w:color w:val="auto"/>
              </w:rPr>
              <w:t>：</w:t>
            </w:r>
            <w:r w:rsidR="006F2BBF" w:rsidRPr="00C525BE">
              <w:rPr>
                <w:rFonts w:asciiTheme="minorEastAsia" w:eastAsiaTheme="minorEastAsia" w:hAnsiTheme="minorEastAsia" w:cs="Helvetica"/>
                <w:color w:val="333333"/>
                <w:sz w:val="22"/>
                <w:szCs w:val="22"/>
                <w:shd w:val="clear" w:color="auto" w:fill="FFFFFF"/>
              </w:rPr>
              <w:t>违反本条例的规定，有下列情形之一的，由县级以上地方人民政府交通运输主管部门责令停止经营，并处罚款；构成犯罪的，依法追究刑事责任：（三）未取得道路运输经营许可，擅自从事道路危险货物运输经营，违法所得超过2万元的，没收违法所得，处违法所得2倍以上10倍以下的罚款；没有违法所得或者违法所得不足2万元的，处3万元以上10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对未经许可从事放射性物品道路运输的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highlight w:val="yellow"/>
              </w:rPr>
              <w:t>【规章】《放射性物品运输安全管理条例》</w:t>
            </w:r>
            <w:r w:rsidR="003D47D6" w:rsidRPr="00C525BE">
              <w:rPr>
                <w:rStyle w:val="font31"/>
                <w:rFonts w:asciiTheme="minorEastAsia" w:eastAsiaTheme="minorEastAsia" w:hAnsiTheme="minorEastAsia" w:cs="Times New Roman"/>
                <w:color w:val="auto"/>
                <w:highlight w:val="yellow"/>
              </w:rPr>
              <w:t>第三十八条</w:t>
            </w:r>
            <w:r w:rsidR="003D47D6" w:rsidRPr="00C525BE">
              <w:rPr>
                <w:rStyle w:val="font31"/>
                <w:rFonts w:asciiTheme="minorEastAsia" w:eastAsiaTheme="minorEastAsia" w:hAnsiTheme="minorEastAsia" w:cs="Times New Roman" w:hint="eastAsia"/>
                <w:color w:val="auto"/>
              </w:rPr>
              <w:t>:</w:t>
            </w:r>
            <w:r w:rsidR="003D47D6" w:rsidRPr="00C525BE">
              <w:rPr>
                <w:rFonts w:asciiTheme="minorEastAsia" w:eastAsiaTheme="minorEastAsia" w:hAnsiTheme="minorEastAsia" w:cs="Helvetica"/>
                <w:color w:val="333333"/>
                <w:sz w:val="22"/>
                <w:szCs w:val="22"/>
              </w:rPr>
              <w:t xml:space="preserve"> </w:t>
            </w:r>
            <w:r w:rsidR="003D47D6" w:rsidRPr="00C525BE">
              <w:rPr>
                <w:rFonts w:asciiTheme="minorEastAsia" w:eastAsiaTheme="minorEastAsia" w:hAnsiTheme="minorEastAsia" w:cs="Helvetica"/>
                <w:color w:val="333333"/>
                <w:kern w:val="0"/>
                <w:sz w:val="22"/>
                <w:szCs w:val="22"/>
              </w:rPr>
              <w:t>违反本规定，未取得有关放射性物品道路运输资质许可，有下列情形之一的，由县级以上道路运输管理机构责令停止运输，有违法所得的，没收违法所得，处违法所得2倍以上10倍以下的罚款；没有违法所得或者违法所得不足2万元的，处3万元以上10万元以下的罚款。构成犯罪的，依法追究刑事责任：（一）无资质许可擅自从事放射性物品道路运输的；（二）使用失效、伪造、变造、被</w:t>
            </w:r>
            <w:r w:rsidR="003D47D6" w:rsidRPr="00C525BE">
              <w:rPr>
                <w:rFonts w:asciiTheme="minorEastAsia" w:eastAsiaTheme="minorEastAsia" w:hAnsiTheme="minorEastAsia" w:cs="Helvetica"/>
                <w:color w:val="333333"/>
                <w:kern w:val="0"/>
                <w:sz w:val="22"/>
                <w:szCs w:val="22"/>
              </w:rPr>
              <w:lastRenderedPageBreak/>
              <w:t>注销等无效放射性物品道路运输许可证件从事放射性物品道路运输的；（三）超越资质许可事项，从事放射性物品道路运输的；（四）非经营性放射性物品道路运输单位从事放射性物品道路运输经营的。</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【行政法规】《中华人民共和国道路运输条例》第六十三条</w:t>
            </w:r>
            <w:r w:rsidR="003D47D6" w:rsidRPr="00C525BE">
              <w:rPr>
                <w:rStyle w:val="font91"/>
                <w:rFonts w:asciiTheme="minorEastAsia" w:eastAsiaTheme="minorEastAsia" w:hAnsiTheme="minorEastAsia" w:cs="Times New Roman" w:hint="default"/>
                <w:color w:val="auto"/>
              </w:rPr>
              <w:t>：</w:t>
            </w:r>
            <w:r w:rsidR="003D47D6" w:rsidRPr="00C525BE">
              <w:rPr>
                <w:rFonts w:asciiTheme="minorEastAsia" w:eastAsiaTheme="minorEastAsia" w:hAnsiTheme="minorEastAsia" w:cs="Helvetica"/>
                <w:color w:val="333333"/>
                <w:sz w:val="22"/>
                <w:szCs w:val="22"/>
                <w:shd w:val="clear" w:color="auto" w:fill="FFFFFF"/>
              </w:rPr>
              <w:t>违反本条例的规定，有下列情形之一的，由县级以上地方人民政府交通运输主管部门责令停止经营，并处罚款；构成犯罪的，依法追究刑事责任：（三）未取得道路运输经营许可，擅自从事道路危险货物运输经营，违法所得超过2万元的，没收违法所得，处违法所得2倍以上10倍以下的罚款；没有违法所得或者违法所得不足2万元的，处3万元以上10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kern w:val="0"/>
                <w:sz w:val="22"/>
                <w:szCs w:val="22"/>
              </w:rPr>
            </w:pPr>
            <w:r w:rsidRPr="000D7081">
              <w:rPr>
                <w:rFonts w:asciiTheme="minorEastAsia" w:eastAsiaTheme="minorEastAsia" w:hAnsiTheme="minorEastAsia" w:hint="eastAsia"/>
                <w:kern w:val="0"/>
                <w:sz w:val="22"/>
                <w:szCs w:val="22"/>
              </w:rPr>
              <w:t>对使用无《道路运输证》的车辆参加危险货物运输的处罚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《道路货物运输及站场管理规定》</w:t>
            </w:r>
            <w:r w:rsidRPr="00C525BE">
              <w:rPr>
                <w:rFonts w:asciiTheme="minorEastAsia" w:eastAsiaTheme="minorEastAsia" w:hAnsiTheme="minorEastAsia"/>
                <w:kern w:val="0"/>
                <w:sz w:val="22"/>
                <w:szCs w:val="22"/>
              </w:rPr>
              <w:t xml:space="preserve"> </w:t>
            </w:r>
            <w:r w:rsidRPr="00C525BE">
              <w:rPr>
                <w:rFonts w:asciiTheme="minorEastAsia" w:eastAsiaTheme="minorEastAsia" w:hAnsiTheme="minorEastAsia" w:hint="eastAsia"/>
                <w:kern w:val="0"/>
                <w:sz w:val="22"/>
                <w:szCs w:val="22"/>
              </w:rPr>
              <w:t>第六十三条</w:t>
            </w:r>
            <w:r w:rsidR="004D1FF1" w:rsidRPr="00C525BE">
              <w:rPr>
                <w:rFonts w:asciiTheme="minorEastAsia" w:eastAsiaTheme="minorEastAsia" w:hAnsiTheme="minorEastAsia" w:hint="eastAsia"/>
                <w:kern w:val="0"/>
                <w:sz w:val="22"/>
                <w:szCs w:val="22"/>
              </w:rPr>
              <w:t>：</w:t>
            </w:r>
            <w:r w:rsidR="004D1FF1" w:rsidRPr="00C525BE">
              <w:rPr>
                <w:rFonts w:asciiTheme="minorEastAsia" w:eastAsiaTheme="minorEastAsia" w:hAnsiTheme="minorEastAsia" w:cs="Helvetica"/>
                <w:color w:val="333333"/>
                <w:sz w:val="22"/>
                <w:szCs w:val="22"/>
                <w:shd w:val="clear" w:color="auto" w:fill="FFFFFF"/>
              </w:rPr>
              <w:t>违反前款规定使用无《道路运输证》的车辆参加危险货物运输的，由交通运输主管部门责令改正，处3000元以上1万元以下的罚款。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color w:val="FF0000"/>
                <w:sz w:val="22"/>
                <w:szCs w:val="22"/>
              </w:rPr>
            </w:pPr>
            <w:r w:rsidRPr="000D7081">
              <w:rPr>
                <w:rFonts w:asciiTheme="minorEastAsia" w:eastAsiaTheme="minorEastAsia" w:hAnsiTheme="minorEastAsia" w:hint="eastAsia"/>
                <w:kern w:val="0"/>
                <w:sz w:val="22"/>
                <w:szCs w:val="22"/>
              </w:rPr>
              <w:t>对放射性物品道路运输企业或者单位已不具备许可要求的有关安全条件，存在重大运输安全隐患的处罚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color w:val="FF0000"/>
                <w:sz w:val="22"/>
                <w:szCs w:val="22"/>
              </w:rPr>
            </w:pPr>
            <w:r w:rsidRPr="00C525BE">
              <w:rPr>
                <w:rFonts w:asciiTheme="minorEastAsia" w:eastAsiaTheme="minorEastAsia" w:hAnsiTheme="minorEastAsia"/>
                <w:kern w:val="0"/>
                <w:sz w:val="22"/>
                <w:szCs w:val="22"/>
                <w:highlight w:val="yellow"/>
              </w:rPr>
              <w:t>【</w:t>
            </w:r>
            <w:r w:rsidRPr="00C525BE">
              <w:rPr>
                <w:rFonts w:asciiTheme="minorEastAsia" w:eastAsiaTheme="minorEastAsia" w:hAnsiTheme="minorEastAsia" w:hint="eastAsia"/>
                <w:kern w:val="0"/>
                <w:sz w:val="22"/>
                <w:szCs w:val="22"/>
                <w:highlight w:val="yellow"/>
              </w:rPr>
              <w:t>规章</w:t>
            </w:r>
            <w:r w:rsidRPr="00C525BE">
              <w:rPr>
                <w:rFonts w:asciiTheme="minorEastAsia" w:eastAsiaTheme="minorEastAsia" w:hAnsiTheme="minorEastAsia"/>
                <w:kern w:val="0"/>
                <w:sz w:val="22"/>
                <w:szCs w:val="22"/>
                <w:highlight w:val="yellow"/>
              </w:rPr>
              <w:t>】</w:t>
            </w:r>
            <w:r w:rsidRPr="00C525BE">
              <w:rPr>
                <w:rFonts w:asciiTheme="minorEastAsia" w:eastAsiaTheme="minorEastAsia" w:hAnsiTheme="minorEastAsia" w:hint="eastAsia"/>
                <w:kern w:val="0"/>
                <w:sz w:val="22"/>
                <w:szCs w:val="22"/>
                <w:highlight w:val="yellow"/>
              </w:rPr>
              <w:t>《放射性物品道路运输管理规定》第四十</w:t>
            </w:r>
            <w:r w:rsidR="00DA0DEF" w:rsidRPr="00C525BE">
              <w:rPr>
                <w:rFonts w:asciiTheme="minorEastAsia" w:eastAsiaTheme="minorEastAsia" w:hAnsiTheme="minorEastAsia" w:hint="eastAsia"/>
                <w:kern w:val="0"/>
                <w:sz w:val="22"/>
                <w:szCs w:val="22"/>
                <w:highlight w:val="yellow"/>
              </w:rPr>
              <w:t>四</w:t>
            </w:r>
            <w:r w:rsidRPr="00C525BE">
              <w:rPr>
                <w:rFonts w:asciiTheme="minorEastAsia" w:eastAsiaTheme="minorEastAsia" w:hAnsiTheme="minorEastAsia" w:hint="eastAsia"/>
                <w:kern w:val="0"/>
                <w:sz w:val="22"/>
                <w:szCs w:val="22"/>
                <w:highlight w:val="yellow"/>
              </w:rPr>
              <w:t>条</w:t>
            </w:r>
            <w:r w:rsidR="00DA0DEF" w:rsidRPr="00C525BE">
              <w:rPr>
                <w:rFonts w:asciiTheme="minorEastAsia" w:eastAsiaTheme="minorEastAsia" w:hAnsiTheme="minorEastAsia" w:hint="eastAsia"/>
                <w:kern w:val="0"/>
                <w:sz w:val="22"/>
                <w:szCs w:val="22"/>
                <w:highlight w:val="yellow"/>
              </w:rPr>
              <w:t>：</w:t>
            </w:r>
            <w:r w:rsidR="00DA0DEF" w:rsidRPr="00C525BE">
              <w:rPr>
                <w:rFonts w:asciiTheme="minorEastAsia" w:eastAsiaTheme="minorEastAsia" w:hAnsiTheme="minorEastAsia" w:cs="Helvetica"/>
                <w:color w:val="333333"/>
                <w:sz w:val="22"/>
                <w:szCs w:val="22"/>
                <w:shd w:val="clear" w:color="auto" w:fill="FFFFFF"/>
              </w:rPr>
              <w:t>违反本规定，放射性物品道路运输企业或者单位已不具备许可要求的有关安全条件，存在重大运输安全隐患的，由县级以上道路运输管理机构责令限期改正；在规定时间内不能按要求改正且情节严重的，由原许可机关吊销《道路运输经营许可证》或者《放射性物品道路运输许可证》，或者在许可证件上注销相应的许可范围。</w:t>
            </w:r>
          </w:p>
        </w:tc>
      </w:tr>
      <w:tr w:rsidR="0021260A" w:rsidTr="000D7081">
        <w:trPr>
          <w:trHeight w:val="90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对危险货物道路运输从业人员未取得资格证上岗作业，使用失效、伪造、变造的从业资格证件或超越从业资格证件核定范围的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Style w:val="font91"/>
                <w:rFonts w:asciiTheme="minorEastAsia" w:eastAsiaTheme="minorEastAsia" w:hAnsiTheme="minorEastAsia" w:cs="Times New Roman" w:hint="default"/>
                <w:color w:val="auto"/>
              </w:rPr>
              <w:t>【行政法规】《危险化学品安全管理条例》第八十六条</w:t>
            </w:r>
            <w:r w:rsidRPr="00C525BE">
              <w:rPr>
                <w:rStyle w:val="font41"/>
                <w:rFonts w:asciiTheme="minorEastAsia" w:eastAsiaTheme="minorEastAsia" w:hAnsiTheme="minorEastAsia"/>
                <w:color w:val="auto"/>
              </w:rPr>
              <w:t xml:space="preserve"> </w:t>
            </w:r>
            <w:r w:rsidR="00AD168F" w:rsidRPr="00C525BE">
              <w:rPr>
                <w:rStyle w:val="font41"/>
                <w:rFonts w:asciiTheme="minorEastAsia" w:eastAsiaTheme="minorEastAsia" w:hAnsiTheme="minorEastAsia"/>
                <w:color w:val="auto"/>
              </w:rPr>
              <w:t>：</w:t>
            </w:r>
            <w:r w:rsidR="00AD168F" w:rsidRPr="00C525BE">
              <w:rPr>
                <w:rFonts w:asciiTheme="minorEastAsia" w:eastAsiaTheme="minorEastAsia" w:hAnsiTheme="minorEastAsia" w:hint="eastAsia"/>
                <w:color w:val="333333"/>
                <w:sz w:val="22"/>
                <w:szCs w:val="22"/>
                <w:shd w:val="clear" w:color="auto" w:fill="FFFFFF"/>
              </w:rPr>
              <w:t>有下列情形之一的，由交通运输主管部门责令改正，处5万元以上10万元以下的罚款；拒不改正的，责令停产停业整顿；构成犯罪的，依法追</w:t>
            </w:r>
            <w:r w:rsidR="00AD168F" w:rsidRPr="00C525BE">
              <w:rPr>
                <w:rFonts w:asciiTheme="minorEastAsia" w:eastAsiaTheme="minorEastAsia" w:hAnsiTheme="minorEastAsia" w:hint="eastAsia"/>
                <w:color w:val="333333"/>
                <w:sz w:val="22"/>
                <w:szCs w:val="22"/>
                <w:shd w:val="clear" w:color="auto" w:fill="FFFFFF"/>
              </w:rPr>
              <w:lastRenderedPageBreak/>
              <w:t>究刑事责任：（一）危险化学品道路运输企业、水路运输企业的驾驶人员、船员、装卸管理人员、押运人员、申报人员、集装箱装箱现场检查员未取得从业资格上岗作业的。</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highlight w:val="yellow"/>
              </w:rPr>
              <w:t>【规章】《道路运输从业人员管理规定》第四十</w:t>
            </w:r>
            <w:r w:rsidR="00AD168F" w:rsidRPr="00C525BE">
              <w:rPr>
                <w:rStyle w:val="font91"/>
                <w:rFonts w:asciiTheme="minorEastAsia" w:eastAsiaTheme="minorEastAsia" w:hAnsiTheme="minorEastAsia" w:cs="Times New Roman" w:hint="default"/>
                <w:color w:val="auto"/>
                <w:highlight w:val="yellow"/>
              </w:rPr>
              <w:t>六</w:t>
            </w:r>
            <w:r w:rsidRPr="00C525BE">
              <w:rPr>
                <w:rStyle w:val="font91"/>
                <w:rFonts w:asciiTheme="minorEastAsia" w:eastAsiaTheme="minorEastAsia" w:hAnsiTheme="minorEastAsia" w:cs="Times New Roman" w:hint="default"/>
                <w:color w:val="auto"/>
                <w:highlight w:val="yellow"/>
              </w:rPr>
              <w:t>条</w:t>
            </w:r>
            <w:r w:rsidR="00AD168F" w:rsidRPr="00C525BE">
              <w:rPr>
                <w:rStyle w:val="font91"/>
                <w:rFonts w:asciiTheme="minorEastAsia" w:eastAsiaTheme="minorEastAsia" w:hAnsiTheme="minorEastAsia" w:cs="Times New Roman" w:hint="default"/>
                <w:color w:val="auto"/>
              </w:rPr>
              <w:t>：</w:t>
            </w:r>
            <w:r w:rsidR="00AD168F" w:rsidRPr="00C525BE">
              <w:rPr>
                <w:rFonts w:asciiTheme="minorEastAsia" w:eastAsiaTheme="minorEastAsia" w:hAnsiTheme="minorEastAsia" w:cs="Helvetica"/>
                <w:color w:val="333333"/>
                <w:kern w:val="0"/>
                <w:sz w:val="22"/>
                <w:szCs w:val="22"/>
              </w:rPr>
              <w:t>违反本规定，有下列行为之一的人员，由设区的市级人民政府交通运输主管部门处5万元以上10万元以下的罚款；构成犯罪的，依法追究刑事责任：（一）未取得相应从业资格证件，从事道路</w:t>
            </w:r>
            <w:hyperlink r:id="rId16" w:tgtFrame="_blank" w:history="1">
              <w:r w:rsidR="00AD168F" w:rsidRPr="00C525BE">
                <w:rPr>
                  <w:rFonts w:asciiTheme="minorEastAsia" w:eastAsiaTheme="minorEastAsia" w:hAnsiTheme="minorEastAsia" w:cs="Helvetica"/>
                  <w:kern w:val="0"/>
                  <w:sz w:val="22"/>
                  <w:szCs w:val="22"/>
                </w:rPr>
                <w:t>危险货物运输</w:t>
              </w:r>
            </w:hyperlink>
            <w:r w:rsidR="00AD168F" w:rsidRPr="00C525BE">
              <w:rPr>
                <w:rFonts w:asciiTheme="minorEastAsia" w:eastAsiaTheme="minorEastAsia" w:hAnsiTheme="minorEastAsia" w:cs="Helvetica"/>
                <w:color w:val="333333"/>
                <w:kern w:val="0"/>
                <w:sz w:val="22"/>
                <w:szCs w:val="22"/>
              </w:rPr>
              <w:t>活动的；（二）使用失效、伪造、变造的从业资格证件，从事道路危险货物运输活动的；（三）超越从业资格证件核定范围，从事道路危险货物运输活动的。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对道路危险货物运输企业或者单位未配备专职安全管理人员的处罚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color w:val="auto"/>
              </w:rPr>
              <w:t>【行政法规】《危险化学品安全管理条例》第九十一条</w:t>
            </w:r>
            <w:r w:rsidR="00D9513E" w:rsidRPr="00C525BE">
              <w:rPr>
                <w:rStyle w:val="font31"/>
                <w:rFonts w:asciiTheme="minorEastAsia" w:eastAsiaTheme="minorEastAsia" w:hAnsiTheme="minorEastAsia" w:cs="Times New Roman"/>
                <w:color w:val="auto"/>
              </w:rPr>
              <w:t>：</w:t>
            </w:r>
            <w:r w:rsidR="00D9513E" w:rsidRPr="00C525BE">
              <w:rPr>
                <w:rFonts w:asciiTheme="minorEastAsia" w:eastAsiaTheme="minorEastAsia" w:hAnsiTheme="minorEastAsia" w:hint="eastAsia"/>
                <w:color w:val="333333"/>
                <w:sz w:val="22"/>
                <w:szCs w:val="22"/>
                <w:shd w:val="clear" w:color="auto" w:fill="FFFFFF"/>
              </w:rPr>
              <w:t>有下列情形之一的，由交通运输主管部门责令改正，可以处1万元以下的罚款；拒不改正的，处1万元以上5万元以下的罚款：（一）危险化学品道路运输企业、水路运输企业未配备专职安全管理人员的。</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highlight w:val="yellow"/>
              </w:rPr>
              <w:t>【规章】《道路危险货物运输管理规定》第</w:t>
            </w:r>
            <w:r w:rsidR="00D9513E" w:rsidRPr="00C525BE">
              <w:rPr>
                <w:rStyle w:val="font31"/>
                <w:rFonts w:asciiTheme="minorEastAsia" w:eastAsiaTheme="minorEastAsia" w:hAnsiTheme="minorEastAsia" w:cs="Times New Roman" w:hint="eastAsia"/>
                <w:color w:val="auto"/>
                <w:highlight w:val="yellow"/>
              </w:rPr>
              <w:t>五十九</w:t>
            </w:r>
            <w:r w:rsidRPr="00C525BE">
              <w:rPr>
                <w:rStyle w:val="font31"/>
                <w:rFonts w:asciiTheme="minorEastAsia" w:eastAsiaTheme="minorEastAsia" w:hAnsiTheme="minorEastAsia" w:cs="Times New Roman"/>
                <w:color w:val="auto"/>
                <w:highlight w:val="yellow"/>
              </w:rPr>
              <w:t>条</w:t>
            </w:r>
            <w:r w:rsidR="00D9513E" w:rsidRPr="00C525BE">
              <w:rPr>
                <w:rStyle w:val="font31"/>
                <w:rFonts w:asciiTheme="minorEastAsia" w:eastAsiaTheme="minorEastAsia" w:hAnsiTheme="minorEastAsia" w:cs="Times New Roman"/>
                <w:color w:val="auto"/>
              </w:rPr>
              <w:t>：</w:t>
            </w:r>
            <w:r w:rsidR="00D9513E" w:rsidRPr="00C525BE">
              <w:rPr>
                <w:rFonts w:asciiTheme="minorEastAsia" w:eastAsiaTheme="minorEastAsia" w:hAnsiTheme="minorEastAsia" w:cs="Helvetica"/>
                <w:color w:val="333333"/>
                <w:sz w:val="22"/>
                <w:szCs w:val="22"/>
                <w:shd w:val="clear" w:color="auto" w:fill="FFFFFF"/>
              </w:rPr>
              <w:t>违反本规定，道路危险货物运输企业或者单位未配备专职安全管理人员的，由交通运输主管部门依照《中华人民共和国安全生产法》的规定进行处罚。</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对道路运输从业人员不具备安全条件的处罚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highlight w:val="yellow"/>
              </w:rPr>
              <w:t>【规章】《道路运输从业人员管理规定》第四十</w:t>
            </w:r>
            <w:r w:rsidR="005B4691" w:rsidRPr="00C525BE">
              <w:rPr>
                <w:rFonts w:asciiTheme="minorEastAsia" w:eastAsiaTheme="minorEastAsia" w:hAnsiTheme="minorEastAsia" w:hint="eastAsia"/>
                <w:kern w:val="0"/>
                <w:sz w:val="22"/>
                <w:szCs w:val="22"/>
                <w:highlight w:val="yellow"/>
              </w:rPr>
              <w:t>六</w:t>
            </w:r>
            <w:r w:rsidRPr="00C525BE">
              <w:rPr>
                <w:rFonts w:asciiTheme="minorEastAsia" w:eastAsiaTheme="minorEastAsia" w:hAnsiTheme="minorEastAsia"/>
                <w:kern w:val="0"/>
                <w:sz w:val="22"/>
                <w:szCs w:val="22"/>
                <w:highlight w:val="yellow"/>
              </w:rPr>
              <w:t>条</w:t>
            </w:r>
            <w:r w:rsidR="005B4691" w:rsidRPr="00C525BE">
              <w:rPr>
                <w:rFonts w:asciiTheme="minorEastAsia" w:eastAsiaTheme="minorEastAsia" w:hAnsiTheme="minorEastAsia"/>
                <w:kern w:val="0"/>
                <w:sz w:val="22"/>
                <w:szCs w:val="22"/>
              </w:rPr>
              <w:t>：</w:t>
            </w:r>
            <w:r w:rsidR="005B4691" w:rsidRPr="00C525BE">
              <w:rPr>
                <w:rFonts w:asciiTheme="minorEastAsia" w:eastAsiaTheme="minorEastAsia" w:hAnsiTheme="minorEastAsia" w:cs="Helvetica"/>
                <w:color w:val="333333"/>
                <w:kern w:val="0"/>
                <w:sz w:val="22"/>
                <w:szCs w:val="22"/>
              </w:rPr>
              <w:t>违反本规定，有下列行为之一的人员，由设区的市级人民政府交通运输主管部门处5万元以上10万元以下的罚款；构成犯罪的，依法追究刑事责任：（一）未取得相应从业资格证件，从事道路</w:t>
            </w:r>
            <w:hyperlink r:id="rId17" w:tgtFrame="_blank" w:history="1">
              <w:r w:rsidR="005B4691" w:rsidRPr="00C525BE">
                <w:rPr>
                  <w:rFonts w:asciiTheme="minorEastAsia" w:eastAsiaTheme="minorEastAsia" w:hAnsiTheme="minorEastAsia" w:cs="Helvetica"/>
                  <w:kern w:val="0"/>
                  <w:sz w:val="22"/>
                  <w:szCs w:val="22"/>
                </w:rPr>
                <w:t>危险货物运输</w:t>
              </w:r>
            </w:hyperlink>
            <w:r w:rsidR="005B4691" w:rsidRPr="00C525BE">
              <w:rPr>
                <w:rFonts w:asciiTheme="minorEastAsia" w:eastAsiaTheme="minorEastAsia" w:hAnsiTheme="minorEastAsia" w:cs="Helvetica"/>
                <w:kern w:val="0"/>
                <w:sz w:val="22"/>
                <w:szCs w:val="22"/>
              </w:rPr>
              <w:t>活动的</w:t>
            </w:r>
            <w:r w:rsidR="005B4691" w:rsidRPr="00C525BE">
              <w:rPr>
                <w:rFonts w:asciiTheme="minorEastAsia" w:eastAsiaTheme="minorEastAsia" w:hAnsiTheme="minorEastAsia" w:cs="Helvetica"/>
                <w:color w:val="333333"/>
                <w:kern w:val="0"/>
                <w:sz w:val="22"/>
                <w:szCs w:val="22"/>
              </w:rPr>
              <w:t>；（二）使用</w:t>
            </w:r>
            <w:r w:rsidR="005B4691" w:rsidRPr="00C525BE">
              <w:rPr>
                <w:rFonts w:asciiTheme="minorEastAsia" w:eastAsiaTheme="minorEastAsia" w:hAnsiTheme="minorEastAsia" w:cs="Helvetica"/>
                <w:color w:val="333333"/>
                <w:kern w:val="0"/>
                <w:sz w:val="22"/>
                <w:szCs w:val="22"/>
              </w:rPr>
              <w:lastRenderedPageBreak/>
              <w:t>失效、伪造、变造的从业资格证件，从事道路危险货物运输活动的；（三）超越从业资格证件核定范围，从事道路危险货物运输活动的。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对未取得从业资格证的人员从事放射性物品道路运输的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【规章】《放射性物品运输安全管理条例》第六十条</w:t>
            </w:r>
            <w:r w:rsidR="00D04F93" w:rsidRPr="00C525BE">
              <w:rPr>
                <w:rFonts w:asciiTheme="minorEastAsia" w:eastAsiaTheme="minorEastAsia" w:hAnsiTheme="minorEastAsia"/>
                <w:kern w:val="0"/>
                <w:sz w:val="22"/>
                <w:szCs w:val="22"/>
              </w:rPr>
              <w:t>：</w:t>
            </w:r>
            <w:r w:rsidR="00D04F93" w:rsidRPr="00C525BE">
              <w:rPr>
                <w:rFonts w:asciiTheme="minorEastAsia" w:eastAsiaTheme="minorEastAsia" w:hAnsiTheme="minorEastAsia" w:cs="Helvetica"/>
                <w:color w:val="333333"/>
                <w:sz w:val="22"/>
                <w:szCs w:val="22"/>
                <w:shd w:val="clear" w:color="auto" w:fill="FFFFFF"/>
              </w:rPr>
              <w:t>托运人或者承运人在放射性物品运输活动中，有违反有关法律、行政法规关于危险货物运输管理规定行为的，由交通运输、铁路、民航等有关主管部门依法予以处罚。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【规章】《放射性物品道路运输管理规定》第四十一条</w:t>
            </w:r>
            <w:r w:rsidR="00D04F93" w:rsidRPr="00C525BE">
              <w:rPr>
                <w:rStyle w:val="font91"/>
                <w:rFonts w:asciiTheme="minorEastAsia" w:eastAsiaTheme="minorEastAsia" w:hAnsiTheme="minorEastAsia" w:cs="Times New Roman" w:hint="default"/>
                <w:color w:val="auto"/>
              </w:rPr>
              <w:t>：</w:t>
            </w:r>
            <w:r w:rsidR="00D04F93" w:rsidRPr="00C525BE">
              <w:rPr>
                <w:rFonts w:asciiTheme="minorEastAsia" w:eastAsiaTheme="minorEastAsia" w:hAnsiTheme="minorEastAsia" w:cs="Helvetica"/>
                <w:color w:val="333333"/>
                <w:sz w:val="22"/>
                <w:szCs w:val="22"/>
                <w:shd w:val="clear" w:color="auto" w:fill="FFFFFF"/>
              </w:rPr>
              <w:t>放射性物品道路运输活动中，由不符合本规定第七条、第八条规定条件的人员驾驶专用车辆的，由县级以上道路运输管理机构责令改正，处200元以上2000元以下的罚款；构成犯罪的，依法追究刑事责任。</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对危险货物道路运输经营者未按规定投保承运人责任险的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【行政法规】《中华人民共和国道路运输条例》第六十七条</w:t>
            </w:r>
            <w:r w:rsidR="00986E9D" w:rsidRPr="00C525BE">
              <w:rPr>
                <w:rFonts w:asciiTheme="minorEastAsia" w:eastAsiaTheme="minorEastAsia" w:hAnsiTheme="minorEastAsia"/>
                <w:kern w:val="0"/>
                <w:sz w:val="22"/>
                <w:szCs w:val="22"/>
              </w:rPr>
              <w:t>：</w:t>
            </w:r>
            <w:r w:rsidR="00986E9D" w:rsidRPr="00C525BE">
              <w:rPr>
                <w:rFonts w:asciiTheme="minorEastAsia" w:eastAsiaTheme="minorEastAsia" w:hAnsiTheme="minorEastAsia" w:cs="Helvetica"/>
                <w:color w:val="333333"/>
                <w:sz w:val="22"/>
                <w:szCs w:val="22"/>
                <w:shd w:val="clear" w:color="auto" w:fill="FFFFFF"/>
              </w:rPr>
              <w:t>违反本条例的规定，客运经营者、危险货物运输经营者未按规定投保承运人责任险的，由县级以上地方人民政府交通运输主管部门责令限期投保；拒不投保的，由原许可机关吊销道路运输经营许可证。</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kern w:val="0"/>
                <w:sz w:val="22"/>
                <w:szCs w:val="22"/>
              </w:rPr>
            </w:pPr>
            <w:r w:rsidRPr="000D7081">
              <w:rPr>
                <w:rFonts w:asciiTheme="minorEastAsia" w:eastAsiaTheme="minorEastAsia" w:hAnsiTheme="minorEastAsia"/>
                <w:kern w:val="0"/>
                <w:sz w:val="22"/>
                <w:szCs w:val="22"/>
              </w:rPr>
              <w:t>从事国际道路货物运输经营，未按规定进行备案的处罚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】《国际道路运输管理规定》第三十八条</w:t>
            </w:r>
            <w:r w:rsidR="00986E9D" w:rsidRPr="00C525BE">
              <w:rPr>
                <w:rFonts w:asciiTheme="minorEastAsia" w:eastAsiaTheme="minorEastAsia" w:hAnsiTheme="minorEastAsia"/>
                <w:kern w:val="0"/>
                <w:sz w:val="22"/>
                <w:szCs w:val="22"/>
              </w:rPr>
              <w:t>：</w:t>
            </w:r>
            <w:r w:rsidR="00C24BE2" w:rsidRPr="00C525BE">
              <w:rPr>
                <w:rFonts w:asciiTheme="minorEastAsia" w:eastAsiaTheme="minorEastAsia" w:hAnsiTheme="minorEastAsia" w:cs="Helvetica"/>
                <w:color w:val="333333"/>
                <w:kern w:val="0"/>
                <w:sz w:val="22"/>
                <w:szCs w:val="22"/>
              </w:rPr>
              <w:t>违反本规定，有下列行为之一的，由县级以上道路运输管理机构以及口岸国际道路运输管理机构责令停止经营；有违法所得的，没收违法所得，处违法所得2倍以上10倍以下的罚款；没有违法所得或者违法所得不足2万元的，处3万元以上10万元以下的罚款；构成犯罪的，依法追究刑事责任：（一）未取得道路运输经营许可，擅自从事国际道路运输经营的；（二）使用失效、伪造、变造、被注销等无效道路运输经营许可证</w:t>
            </w:r>
            <w:proofErr w:type="gramStart"/>
            <w:r w:rsidR="00C24BE2" w:rsidRPr="00C525BE">
              <w:rPr>
                <w:rFonts w:asciiTheme="minorEastAsia" w:eastAsiaTheme="minorEastAsia" w:hAnsiTheme="minorEastAsia" w:cs="Helvetica"/>
                <w:color w:val="333333"/>
                <w:kern w:val="0"/>
                <w:sz w:val="22"/>
                <w:szCs w:val="22"/>
              </w:rPr>
              <w:t>件从</w:t>
            </w:r>
            <w:r w:rsidR="00C24BE2" w:rsidRPr="00C525BE">
              <w:rPr>
                <w:rFonts w:asciiTheme="minorEastAsia" w:eastAsiaTheme="minorEastAsia" w:hAnsiTheme="minorEastAsia" w:cs="Helvetica"/>
                <w:color w:val="333333"/>
                <w:kern w:val="0"/>
                <w:sz w:val="22"/>
                <w:szCs w:val="22"/>
              </w:rPr>
              <w:lastRenderedPageBreak/>
              <w:t>事</w:t>
            </w:r>
            <w:proofErr w:type="gramEnd"/>
            <w:r w:rsidR="00C24BE2" w:rsidRPr="00C525BE">
              <w:rPr>
                <w:rFonts w:asciiTheme="minorEastAsia" w:eastAsiaTheme="minorEastAsia" w:hAnsiTheme="minorEastAsia" w:cs="Helvetica"/>
                <w:color w:val="333333"/>
                <w:kern w:val="0"/>
                <w:sz w:val="22"/>
                <w:szCs w:val="22"/>
              </w:rPr>
              <w:t>国际道路运输经营的；（三）超越许可的事项，非法从事国际道路运输经营的。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对不按照规定携带车辆营运证的</w:t>
            </w:r>
            <w:r w:rsidRPr="000D7081">
              <w:rPr>
                <w:rFonts w:asciiTheme="minorEastAsia" w:eastAsiaTheme="minorEastAsia" w:hAnsiTheme="minorEastAsia" w:hint="eastAsia"/>
                <w:kern w:val="0"/>
                <w:sz w:val="22"/>
                <w:szCs w:val="22"/>
              </w:rPr>
              <w:t>处罚</w:t>
            </w:r>
          </w:p>
        </w:tc>
        <w:tc>
          <w:tcPr>
            <w:tcW w:w="4111" w:type="dxa"/>
            <w:vAlign w:val="center"/>
          </w:tcPr>
          <w:p w:rsidR="00EF3C97" w:rsidRPr="00C525BE" w:rsidRDefault="00EF3C97" w:rsidP="00C525BE">
            <w:pPr>
              <w:widowControl/>
              <w:spacing w:line="360" w:lineRule="exact"/>
              <w:textAlignment w:val="center"/>
              <w:rPr>
                <w:rFonts w:asciiTheme="minorEastAsia" w:eastAsiaTheme="minorEastAsia" w:hAnsiTheme="minorEastAsia"/>
                <w:kern w:val="0"/>
                <w:sz w:val="22"/>
                <w:szCs w:val="22"/>
                <w:highlight w:val="yellow"/>
              </w:rPr>
            </w:pPr>
            <w:r w:rsidRPr="00C525BE">
              <w:rPr>
                <w:rFonts w:asciiTheme="minorEastAsia" w:eastAsiaTheme="minorEastAsia" w:hAnsiTheme="minorEastAsia"/>
                <w:kern w:val="0"/>
                <w:sz w:val="22"/>
                <w:szCs w:val="22"/>
                <w:highlight w:val="yellow"/>
              </w:rPr>
              <w:t>【行政法规】《中华人民共和国道路运输条例》第六十</w:t>
            </w:r>
            <w:r w:rsidRPr="00C525BE">
              <w:rPr>
                <w:rFonts w:asciiTheme="minorEastAsia" w:eastAsiaTheme="minorEastAsia" w:hAnsiTheme="minorEastAsia" w:hint="eastAsia"/>
                <w:kern w:val="0"/>
                <w:sz w:val="22"/>
                <w:szCs w:val="22"/>
                <w:highlight w:val="yellow"/>
              </w:rPr>
              <w:t>二</w:t>
            </w:r>
            <w:r w:rsidRPr="00C525BE">
              <w:rPr>
                <w:rFonts w:asciiTheme="minorEastAsia" w:eastAsiaTheme="minorEastAsia" w:hAnsiTheme="minorEastAsia"/>
                <w:kern w:val="0"/>
                <w:sz w:val="22"/>
                <w:szCs w:val="22"/>
                <w:highlight w:val="yellow"/>
              </w:rPr>
              <w:t>条：</w:t>
            </w:r>
            <w:r w:rsidRPr="00C525BE">
              <w:rPr>
                <w:rFonts w:asciiTheme="minorEastAsia" w:eastAsiaTheme="minorEastAsia" w:hAnsiTheme="minorEastAsia"/>
                <w:color w:val="333333"/>
                <w:sz w:val="22"/>
                <w:szCs w:val="22"/>
                <w:highlight w:val="yellow"/>
                <w:shd w:val="clear" w:color="auto" w:fill="FFFFFF"/>
              </w:rPr>
              <w:t>县级以上人民政府交通运输主管部门的工作人员在实施道路运输监督检查过程中，对没有车辆营运证又无法当场提供其他有效证明的车辆予以暂扣的，应当妥善保管，不得使用，不得收取或者变相收取保管费用。</w:t>
            </w:r>
          </w:p>
          <w:p w:rsidR="00EF3C97" w:rsidRPr="00C525BE" w:rsidRDefault="0021260A" w:rsidP="00C525BE">
            <w:pPr>
              <w:widowControl/>
              <w:spacing w:line="360" w:lineRule="exact"/>
              <w:textAlignment w:val="center"/>
              <w:rPr>
                <w:rFonts w:asciiTheme="minorEastAsia" w:eastAsiaTheme="minorEastAsia" w:hAnsiTheme="minorEastAsia" w:cs="Helvetica"/>
                <w:color w:val="333333"/>
                <w:sz w:val="22"/>
                <w:szCs w:val="22"/>
                <w:shd w:val="clear" w:color="auto" w:fill="FFFFFF"/>
              </w:rPr>
            </w:pPr>
            <w:r w:rsidRPr="00C525BE">
              <w:rPr>
                <w:rFonts w:asciiTheme="minorEastAsia" w:eastAsiaTheme="minorEastAsia" w:hAnsiTheme="minorEastAsia"/>
                <w:kern w:val="0"/>
                <w:sz w:val="22"/>
                <w:szCs w:val="22"/>
                <w:highlight w:val="yellow"/>
              </w:rPr>
              <w:t>【</w:t>
            </w:r>
            <w:r w:rsidR="009F3102" w:rsidRPr="00C525BE">
              <w:rPr>
                <w:rFonts w:asciiTheme="minorEastAsia" w:eastAsiaTheme="minorEastAsia" w:hAnsiTheme="minorEastAsia" w:hint="eastAsia"/>
                <w:kern w:val="0"/>
                <w:sz w:val="22"/>
                <w:szCs w:val="22"/>
                <w:highlight w:val="yellow"/>
              </w:rPr>
              <w:t>规章</w:t>
            </w:r>
            <w:r w:rsidRPr="00C525BE">
              <w:rPr>
                <w:rFonts w:asciiTheme="minorEastAsia" w:eastAsiaTheme="minorEastAsia" w:hAnsiTheme="minorEastAsia"/>
                <w:kern w:val="0"/>
                <w:sz w:val="22"/>
                <w:szCs w:val="22"/>
                <w:highlight w:val="yellow"/>
              </w:rPr>
              <w:t>】《</w:t>
            </w:r>
            <w:r w:rsidR="009F3102" w:rsidRPr="00C525BE">
              <w:rPr>
                <w:rFonts w:asciiTheme="minorEastAsia" w:eastAsiaTheme="minorEastAsia" w:hAnsiTheme="minorEastAsia" w:hint="eastAsia"/>
                <w:kern w:val="0"/>
                <w:sz w:val="22"/>
                <w:szCs w:val="22"/>
                <w:highlight w:val="yellow"/>
              </w:rPr>
              <w:t>道路危险货物运输管理规定</w:t>
            </w:r>
            <w:r w:rsidRPr="00C525BE">
              <w:rPr>
                <w:rFonts w:asciiTheme="minorEastAsia" w:eastAsiaTheme="minorEastAsia" w:hAnsiTheme="minorEastAsia"/>
                <w:kern w:val="0"/>
                <w:sz w:val="22"/>
                <w:szCs w:val="22"/>
                <w:highlight w:val="yellow"/>
              </w:rPr>
              <w:t>》</w:t>
            </w:r>
            <w:r w:rsidR="009F3102" w:rsidRPr="00C525BE">
              <w:rPr>
                <w:rFonts w:asciiTheme="minorEastAsia" w:eastAsiaTheme="minorEastAsia" w:hAnsiTheme="minorEastAsia" w:cs="Helvetica"/>
                <w:color w:val="333333"/>
                <w:sz w:val="22"/>
                <w:szCs w:val="22"/>
                <w:highlight w:val="yellow"/>
                <w:shd w:val="clear" w:color="auto" w:fill="FFFFFF"/>
              </w:rPr>
              <w:t>第五十三条</w:t>
            </w:r>
            <w:r w:rsidR="009F3102" w:rsidRPr="00C525BE">
              <w:rPr>
                <w:rFonts w:asciiTheme="minorEastAsia" w:eastAsiaTheme="minorEastAsia" w:hAnsiTheme="minorEastAsia"/>
                <w:kern w:val="0"/>
                <w:sz w:val="22"/>
                <w:szCs w:val="22"/>
                <w:highlight w:val="yellow"/>
              </w:rPr>
              <w:t>：</w:t>
            </w:r>
            <w:r w:rsidR="009F3102" w:rsidRPr="00C525BE">
              <w:rPr>
                <w:rFonts w:asciiTheme="minorEastAsia" w:eastAsiaTheme="minorEastAsia" w:hAnsiTheme="minorEastAsia" w:cs="Helvetica"/>
                <w:color w:val="333333"/>
                <w:sz w:val="22"/>
                <w:szCs w:val="22"/>
                <w:highlight w:val="yellow"/>
                <w:shd w:val="clear" w:color="auto" w:fill="FFFFFF"/>
              </w:rPr>
              <w:t>交通运输主管部门在实施监督检查过程中，经本部门主要负责人批准，可以对没有随车携带《道路运输证》又无法当场提供其他有效证明文件的危险货物运输专用车辆予以扣押。</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对非法转让、出租道路运输许可证件的处罚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【行政法规】《中华人民共和国道路运输条例》第六十六条</w:t>
            </w:r>
            <w:r w:rsidR="00C24BE2" w:rsidRPr="00C525BE">
              <w:rPr>
                <w:rFonts w:asciiTheme="minorEastAsia" w:eastAsiaTheme="minorEastAsia" w:hAnsiTheme="minorEastAsia"/>
                <w:kern w:val="0"/>
                <w:sz w:val="22"/>
                <w:szCs w:val="22"/>
              </w:rPr>
              <w:t>：</w:t>
            </w:r>
            <w:r w:rsidR="00C24BE2" w:rsidRPr="00C525BE">
              <w:rPr>
                <w:rFonts w:asciiTheme="minorEastAsia" w:eastAsiaTheme="minorEastAsia" w:hAnsiTheme="minorEastAsia" w:cs="Helvetica"/>
                <w:color w:val="333333"/>
                <w:sz w:val="22"/>
                <w:szCs w:val="22"/>
                <w:shd w:val="clear" w:color="auto" w:fill="FFFFFF"/>
              </w:rPr>
              <w:t> 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highlight w:val="yellow"/>
              </w:rPr>
              <w:t>【规章】《道路危险货物运输管理规定》第五十</w:t>
            </w:r>
            <w:r w:rsidR="00A717FB" w:rsidRPr="00C525BE">
              <w:rPr>
                <w:rStyle w:val="font91"/>
                <w:rFonts w:asciiTheme="minorEastAsia" w:eastAsiaTheme="minorEastAsia" w:hAnsiTheme="minorEastAsia" w:cs="Times New Roman" w:hint="default"/>
                <w:color w:val="auto"/>
                <w:highlight w:val="yellow"/>
              </w:rPr>
              <w:t>六</w:t>
            </w:r>
            <w:r w:rsidRPr="00C525BE">
              <w:rPr>
                <w:rStyle w:val="font91"/>
                <w:rFonts w:asciiTheme="minorEastAsia" w:eastAsiaTheme="minorEastAsia" w:hAnsiTheme="minorEastAsia" w:cs="Times New Roman" w:hint="default"/>
                <w:color w:val="auto"/>
                <w:highlight w:val="yellow"/>
              </w:rPr>
              <w:t>条</w:t>
            </w:r>
            <w:r w:rsidR="00A717FB" w:rsidRPr="00C525BE">
              <w:rPr>
                <w:rStyle w:val="font91"/>
                <w:rFonts w:asciiTheme="minorEastAsia" w:eastAsiaTheme="minorEastAsia" w:hAnsiTheme="minorEastAsia" w:cs="Times New Roman" w:hint="default"/>
                <w:color w:val="auto"/>
              </w:rPr>
              <w:t>：</w:t>
            </w:r>
            <w:r w:rsidR="00A717FB" w:rsidRPr="00C525BE">
              <w:rPr>
                <w:rFonts w:asciiTheme="minorEastAsia" w:eastAsiaTheme="minorEastAsia" w:hAnsiTheme="minorEastAsia" w:cs="Helvetica"/>
                <w:color w:val="333333"/>
                <w:sz w:val="22"/>
                <w:szCs w:val="22"/>
                <w:shd w:val="clear" w:color="auto" w:fill="FFFFFF"/>
              </w:rPr>
              <w:t>违反本规定，道路危险货物运输企业或者单位非法转让、出租道路危险货物运输许可证件的，由交通运输主管部门责令停止违法行为，收缴有关证件，处2000元以上1万元以下的罚款；有违法所得的，没收违法所得。</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18</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对道路危险货物（含放射性物品）运输经营行为的监管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道路危险货物（含放射性物品）运输经营者</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w:t>
            </w:r>
            <w:r w:rsidRPr="000D7081">
              <w:rPr>
                <w:rFonts w:asciiTheme="minorEastAsia" w:eastAsiaTheme="minorEastAsia" w:hAnsiTheme="minorEastAsia" w:hint="eastAsia"/>
                <w:color w:val="000000"/>
                <w:kern w:val="0"/>
                <w:sz w:val="22"/>
                <w:szCs w:val="22"/>
              </w:rPr>
              <w:lastRenderedPageBreak/>
              <w:t>队</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lastRenderedPageBreak/>
              <w:t>市道路</w:t>
            </w:r>
            <w:r w:rsidRPr="000D7081">
              <w:rPr>
                <w:rFonts w:asciiTheme="minorEastAsia" w:eastAsiaTheme="minorEastAsia" w:hAnsiTheme="minorEastAsia"/>
                <w:color w:val="000000"/>
                <w:kern w:val="0"/>
                <w:sz w:val="22"/>
                <w:szCs w:val="22"/>
              </w:rPr>
              <w:t>运输事业发展中心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重点监管</w:t>
            </w:r>
          </w:p>
        </w:tc>
        <w:tc>
          <w:tcPr>
            <w:tcW w:w="2268"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1701" w:type="dxa"/>
            <w:vMerge w:val="restart"/>
            <w:noWrap/>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对从事危险货物道路运输的人员违法行为的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highlight w:val="yellow"/>
              </w:rPr>
              <w:t>【行政法规】】《中华人民共和国道路运输条例》</w:t>
            </w:r>
            <w:r w:rsidR="00850F37" w:rsidRPr="00C525BE">
              <w:rPr>
                <w:rFonts w:asciiTheme="minorEastAsia" w:eastAsiaTheme="minorEastAsia" w:hAnsiTheme="minorEastAsia" w:cs="Helvetica"/>
                <w:color w:val="333333"/>
                <w:sz w:val="22"/>
                <w:szCs w:val="22"/>
                <w:highlight w:val="yellow"/>
                <w:shd w:val="clear" w:color="auto" w:fill="FFFFFF"/>
              </w:rPr>
              <w:t>第六十四条 不符合本条例第九条、第二十二条规定条件的人员驾驶道路运输经营车辆的，由县级以上地方人民政府交通运输主管部门责令改正，处200元以上2000元以下的罚款；构成犯罪的，</w:t>
            </w:r>
            <w:r w:rsidR="00850F37" w:rsidRPr="00C525BE">
              <w:rPr>
                <w:rFonts w:asciiTheme="minorEastAsia" w:eastAsiaTheme="minorEastAsia" w:hAnsiTheme="minorEastAsia" w:cs="Helvetica"/>
                <w:color w:val="333333"/>
                <w:sz w:val="22"/>
                <w:szCs w:val="22"/>
                <w:highlight w:val="yellow"/>
                <w:shd w:val="clear" w:color="auto" w:fill="FFFFFF"/>
              </w:rPr>
              <w:lastRenderedPageBreak/>
              <w:t>依法追究刑事责任。</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对外国国际道路运输经营未按规定线路运输、擅自在中国境内从事运输或者未标明国籍的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highlight w:val="yellow"/>
              </w:rPr>
            </w:pPr>
            <w:r w:rsidRPr="00C525BE">
              <w:rPr>
                <w:rFonts w:asciiTheme="minorEastAsia" w:eastAsiaTheme="minorEastAsia" w:hAnsiTheme="minorEastAsia"/>
                <w:kern w:val="0"/>
                <w:sz w:val="22"/>
                <w:szCs w:val="22"/>
                <w:highlight w:val="yellow"/>
              </w:rPr>
              <w:t>【行政法规】《中华人民共和国道路运输条例》第七十</w:t>
            </w:r>
            <w:r w:rsidR="005C1847" w:rsidRPr="00C525BE">
              <w:rPr>
                <w:rFonts w:asciiTheme="minorEastAsia" w:eastAsiaTheme="minorEastAsia" w:hAnsiTheme="minorEastAsia" w:hint="eastAsia"/>
                <w:kern w:val="0"/>
                <w:sz w:val="22"/>
                <w:szCs w:val="22"/>
                <w:highlight w:val="yellow"/>
              </w:rPr>
              <w:t>四</w:t>
            </w:r>
            <w:r w:rsidRPr="00C525BE">
              <w:rPr>
                <w:rFonts w:asciiTheme="minorEastAsia" w:eastAsiaTheme="minorEastAsia" w:hAnsiTheme="minorEastAsia"/>
                <w:kern w:val="0"/>
                <w:sz w:val="22"/>
                <w:szCs w:val="22"/>
                <w:highlight w:val="yellow"/>
              </w:rPr>
              <w:t>条</w:t>
            </w:r>
            <w:r w:rsidR="005C1847" w:rsidRPr="00C525BE">
              <w:rPr>
                <w:rFonts w:asciiTheme="minorEastAsia" w:eastAsiaTheme="minorEastAsia" w:hAnsiTheme="minorEastAsia"/>
                <w:kern w:val="0"/>
                <w:sz w:val="22"/>
                <w:szCs w:val="22"/>
                <w:highlight w:val="yellow"/>
              </w:rPr>
              <w:t>：</w:t>
            </w:r>
            <w:r w:rsidR="005C1847" w:rsidRPr="00C525BE">
              <w:rPr>
                <w:rFonts w:asciiTheme="minorEastAsia" w:eastAsiaTheme="minorEastAsia" w:hAnsiTheme="minorEastAsia" w:cs="Helvetica"/>
                <w:color w:val="333333"/>
                <w:kern w:val="0"/>
                <w:sz w:val="22"/>
                <w:szCs w:val="22"/>
                <w:highlight w:val="yellow"/>
              </w:rPr>
              <w:t>第七十四条 违反本条例的规定，外国国际道路运输经营者未按照规定的线路运输，擅自从事中国境内道路运输的，由省、自治区、直辖市人民政府交通运输主管部门责令停止运输；有违法所得的，没收违法所得，处违法所得2倍以上10倍以下的罚款；没有违法所得或者违法所得不足1万元的，处3万元以上6万元以下的罚款。外国国际道路运输经营者未按照规定标明国籍识别标志的，由省、自治区、直辖市人民政府交通运输主管部门责令停止运输，处200元以上2000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未按照规定制作危险货物运单或者保存期限不符合要求，未按照规定随车携带危险货物运单的处罚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】《危险货物道路运输安全管理办法》第六十一条</w:t>
            </w:r>
            <w:r w:rsidR="008132CA" w:rsidRPr="00C525BE">
              <w:rPr>
                <w:rFonts w:asciiTheme="minorEastAsia" w:eastAsiaTheme="minorEastAsia" w:hAnsiTheme="minorEastAsia"/>
                <w:kern w:val="0"/>
                <w:sz w:val="22"/>
                <w:szCs w:val="22"/>
              </w:rPr>
              <w:t>：</w:t>
            </w:r>
            <w:r w:rsidR="008132CA" w:rsidRPr="00C525BE">
              <w:rPr>
                <w:rFonts w:asciiTheme="minorEastAsia" w:eastAsiaTheme="minorEastAsia" w:hAnsiTheme="minorEastAsia" w:cs="Helvetica"/>
                <w:color w:val="333333"/>
                <w:kern w:val="0"/>
                <w:sz w:val="22"/>
                <w:szCs w:val="22"/>
              </w:rPr>
              <w:t> 交通运输主管部门对危险货物道路运输车辆驾驶人具有下列情形之一的，应当责令改正，处1000元以上3000元以下的罚款：（一）违反本办法第二十四条、第四十四条，未按照规定随车携带危险货物运单、</w:t>
            </w:r>
            <w:proofErr w:type="gramStart"/>
            <w:r w:rsidR="008132CA" w:rsidRPr="00C525BE">
              <w:rPr>
                <w:rFonts w:asciiTheme="minorEastAsia" w:eastAsiaTheme="minorEastAsia" w:hAnsiTheme="minorEastAsia" w:cs="Helvetica"/>
                <w:color w:val="333333"/>
                <w:kern w:val="0"/>
                <w:sz w:val="22"/>
                <w:szCs w:val="22"/>
              </w:rPr>
              <w:t>安全卡</w:t>
            </w:r>
            <w:proofErr w:type="gramEnd"/>
            <w:r w:rsidR="008132CA" w:rsidRPr="00C525BE">
              <w:rPr>
                <w:rFonts w:asciiTheme="minorEastAsia" w:eastAsiaTheme="minorEastAsia" w:hAnsiTheme="minorEastAsia" w:cs="Helvetica"/>
                <w:color w:val="333333"/>
                <w:kern w:val="0"/>
                <w:sz w:val="22"/>
                <w:szCs w:val="22"/>
              </w:rPr>
              <w:t>的</w:t>
            </w:r>
            <w:r w:rsidR="008132CA" w:rsidRPr="00C525BE">
              <w:rPr>
                <w:rFonts w:asciiTheme="minorEastAsia" w:eastAsiaTheme="minorEastAsia" w:hAnsiTheme="minorEastAsia" w:cs="Helvetica" w:hint="eastAsia"/>
                <w:color w:val="333333"/>
                <w:kern w:val="0"/>
                <w:sz w:val="22"/>
                <w:szCs w:val="22"/>
              </w:rPr>
              <w:t>。</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未按规定配备专职监控人员或者监控人员未有效履行监控职责的处罚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】《道路运输车辆动态监督管理办法》第三十五条</w:t>
            </w:r>
            <w:r w:rsidR="008132CA" w:rsidRPr="00C525BE">
              <w:rPr>
                <w:rFonts w:asciiTheme="minorEastAsia" w:eastAsiaTheme="minorEastAsia" w:hAnsiTheme="minorEastAsia"/>
                <w:kern w:val="0"/>
                <w:sz w:val="22"/>
                <w:szCs w:val="22"/>
              </w:rPr>
              <w:t>：</w:t>
            </w:r>
            <w:r w:rsidR="008132CA" w:rsidRPr="00C525BE">
              <w:rPr>
                <w:rFonts w:asciiTheme="minorEastAsia" w:eastAsiaTheme="minorEastAsia" w:hAnsiTheme="minorEastAsia" w:cs="Helvetica"/>
                <w:color w:val="333333"/>
                <w:kern w:val="0"/>
                <w:sz w:val="22"/>
                <w:szCs w:val="22"/>
              </w:rPr>
              <w:t>违反本办法的规定，道路运输企业有下列情形之一的，由县级以上道路运输管理机构责令改正。拒不改正的，处1000元以上3000元以下罚款：</w:t>
            </w:r>
            <w:r w:rsidR="008132CA" w:rsidRPr="00C525BE">
              <w:rPr>
                <w:rFonts w:asciiTheme="minorEastAsia" w:eastAsiaTheme="minorEastAsia" w:hAnsiTheme="minorEastAsia" w:cs="Helvetica"/>
                <w:color w:val="333333"/>
                <w:kern w:val="0"/>
                <w:sz w:val="22"/>
                <w:szCs w:val="22"/>
              </w:rPr>
              <w:t> </w:t>
            </w:r>
            <w:r w:rsidR="008132CA" w:rsidRPr="00C525BE">
              <w:rPr>
                <w:rFonts w:asciiTheme="minorEastAsia" w:eastAsiaTheme="minorEastAsia" w:hAnsiTheme="minorEastAsia" w:cs="Helvetica"/>
                <w:color w:val="333333"/>
                <w:kern w:val="0"/>
                <w:sz w:val="22"/>
                <w:szCs w:val="22"/>
              </w:rPr>
              <w:t>（三）未按规定配备专职监控人员，或者监控人员未有效履行监控职责的。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未使用符合标准的监控平台、监控平台未接入联网联控系统、未按规定上传道路运输车辆动态信息的处罚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【规章】《道路运输车辆动态监督管理办法》第三十五条</w:t>
            </w:r>
            <w:r w:rsidR="008132CA" w:rsidRPr="00C525BE">
              <w:rPr>
                <w:rFonts w:asciiTheme="minorEastAsia" w:eastAsiaTheme="minorEastAsia" w:hAnsiTheme="minorEastAsia"/>
                <w:kern w:val="0"/>
                <w:sz w:val="22"/>
                <w:szCs w:val="22"/>
              </w:rPr>
              <w:t>：</w:t>
            </w:r>
            <w:r w:rsidR="008132CA" w:rsidRPr="00C525BE">
              <w:rPr>
                <w:rFonts w:asciiTheme="minorEastAsia" w:eastAsiaTheme="minorEastAsia" w:hAnsiTheme="minorEastAsia" w:cs="Helvetica"/>
                <w:color w:val="333333"/>
                <w:kern w:val="0"/>
                <w:sz w:val="22"/>
                <w:szCs w:val="22"/>
              </w:rPr>
              <w:t>违反本办法的规定，道路运输企业有下列情形之一的，由县级以上道路运输管理机构责令改正。拒不改正的，处1000元以上3000元以下罚款：</w:t>
            </w:r>
            <w:r w:rsidR="008132CA" w:rsidRPr="00C525BE">
              <w:rPr>
                <w:rFonts w:asciiTheme="minorEastAsia" w:eastAsiaTheme="minorEastAsia" w:hAnsiTheme="minorEastAsia" w:cs="Helvetica"/>
                <w:color w:val="333333"/>
                <w:kern w:val="0"/>
                <w:sz w:val="22"/>
                <w:szCs w:val="22"/>
              </w:rPr>
              <w:t> </w:t>
            </w:r>
            <w:r w:rsidR="008132CA" w:rsidRPr="00C525BE">
              <w:rPr>
                <w:rFonts w:asciiTheme="minorEastAsia" w:eastAsiaTheme="minorEastAsia" w:hAnsiTheme="minorEastAsia" w:cs="Helvetica"/>
                <w:color w:val="333333"/>
                <w:kern w:val="0"/>
                <w:sz w:val="22"/>
                <w:szCs w:val="22"/>
              </w:rPr>
              <w:t>（一）道路运输企业未使用符合标准的监</w:t>
            </w:r>
            <w:r w:rsidR="008132CA" w:rsidRPr="00C525BE">
              <w:rPr>
                <w:rFonts w:asciiTheme="minorEastAsia" w:eastAsiaTheme="minorEastAsia" w:hAnsiTheme="minorEastAsia" w:cs="Helvetica"/>
                <w:color w:val="333333"/>
                <w:kern w:val="0"/>
                <w:sz w:val="22"/>
                <w:szCs w:val="22"/>
              </w:rPr>
              <w:lastRenderedPageBreak/>
              <w:t>控平台、监控平台未接入联网联控系统、未按规定上传道路运输车辆动态信息的。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未按照要求对运营中的危险化学品、民用爆炸物品、核与放射性物品的运输车辆通过定位系统实行监控的处罚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】《危险货物道路运输安全管理办法》第六十三条</w:t>
            </w:r>
            <w:r w:rsidR="008B7011" w:rsidRPr="00C525BE">
              <w:rPr>
                <w:rFonts w:asciiTheme="minorEastAsia" w:eastAsiaTheme="minorEastAsia" w:hAnsiTheme="minorEastAsia"/>
                <w:kern w:val="0"/>
                <w:sz w:val="22"/>
                <w:szCs w:val="22"/>
              </w:rPr>
              <w:t>：</w:t>
            </w:r>
            <w:r w:rsidR="008B7011" w:rsidRPr="00C525BE">
              <w:rPr>
                <w:rFonts w:asciiTheme="minorEastAsia" w:eastAsiaTheme="minorEastAsia" w:hAnsiTheme="minorEastAsia" w:cs="Helvetica"/>
                <w:color w:val="333333"/>
                <w:sz w:val="22"/>
                <w:szCs w:val="22"/>
                <w:shd w:val="clear" w:color="auto" w:fill="FFFFFF"/>
              </w:rPr>
              <w:t>交通运输主管部门对危险货物承运人违反本办法第四十五条，未按照要求对运营中的危险化学品、民用爆炸物品、核与放射性物品的运输车辆通过定位系统实行监控的，应当给予警告，并责令改正；拒不改正的，处10万元以下的罚款，并对其直接负责的主管人员和其他直接责任人员处1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未建立或者未有效执行交通违法动态信息处理制度、对驾驶员交通违法处理率低于90%的处罚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Fonts w:asciiTheme="minorEastAsia" w:eastAsiaTheme="minorEastAsia" w:hAnsiTheme="minorEastAsia"/>
                <w:kern w:val="0"/>
                <w:sz w:val="22"/>
                <w:szCs w:val="22"/>
              </w:rPr>
              <w:t>【规章】《道路运输车辆动态监督管理办法》第三十五条</w:t>
            </w:r>
            <w:r w:rsidR="008B7011" w:rsidRPr="00C525BE">
              <w:rPr>
                <w:rFonts w:asciiTheme="minorEastAsia" w:eastAsiaTheme="minorEastAsia" w:hAnsiTheme="minorEastAsia"/>
                <w:kern w:val="0"/>
                <w:sz w:val="22"/>
                <w:szCs w:val="22"/>
              </w:rPr>
              <w:t>：</w:t>
            </w:r>
            <w:r w:rsidR="008B7011" w:rsidRPr="00C525BE">
              <w:rPr>
                <w:rFonts w:asciiTheme="minorEastAsia" w:eastAsiaTheme="minorEastAsia" w:hAnsiTheme="minorEastAsia" w:cs="Helvetica"/>
                <w:color w:val="333333"/>
                <w:kern w:val="0"/>
                <w:sz w:val="22"/>
                <w:szCs w:val="22"/>
              </w:rPr>
              <w:t>违反本办法的规定，道路运输企业有下列情形之一的，由县级以上道路运输管理机构责令改正。拒不改正的，处1000元以上3000元以下罚款：（二）未建立或者未有效执行交通违法动态信息处理制度、对驾驶员交通违法处理率低于90%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车辆未按照要求安装卫星定位装置，或者已安装卫星定位装置但未能在联网联控系统正常显示的处罚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【规章】《道路运输车辆动态监督管理办法》第三十四条</w:t>
            </w:r>
            <w:r w:rsidR="0071270A" w:rsidRPr="00C525BE">
              <w:rPr>
                <w:rFonts w:asciiTheme="minorEastAsia" w:eastAsiaTheme="minorEastAsia" w:hAnsiTheme="minorEastAsia"/>
                <w:kern w:val="0"/>
                <w:sz w:val="22"/>
                <w:szCs w:val="22"/>
              </w:rPr>
              <w:t>：</w:t>
            </w:r>
            <w:r w:rsidR="0071270A" w:rsidRPr="00C525BE">
              <w:rPr>
                <w:rFonts w:asciiTheme="minorEastAsia" w:eastAsiaTheme="minorEastAsia" w:hAnsiTheme="minorEastAsia" w:cs="Helvetica"/>
                <w:color w:val="333333"/>
                <w:sz w:val="22"/>
                <w:szCs w:val="22"/>
                <w:shd w:val="clear" w:color="auto" w:fill="FFFFFF"/>
              </w:rPr>
              <w:t>道路运输管理机构对未按照要求安装卫星定位装置，或者已安装卫星定位装置但未能在联网联控系统（重型载货汽车和半挂牵引车未能在道路货运车辆公共平台）正常显示的车辆，不予发放或者审验《道路运输证》。</w:t>
            </w:r>
          </w:p>
        </w:tc>
      </w:tr>
      <w:tr w:rsidR="0021260A" w:rsidTr="000D7081">
        <w:trPr>
          <w:trHeight w:val="80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spacing w:line="320" w:lineRule="exact"/>
              <w:jc w:val="left"/>
              <w:textAlignment w:val="center"/>
              <w:rPr>
                <w:rFonts w:asciiTheme="minorEastAsia" w:eastAsiaTheme="minorEastAsia" w:hAnsiTheme="minorEastAsia"/>
                <w:color w:val="FF0000"/>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使用卫星定位装置不能保持在线的运输车辆从事经营活动的处罚</w:t>
            </w:r>
          </w:p>
        </w:tc>
        <w:tc>
          <w:tcPr>
            <w:tcW w:w="4111" w:type="dxa"/>
            <w:vAlign w:val="center"/>
          </w:tcPr>
          <w:p w:rsidR="0021260A" w:rsidRPr="00C525BE" w:rsidRDefault="0021260A" w:rsidP="00C525BE">
            <w:pPr>
              <w:spacing w:line="360" w:lineRule="exact"/>
              <w:textAlignment w:val="center"/>
              <w:rPr>
                <w:rFonts w:asciiTheme="minorEastAsia" w:eastAsiaTheme="minorEastAsia" w:hAnsiTheme="minorEastAsia"/>
                <w:color w:val="FF0000"/>
                <w:sz w:val="22"/>
                <w:szCs w:val="22"/>
              </w:rPr>
            </w:pPr>
            <w:r w:rsidRPr="00C525BE">
              <w:rPr>
                <w:rFonts w:asciiTheme="minorEastAsia" w:eastAsiaTheme="minorEastAsia" w:hAnsiTheme="minorEastAsia"/>
                <w:kern w:val="0"/>
                <w:sz w:val="22"/>
                <w:szCs w:val="22"/>
              </w:rPr>
              <w:t>【规章】《道路运输车辆动态监督管理办法》第三十六条</w:t>
            </w:r>
            <w:r w:rsidR="0071270A" w:rsidRPr="00C525BE">
              <w:rPr>
                <w:rFonts w:asciiTheme="minorEastAsia" w:eastAsiaTheme="minorEastAsia" w:hAnsiTheme="minorEastAsia"/>
                <w:kern w:val="0"/>
                <w:sz w:val="22"/>
                <w:szCs w:val="22"/>
              </w:rPr>
              <w:t>：</w:t>
            </w:r>
            <w:r w:rsidR="0071270A" w:rsidRPr="00C525BE">
              <w:rPr>
                <w:rFonts w:asciiTheme="minorEastAsia" w:eastAsiaTheme="minorEastAsia" w:hAnsiTheme="minorEastAsia" w:cs="Helvetica"/>
                <w:color w:val="333333"/>
                <w:sz w:val="22"/>
                <w:szCs w:val="22"/>
                <w:shd w:val="clear" w:color="auto" w:fill="FFFFFF"/>
              </w:rPr>
              <w:t>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伪造、篡改、删除车辆动态监控数据的处罚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【规章】《道路运输车辆动态监督管理办法》第三十七条</w:t>
            </w:r>
            <w:r w:rsidR="0071270A" w:rsidRPr="00C525BE">
              <w:rPr>
                <w:rFonts w:asciiTheme="minorEastAsia" w:eastAsiaTheme="minorEastAsia" w:hAnsiTheme="minorEastAsia"/>
                <w:kern w:val="0"/>
                <w:sz w:val="22"/>
                <w:szCs w:val="22"/>
              </w:rPr>
              <w:t>：</w:t>
            </w:r>
            <w:r w:rsidR="0071270A" w:rsidRPr="00C525BE">
              <w:rPr>
                <w:rFonts w:asciiTheme="minorEastAsia" w:eastAsiaTheme="minorEastAsia" w:hAnsiTheme="minorEastAsia" w:cs="Helvetica"/>
                <w:color w:val="333333"/>
                <w:sz w:val="22"/>
                <w:szCs w:val="22"/>
                <w:shd w:val="clear" w:color="auto" w:fill="FFFFFF"/>
              </w:rPr>
              <w:t> 违反本办法的规定，</w:t>
            </w:r>
            <w:r w:rsidR="0071270A" w:rsidRPr="00C525BE">
              <w:rPr>
                <w:rFonts w:asciiTheme="minorEastAsia" w:eastAsiaTheme="minorEastAsia" w:hAnsiTheme="minorEastAsia" w:cs="Helvetica"/>
                <w:color w:val="333333"/>
                <w:sz w:val="22"/>
                <w:szCs w:val="22"/>
                <w:shd w:val="clear" w:color="auto" w:fill="FFFFFF"/>
              </w:rPr>
              <w:lastRenderedPageBreak/>
              <w:t>道路运输企业或者提供道路运输车辆动态监控社会化服务的单位伪造、篡改、删除车辆动态监控数据的，由县级以上道路运输管理机构责令改正，处500元以上2000元以下罚款。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危险物品运输单位的主要负责人和安全生产管理人员未按照规定经考核合格的处罚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【法律】《中华人民共和国安全生产法》第九十七条</w:t>
            </w:r>
            <w:r w:rsidR="004D329C" w:rsidRPr="00C525BE">
              <w:rPr>
                <w:rFonts w:asciiTheme="minorEastAsia" w:eastAsiaTheme="minorEastAsia" w:hAnsiTheme="minorEastAsia"/>
                <w:kern w:val="0"/>
                <w:sz w:val="22"/>
                <w:szCs w:val="22"/>
              </w:rPr>
              <w:t>：</w:t>
            </w:r>
            <w:r w:rsidR="004D329C" w:rsidRPr="00C525BE">
              <w:rPr>
                <w:rFonts w:asciiTheme="minorEastAsia" w:eastAsiaTheme="minorEastAsia" w:hAnsiTheme="minorEastAsia" w:cs="Helvetica"/>
                <w:color w:val="333333"/>
                <w:sz w:val="22"/>
                <w:szCs w:val="22"/>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危险物品的生产、经营、储存、装卸单位以及矿山、金属冶炼、建筑施工、运输单位的主要负责人和安全生产管理人员未按照规定经考核合格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未按照规定设置安全生产管理机构或者配备安全生产管理人员的处罚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【法律】《中华人民共和国安全生产法》第九十七条</w:t>
            </w:r>
            <w:r w:rsidR="004D329C" w:rsidRPr="00C525BE">
              <w:rPr>
                <w:rFonts w:asciiTheme="minorEastAsia" w:eastAsiaTheme="minorEastAsia" w:hAnsiTheme="minorEastAsia"/>
                <w:kern w:val="0"/>
                <w:sz w:val="22"/>
                <w:szCs w:val="22"/>
              </w:rPr>
              <w:t>：</w:t>
            </w:r>
            <w:r w:rsidR="004D329C" w:rsidRPr="00C525BE">
              <w:rPr>
                <w:rFonts w:asciiTheme="minorEastAsia" w:eastAsiaTheme="minorEastAsia" w:hAnsiTheme="minorEastAsia" w:cs="Helvetica"/>
                <w:color w:val="333333"/>
                <w:sz w:val="22"/>
                <w:szCs w:val="22"/>
                <w:shd w:val="clear" w:color="auto" w:fill="FFFFFF"/>
              </w:rPr>
              <w:t>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对其直接负责的主管人员和其他直接责任人员处二万元以上五万元以下的罚款：（一）未按照规定设置安全生产管理机构或者配备安全生产管理人员、注册安全工程师的。</w:t>
            </w:r>
          </w:p>
        </w:tc>
      </w:tr>
      <w:tr w:rsidR="0021260A" w:rsidTr="000D7081">
        <w:trPr>
          <w:trHeight w:val="94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未按照规定对从业人员、被派遣劳动者、实习学生进行安全生产教育和培训，或者未按照规定如实告知有关的安全生产事项的处罚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【法律】《中华人民共和国安全生产法》第九十七条</w:t>
            </w:r>
            <w:r w:rsidR="004D329C" w:rsidRPr="00C525BE">
              <w:rPr>
                <w:rFonts w:asciiTheme="minorEastAsia" w:eastAsiaTheme="minorEastAsia" w:hAnsiTheme="minorEastAsia"/>
                <w:kern w:val="0"/>
                <w:sz w:val="22"/>
                <w:szCs w:val="22"/>
              </w:rPr>
              <w:t>：</w:t>
            </w:r>
            <w:r w:rsidR="004D329C" w:rsidRPr="00C525BE">
              <w:rPr>
                <w:rFonts w:asciiTheme="minorEastAsia" w:eastAsiaTheme="minorEastAsia" w:hAnsiTheme="minorEastAsia" w:cs="Helvetica"/>
                <w:color w:val="333333"/>
                <w:sz w:val="22"/>
                <w:szCs w:val="22"/>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w:t>
            </w:r>
            <w:r w:rsidR="004D329C" w:rsidRPr="00C525BE">
              <w:rPr>
                <w:rFonts w:asciiTheme="minorEastAsia" w:eastAsiaTheme="minorEastAsia" w:hAnsiTheme="minorEastAsia" w:cs="Helvetica"/>
                <w:color w:val="333333"/>
                <w:sz w:val="22"/>
                <w:szCs w:val="22"/>
                <w:shd w:val="clear" w:color="auto" w:fill="FFFFFF"/>
              </w:rPr>
              <w:lastRenderedPageBreak/>
              <w:t>生产事项的。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未如实记录安全生产教育和培训情况的处罚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【法律】《中华人民共和国安全生产法》第九十七条</w:t>
            </w:r>
            <w:r w:rsidR="004D329C" w:rsidRPr="00C525BE">
              <w:rPr>
                <w:rFonts w:asciiTheme="minorEastAsia" w:eastAsiaTheme="minorEastAsia" w:hAnsiTheme="minorEastAsia"/>
                <w:kern w:val="0"/>
                <w:sz w:val="22"/>
                <w:szCs w:val="22"/>
              </w:rPr>
              <w:t>：</w:t>
            </w:r>
            <w:r w:rsidR="004D329C" w:rsidRPr="00C525BE">
              <w:rPr>
                <w:rFonts w:asciiTheme="minorEastAsia" w:eastAsiaTheme="minorEastAsia" w:hAnsiTheme="minorEastAsia" w:cs="Helvetica"/>
                <w:color w:val="333333"/>
                <w:sz w:val="22"/>
                <w:szCs w:val="22"/>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未按照规定制定生产安全事故应急救援预案或者未定期组织演练的处罚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【法律】《中华人民共和国安全生产法》第九十七条</w:t>
            </w:r>
            <w:r w:rsidR="004D329C" w:rsidRPr="00C525BE">
              <w:rPr>
                <w:rFonts w:asciiTheme="minorEastAsia" w:eastAsiaTheme="minorEastAsia" w:hAnsiTheme="minorEastAsia"/>
                <w:kern w:val="0"/>
                <w:sz w:val="22"/>
                <w:szCs w:val="22"/>
              </w:rPr>
              <w:t>：</w:t>
            </w:r>
            <w:r w:rsidR="004D329C" w:rsidRPr="00C525BE">
              <w:rPr>
                <w:rFonts w:asciiTheme="minorEastAsia" w:eastAsiaTheme="minorEastAsia" w:hAnsiTheme="minorEastAsia" w:cs="Helvetica"/>
                <w:color w:val="333333"/>
                <w:sz w:val="22"/>
                <w:szCs w:val="22"/>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未将事故隐患排查治理情况如实记录或者未向从业人员通报的处罚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【法律】《中华人民共和国安全生产法》第九十七条</w:t>
            </w:r>
            <w:r w:rsidR="004D329C" w:rsidRPr="00C525BE">
              <w:rPr>
                <w:rFonts w:asciiTheme="minorEastAsia" w:eastAsiaTheme="minorEastAsia" w:hAnsiTheme="minorEastAsia"/>
                <w:kern w:val="0"/>
                <w:sz w:val="22"/>
                <w:szCs w:val="22"/>
              </w:rPr>
              <w:t>：</w:t>
            </w:r>
            <w:r w:rsidR="004D329C" w:rsidRPr="00C525BE">
              <w:rPr>
                <w:rFonts w:asciiTheme="minorEastAsia" w:eastAsiaTheme="minorEastAsia" w:hAnsiTheme="minorEastAsia" w:cs="Helvetica"/>
                <w:color w:val="333333"/>
                <w:sz w:val="22"/>
                <w:szCs w:val="22"/>
                <w:shd w:val="clear" w:color="auto" w:fill="FFFFFF"/>
              </w:rPr>
              <w:t>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对其直接负责的主管人员和其他直接责任人员处二万元以上五万元以下的罚款：（五）未将事故隐患排查治理情况如实记录或者未向从业人员通报的。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对生产经营单位未采取措施消除事故隐患的处罚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【法律】《中华人民共和国安全生产法》第一百零二条</w:t>
            </w:r>
            <w:r w:rsidR="002848C6" w:rsidRPr="00C525BE">
              <w:rPr>
                <w:rFonts w:asciiTheme="minorEastAsia" w:eastAsiaTheme="minorEastAsia" w:hAnsiTheme="minorEastAsia"/>
                <w:kern w:val="0"/>
                <w:sz w:val="22"/>
                <w:szCs w:val="22"/>
              </w:rPr>
              <w:t>：</w:t>
            </w:r>
            <w:r w:rsidR="002848C6" w:rsidRPr="00C525BE">
              <w:rPr>
                <w:rFonts w:asciiTheme="minorEastAsia" w:eastAsiaTheme="minorEastAsia" w:hAnsiTheme="minorEastAsia" w:cs="Helvetica"/>
                <w:color w:val="333333"/>
                <w:sz w:val="22"/>
                <w:szCs w:val="22"/>
                <w:shd w:val="clear" w:color="auto" w:fill="FFFFFF"/>
              </w:rPr>
              <w:t>生产经营单位未采取措施消除事故隐患的，责令立即消除或者限期消除，处五万元以下的罚款；生产经营单位拒不执行的，责令停产停业整顿； 对其直接负责的主管人员和其他直接责任</w:t>
            </w:r>
            <w:r w:rsidR="002848C6" w:rsidRPr="00C525BE">
              <w:rPr>
                <w:rFonts w:asciiTheme="minorEastAsia" w:eastAsiaTheme="minorEastAsia" w:hAnsiTheme="minorEastAsia" w:cs="Helvetica"/>
                <w:color w:val="333333"/>
                <w:sz w:val="22"/>
                <w:szCs w:val="22"/>
                <w:shd w:val="clear" w:color="auto" w:fill="FFFFFF"/>
              </w:rPr>
              <w:lastRenderedPageBreak/>
              <w:t>人员处五万元以上十万元以下的罚款； 构成犯罪的，依照刑法有关规定追究刑事责任。</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保证安全生产所必需的资金投入的监管</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Style w:val="font91"/>
                <w:rFonts w:asciiTheme="minorEastAsia" w:eastAsiaTheme="minorEastAsia" w:hAnsiTheme="minorEastAsia" w:cs="Times New Roman" w:hint="default"/>
                <w:color w:val="auto"/>
              </w:rPr>
              <w:t>【法律】《中华人民共和国安全生产法》第二十一条</w:t>
            </w:r>
            <w:r w:rsidR="002848C6" w:rsidRPr="00C525BE">
              <w:rPr>
                <w:rStyle w:val="font91"/>
                <w:rFonts w:asciiTheme="minorEastAsia" w:eastAsiaTheme="minorEastAsia" w:hAnsiTheme="minorEastAsia" w:cs="Times New Roman" w:hint="default"/>
                <w:color w:val="auto"/>
              </w:rPr>
              <w:t>：</w:t>
            </w:r>
            <w:r w:rsidR="002848C6" w:rsidRPr="00C525BE">
              <w:rPr>
                <w:rFonts w:asciiTheme="minorEastAsia" w:eastAsiaTheme="minorEastAsia" w:hAnsiTheme="minorEastAsia" w:cs="Helvetica"/>
                <w:color w:val="333333"/>
                <w:sz w:val="22"/>
                <w:szCs w:val="22"/>
                <w:shd w:val="clear" w:color="auto" w:fill="FFFFFF"/>
              </w:rPr>
              <w:t> </w:t>
            </w:r>
            <w:r w:rsidR="002848C6" w:rsidRPr="00C525BE">
              <w:rPr>
                <w:rFonts w:asciiTheme="minorEastAsia" w:eastAsiaTheme="minorEastAsia" w:hAnsiTheme="minorEastAsia" w:cs="Helvetica"/>
                <w:color w:val="333333"/>
                <w:sz w:val="22"/>
                <w:szCs w:val="22"/>
                <w:shd w:val="clear" w:color="auto" w:fill="FFFFFF"/>
              </w:rPr>
              <w:t>生产经营单位的主要负责人对本单位安全生产工作负有下列职责：</w:t>
            </w:r>
            <w:r w:rsidR="002848C6" w:rsidRPr="00C525BE">
              <w:rPr>
                <w:rFonts w:asciiTheme="minorEastAsia" w:eastAsiaTheme="minorEastAsia" w:hAnsiTheme="minorEastAsia" w:cs="Helvetica"/>
                <w:color w:val="333333"/>
                <w:kern w:val="0"/>
                <w:sz w:val="22"/>
                <w:szCs w:val="22"/>
              </w:rPr>
              <w:t>（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r w:rsidR="002848C6" w:rsidRPr="00C525BE">
              <w:rPr>
                <w:rFonts w:asciiTheme="minorEastAsia" w:eastAsiaTheme="minorEastAsia" w:hAnsiTheme="minorEastAsia" w:cs="Helvetica"/>
                <w:color w:val="333333"/>
                <w:kern w:val="0"/>
                <w:sz w:val="22"/>
                <w:szCs w:val="22"/>
              </w:rPr>
              <w:t> </w:t>
            </w:r>
            <w:r w:rsidRPr="00C525BE">
              <w:rPr>
                <w:rStyle w:val="font91"/>
                <w:rFonts w:asciiTheme="minorEastAsia" w:eastAsiaTheme="minorEastAsia" w:hAnsiTheme="minorEastAsia" w:cs="Times New Roman" w:hint="default"/>
                <w:color w:val="auto"/>
              </w:rPr>
              <w:t>第二十三条</w:t>
            </w:r>
            <w:r w:rsidR="002848C6" w:rsidRPr="00C525BE">
              <w:rPr>
                <w:rStyle w:val="font91"/>
                <w:rFonts w:asciiTheme="minorEastAsia" w:eastAsiaTheme="minorEastAsia" w:hAnsiTheme="minorEastAsia" w:cs="Times New Roman" w:hint="default"/>
                <w:color w:val="auto"/>
              </w:rPr>
              <w:t>：</w:t>
            </w:r>
            <w:r w:rsidR="002848C6" w:rsidRPr="00C525BE">
              <w:rPr>
                <w:rFonts w:asciiTheme="minorEastAsia" w:eastAsiaTheme="minorEastAsia" w:hAnsiTheme="minorEastAsia" w:cs="Helvetica"/>
                <w:color w:val="333333"/>
                <w:kern w:val="0"/>
                <w:sz w:val="22"/>
                <w:szCs w:val="22"/>
              </w:rPr>
              <w:t>生产经营单位应当具备的安全生产条件所必需的资金投入，由生产经营单位的决策机构、主要负责人或者个人经营的投资人予以保证，并对由于安全生产所必需的资金投入不足导致的后果承担责任。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r w:rsidRPr="00C525BE">
              <w:rPr>
                <w:rStyle w:val="font91"/>
                <w:rFonts w:asciiTheme="minorEastAsia" w:eastAsiaTheme="minorEastAsia" w:hAnsiTheme="minorEastAsia" w:cs="Times New Roman" w:hint="default"/>
                <w:color w:val="auto"/>
              </w:rPr>
              <w:t>第九十三条</w:t>
            </w:r>
            <w:r w:rsidR="002848C6" w:rsidRPr="00C525BE">
              <w:rPr>
                <w:rStyle w:val="font91"/>
                <w:rFonts w:asciiTheme="minorEastAsia" w:eastAsiaTheme="minorEastAsia" w:hAnsiTheme="minorEastAsia" w:cs="Times New Roman" w:hint="default"/>
                <w:color w:val="auto"/>
              </w:rPr>
              <w:t>：</w:t>
            </w:r>
            <w:r w:rsidR="002848C6" w:rsidRPr="00C525BE">
              <w:rPr>
                <w:rFonts w:asciiTheme="minorEastAsia" w:eastAsiaTheme="minorEastAsia" w:hAnsiTheme="minorEastAsia" w:cs="Helvetica"/>
                <w:color w:val="333333"/>
                <w:kern w:val="0"/>
                <w:sz w:val="22"/>
                <w:szCs w:val="22"/>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w:t>
            </w:r>
            <w:r w:rsidR="002848C6" w:rsidRPr="00C525BE">
              <w:rPr>
                <w:rFonts w:asciiTheme="minorEastAsia" w:eastAsiaTheme="minorEastAsia" w:hAnsiTheme="minorEastAsia" w:cs="Helvetica"/>
                <w:color w:val="333333"/>
                <w:kern w:val="0"/>
                <w:sz w:val="22"/>
                <w:szCs w:val="22"/>
              </w:rPr>
              <w:lastRenderedPageBreak/>
              <w:t>法行为，导致发生生产安全事故的，对生产经营单位的主要负责人给予撤职处分，对个人经营的投资人处二万元以上二十万元以下的罚款；构成犯罪的， 依照刑法有关规定追究刑事责任。</w:t>
            </w:r>
            <w:r w:rsidR="002848C6" w:rsidRPr="00C525BE">
              <w:rPr>
                <w:rFonts w:asciiTheme="minorEastAsia" w:eastAsiaTheme="minorEastAsia" w:hAnsiTheme="minorEastAsia" w:cs="Helvetica"/>
                <w:color w:val="333333"/>
                <w:kern w:val="0"/>
                <w:sz w:val="22"/>
                <w:szCs w:val="22"/>
              </w:rPr>
              <w:t> </w:t>
            </w:r>
          </w:p>
        </w:tc>
      </w:tr>
      <w:tr w:rsidR="0021260A" w:rsidTr="000D7081">
        <w:trPr>
          <w:trHeight w:val="9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未建立应急值班制度或者配备应急值班人员的</w:t>
            </w:r>
            <w:proofErr w:type="gramStart"/>
            <w:r w:rsidRPr="000D7081">
              <w:rPr>
                <w:rFonts w:asciiTheme="minorEastAsia" w:eastAsiaTheme="minorEastAsia" w:hAnsiTheme="minorEastAsia"/>
                <w:kern w:val="0"/>
                <w:sz w:val="22"/>
                <w:szCs w:val="22"/>
              </w:rPr>
              <w:t>的</w:t>
            </w:r>
            <w:proofErr w:type="gramEnd"/>
            <w:r w:rsidRPr="000D7081">
              <w:rPr>
                <w:rFonts w:asciiTheme="minorEastAsia" w:eastAsiaTheme="minorEastAsia" w:hAnsiTheme="minor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【行政法规】《生产安全事故应急条例》第三十二条</w:t>
            </w:r>
            <w:r w:rsidR="00BE2ACC" w:rsidRPr="00C525BE">
              <w:rPr>
                <w:rStyle w:val="font91"/>
                <w:rFonts w:asciiTheme="minorEastAsia" w:eastAsiaTheme="minorEastAsia" w:hAnsiTheme="minorEastAsia" w:cs="Times New Roman" w:hint="default"/>
                <w:color w:val="auto"/>
              </w:rPr>
              <w:t>：</w:t>
            </w:r>
            <w:r w:rsidR="005D01B1" w:rsidRPr="00C525BE">
              <w:rPr>
                <w:rFonts w:asciiTheme="minorEastAsia" w:eastAsiaTheme="minorEastAsia" w:hAnsiTheme="minorEastAsia" w:cs="Helvetica"/>
                <w:color w:val="333333"/>
                <w:sz w:val="22"/>
                <w:szCs w:val="22"/>
                <w:shd w:val="clear" w:color="auto" w:fill="FFFFFF"/>
              </w:rPr>
              <w:t>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对擅自改装已取得车辆营运证车辆的处罚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highlight w:val="yellow"/>
              </w:rPr>
              <w:t>【行政法规】《中华人民共和国道路运输条例》</w:t>
            </w:r>
            <w:r w:rsidRPr="00C525BE">
              <w:rPr>
                <w:rStyle w:val="font41"/>
                <w:rFonts w:asciiTheme="minorEastAsia" w:eastAsiaTheme="minorEastAsia" w:hAnsiTheme="minorEastAsia"/>
                <w:color w:val="auto"/>
                <w:highlight w:val="yellow"/>
              </w:rPr>
              <w:t xml:space="preserve"> </w:t>
            </w:r>
            <w:r w:rsidRPr="00C525BE">
              <w:rPr>
                <w:rStyle w:val="font91"/>
                <w:rFonts w:asciiTheme="minorEastAsia" w:eastAsiaTheme="minorEastAsia" w:hAnsiTheme="minorEastAsia" w:cs="Times New Roman" w:hint="default"/>
                <w:color w:val="auto"/>
                <w:highlight w:val="yellow"/>
              </w:rPr>
              <w:t>第</w:t>
            </w:r>
            <w:r w:rsidR="004204B2" w:rsidRPr="00C525BE">
              <w:rPr>
                <w:rStyle w:val="font91"/>
                <w:rFonts w:asciiTheme="minorEastAsia" w:eastAsiaTheme="minorEastAsia" w:hAnsiTheme="minorEastAsia" w:cs="Times New Roman" w:hint="default"/>
                <w:color w:val="auto"/>
                <w:highlight w:val="yellow"/>
              </w:rPr>
              <w:t>六十九</w:t>
            </w:r>
            <w:r w:rsidRPr="00C525BE">
              <w:rPr>
                <w:rStyle w:val="font91"/>
                <w:rFonts w:asciiTheme="minorEastAsia" w:eastAsiaTheme="minorEastAsia" w:hAnsiTheme="minorEastAsia" w:cs="Times New Roman" w:hint="default"/>
                <w:color w:val="auto"/>
                <w:highlight w:val="yellow"/>
              </w:rPr>
              <w:t>条</w:t>
            </w:r>
            <w:r w:rsidR="004204B2" w:rsidRPr="00C525BE">
              <w:rPr>
                <w:rStyle w:val="font91"/>
                <w:rFonts w:asciiTheme="minorEastAsia" w:eastAsiaTheme="minorEastAsia" w:hAnsiTheme="minorEastAsia" w:cs="Times New Roman" w:hint="default"/>
                <w:color w:val="auto"/>
              </w:rPr>
              <w:t>：</w:t>
            </w:r>
            <w:r w:rsidR="004204B2" w:rsidRPr="00C525BE">
              <w:rPr>
                <w:rFonts w:asciiTheme="minorEastAsia" w:eastAsiaTheme="minorEastAsia" w:hAnsiTheme="minorEastAsia"/>
                <w:color w:val="333333"/>
                <w:sz w:val="22"/>
                <w:szCs w:val="22"/>
                <w:shd w:val="clear" w:color="auto" w:fill="FFFFFF"/>
              </w:rPr>
              <w:t>违反本条例的规定，客运经营者、货运经营者擅自改装已取得车辆营运证的车辆的，由县级以上地方人民政府交通运输主管部门责令改正，处5000元以上2万元以下的罚款。</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highlight w:val="yellow"/>
              </w:rPr>
              <w:t>【规章】《道路危险货物运输管理规定》第六十</w:t>
            </w:r>
            <w:r w:rsidR="004204B2" w:rsidRPr="00C525BE">
              <w:rPr>
                <w:rStyle w:val="font91"/>
                <w:rFonts w:asciiTheme="minorEastAsia" w:eastAsiaTheme="minorEastAsia" w:hAnsiTheme="minorEastAsia" w:cs="Times New Roman" w:hint="default"/>
                <w:color w:val="auto"/>
                <w:highlight w:val="yellow"/>
              </w:rPr>
              <w:t>一</w:t>
            </w:r>
            <w:r w:rsidRPr="00C525BE">
              <w:rPr>
                <w:rStyle w:val="font91"/>
                <w:rFonts w:asciiTheme="minorEastAsia" w:eastAsiaTheme="minorEastAsia" w:hAnsiTheme="minorEastAsia" w:cs="Times New Roman" w:hint="default"/>
                <w:color w:val="auto"/>
                <w:highlight w:val="yellow"/>
              </w:rPr>
              <w:t>条</w:t>
            </w:r>
            <w:r w:rsidR="004204B2" w:rsidRPr="00C525BE">
              <w:rPr>
                <w:rStyle w:val="font91"/>
                <w:rFonts w:asciiTheme="minorEastAsia" w:eastAsiaTheme="minorEastAsia" w:hAnsiTheme="minorEastAsia" w:cs="Times New Roman" w:hint="default"/>
                <w:color w:val="auto"/>
              </w:rPr>
              <w:t>：</w:t>
            </w:r>
            <w:r w:rsidR="004204B2" w:rsidRPr="00C525BE">
              <w:rPr>
                <w:rFonts w:asciiTheme="minorEastAsia" w:eastAsiaTheme="minorEastAsia" w:hAnsiTheme="minorEastAsia"/>
                <w:color w:val="333333"/>
                <w:sz w:val="22"/>
                <w:szCs w:val="22"/>
                <w:shd w:val="clear" w:color="auto" w:fill="FFFFFF"/>
              </w:rPr>
              <w:t>违反本规定，道路危险货物运输企业擅自改装已取得《道路运输证》的专用车辆及罐式专用车辆罐体的，由交通运输主管部门责令改正，并处5000元以上2万元以下的罚款。</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w:t>
            </w:r>
            <w:r w:rsidR="004204B2" w:rsidRPr="00C525BE">
              <w:rPr>
                <w:rStyle w:val="font91"/>
                <w:rFonts w:asciiTheme="minorEastAsia" w:eastAsiaTheme="minorEastAsia" w:hAnsiTheme="minorEastAsia" w:cs="Times New Roman" w:hint="default"/>
                <w:color w:val="auto"/>
              </w:rPr>
              <w:t>《</w:t>
            </w:r>
            <w:r w:rsidRPr="00C525BE">
              <w:rPr>
                <w:rStyle w:val="font91"/>
                <w:rFonts w:asciiTheme="minorEastAsia" w:eastAsiaTheme="minorEastAsia" w:hAnsiTheme="minorEastAsia" w:cs="Times New Roman" w:hint="default"/>
                <w:color w:val="auto"/>
              </w:rPr>
              <w:t>放射性物品道路运输管理规定》第三十九条</w:t>
            </w:r>
            <w:r w:rsidR="004204B2" w:rsidRPr="00C525BE">
              <w:rPr>
                <w:rStyle w:val="font91"/>
                <w:rFonts w:asciiTheme="minorEastAsia" w:eastAsiaTheme="minorEastAsia" w:hAnsiTheme="minorEastAsia" w:cs="Times New Roman" w:hint="default"/>
                <w:color w:val="auto"/>
              </w:rPr>
              <w:t>：</w:t>
            </w:r>
            <w:r w:rsidR="004204B2" w:rsidRPr="00C525BE">
              <w:rPr>
                <w:rFonts w:asciiTheme="minorEastAsia" w:eastAsiaTheme="minorEastAsia" w:hAnsiTheme="minorEastAsia"/>
                <w:color w:val="333333"/>
                <w:sz w:val="22"/>
                <w:szCs w:val="22"/>
                <w:shd w:val="clear" w:color="auto" w:fill="FFFFFF"/>
              </w:rPr>
              <w:t>违反本规定，放射性物品道路运输企业或者单位擅自改装已取得《道路运输证》的专用车辆的，由县级以上道路运输管理机构责令改正，处5000元以上2万元以下的罚款。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对不按规定维护和检测运输车辆的处罚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【行政法规】《中华人民共和国道路运输条例》第</w:t>
            </w:r>
            <w:r w:rsidR="009A6028" w:rsidRPr="00C525BE">
              <w:rPr>
                <w:rStyle w:val="font91"/>
                <w:rFonts w:asciiTheme="minorEastAsia" w:eastAsiaTheme="minorEastAsia" w:hAnsiTheme="minorEastAsia" w:cs="Times New Roman" w:hint="default"/>
                <w:color w:val="auto"/>
              </w:rPr>
              <w:t>六十九</w:t>
            </w:r>
            <w:r w:rsidRPr="00C525BE">
              <w:rPr>
                <w:rStyle w:val="font91"/>
                <w:rFonts w:asciiTheme="minorEastAsia" w:eastAsiaTheme="minorEastAsia" w:hAnsiTheme="minorEastAsia" w:cs="Times New Roman" w:hint="default"/>
                <w:color w:val="auto"/>
              </w:rPr>
              <w:t>条</w:t>
            </w:r>
            <w:r w:rsidRPr="00C525BE">
              <w:rPr>
                <w:rStyle w:val="font41"/>
                <w:rFonts w:asciiTheme="minorEastAsia" w:eastAsiaTheme="minorEastAsia" w:hAnsiTheme="minorEastAsia"/>
                <w:color w:val="auto"/>
              </w:rPr>
              <w:t xml:space="preserve"> </w:t>
            </w:r>
            <w:r w:rsidR="007569CF" w:rsidRPr="00C525BE">
              <w:rPr>
                <w:rStyle w:val="font41"/>
                <w:rFonts w:asciiTheme="minorEastAsia" w:eastAsiaTheme="minorEastAsia" w:hAnsiTheme="minorEastAsia"/>
                <w:color w:val="auto"/>
              </w:rPr>
              <w:t>：</w:t>
            </w:r>
            <w:r w:rsidR="009A6028" w:rsidRPr="00C525BE">
              <w:rPr>
                <w:rFonts w:asciiTheme="minorEastAsia" w:eastAsiaTheme="minorEastAsia" w:hAnsiTheme="minorEastAsia"/>
                <w:color w:val="333333"/>
                <w:sz w:val="22"/>
                <w:szCs w:val="22"/>
                <w:shd w:val="clear" w:color="auto" w:fill="FFFFFF"/>
              </w:rPr>
              <w:t>违反本条例的规定，客运经营者、货运经营者不按规定维护和检测运输车辆的，由县级以上地方人民政</w:t>
            </w:r>
            <w:r w:rsidR="009A6028" w:rsidRPr="00C525BE">
              <w:rPr>
                <w:rFonts w:asciiTheme="minorEastAsia" w:eastAsiaTheme="minorEastAsia" w:hAnsiTheme="minorEastAsia"/>
                <w:color w:val="333333"/>
                <w:sz w:val="22"/>
                <w:szCs w:val="22"/>
                <w:shd w:val="clear" w:color="auto" w:fill="FFFFFF"/>
              </w:rPr>
              <w:lastRenderedPageBreak/>
              <w:t>府交通运输主管部门责令改正，处1000元以上5000元以下的罚款。</w:t>
            </w:r>
            <w:r w:rsidRPr="00C525BE">
              <w:rPr>
                <w:rStyle w:val="font41"/>
                <w:rFonts w:asciiTheme="minorEastAsia" w:eastAsiaTheme="minorEastAsia" w:hAnsiTheme="minorEastAsia"/>
                <w:color w:val="auto"/>
              </w:rPr>
              <w:t xml:space="preserve">                             </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罐式车辆罐体、可移动罐柜、</w:t>
            </w:r>
            <w:proofErr w:type="gramStart"/>
            <w:r w:rsidRPr="000D7081">
              <w:rPr>
                <w:rFonts w:asciiTheme="minorEastAsia" w:eastAsiaTheme="minorEastAsia" w:hAnsiTheme="minorEastAsia"/>
                <w:kern w:val="0"/>
                <w:sz w:val="22"/>
                <w:szCs w:val="22"/>
              </w:rPr>
              <w:t>罐箱未经</w:t>
            </w:r>
            <w:proofErr w:type="gramEnd"/>
            <w:r w:rsidRPr="000D7081">
              <w:rPr>
                <w:rFonts w:asciiTheme="minorEastAsia" w:eastAsiaTheme="minorEastAsia" w:hAnsiTheme="minorEastAsia"/>
                <w:kern w:val="0"/>
                <w:sz w:val="22"/>
                <w:szCs w:val="22"/>
              </w:rPr>
              <w:t>检验合格或超出检验有效期从事危险货物运输的处罚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【规章】《危险货物道路运输安全管理办法》第六十二条</w:t>
            </w:r>
            <w:r w:rsidR="009A6028" w:rsidRPr="00C525BE">
              <w:rPr>
                <w:rFonts w:asciiTheme="minorEastAsia" w:eastAsiaTheme="minorEastAsia" w:hAnsiTheme="minorEastAsia"/>
                <w:kern w:val="0"/>
                <w:sz w:val="22"/>
                <w:szCs w:val="22"/>
              </w:rPr>
              <w:t>：</w:t>
            </w:r>
            <w:r w:rsidR="009A6028" w:rsidRPr="00C525BE">
              <w:rPr>
                <w:rFonts w:asciiTheme="minorEastAsia" w:eastAsiaTheme="minorEastAsia" w:hAnsiTheme="minorEastAsia"/>
                <w:color w:val="333333"/>
                <w:sz w:val="22"/>
                <w:szCs w:val="22"/>
                <w:shd w:val="clear" w:color="auto" w:fill="FFFFFF"/>
              </w:rPr>
              <w:t>交通运输主管部门对危险货物承运人违反本办法第四十条、第四十一条、第四十二条，使用未经检验合格或者超出检验有效期的罐式车辆罐体、可移动罐柜、</w:t>
            </w:r>
            <w:proofErr w:type="gramStart"/>
            <w:r w:rsidR="009A6028" w:rsidRPr="00C525BE">
              <w:rPr>
                <w:rFonts w:asciiTheme="minorEastAsia" w:eastAsiaTheme="minorEastAsia" w:hAnsiTheme="minorEastAsia"/>
                <w:color w:val="333333"/>
                <w:sz w:val="22"/>
                <w:szCs w:val="22"/>
                <w:shd w:val="clear" w:color="auto" w:fill="FFFFFF"/>
              </w:rPr>
              <w:t>罐箱从事</w:t>
            </w:r>
            <w:proofErr w:type="gramEnd"/>
            <w:r w:rsidR="009A6028" w:rsidRPr="00C525BE">
              <w:rPr>
                <w:rFonts w:asciiTheme="minorEastAsia" w:eastAsiaTheme="minorEastAsia" w:hAnsiTheme="minorEastAsia"/>
                <w:color w:val="333333"/>
                <w:sz w:val="22"/>
                <w:szCs w:val="22"/>
                <w:shd w:val="clear" w:color="auto" w:fill="FFFFFF"/>
              </w:rPr>
              <w:t>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未按照要求对运输车辆、罐式车辆罐体、可移动罐柜、</w:t>
            </w:r>
            <w:proofErr w:type="gramStart"/>
            <w:r w:rsidRPr="000D7081">
              <w:rPr>
                <w:rFonts w:asciiTheme="minorEastAsia" w:eastAsiaTheme="minorEastAsia" w:hAnsiTheme="minorEastAsia"/>
                <w:kern w:val="0"/>
                <w:sz w:val="22"/>
                <w:szCs w:val="22"/>
              </w:rPr>
              <w:t>罐箱及</w:t>
            </w:r>
            <w:proofErr w:type="gramEnd"/>
            <w:r w:rsidRPr="000D7081">
              <w:rPr>
                <w:rFonts w:asciiTheme="minorEastAsia" w:eastAsiaTheme="minorEastAsia" w:hAnsiTheme="minorEastAsia"/>
                <w:kern w:val="0"/>
                <w:sz w:val="22"/>
                <w:szCs w:val="22"/>
              </w:rPr>
              <w:t>设备进行检查和记录的处罚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【规章】《危险货物道路运输安全管理办法》第六十条</w:t>
            </w:r>
            <w:r w:rsidR="009A6028" w:rsidRPr="00C525BE">
              <w:rPr>
                <w:rFonts w:asciiTheme="minorEastAsia" w:eastAsiaTheme="minorEastAsia" w:hAnsiTheme="minorEastAsia"/>
                <w:kern w:val="0"/>
                <w:sz w:val="22"/>
                <w:szCs w:val="22"/>
              </w:rPr>
              <w:t>：</w:t>
            </w:r>
            <w:r w:rsidR="009A6028" w:rsidRPr="00C525BE">
              <w:rPr>
                <w:rFonts w:asciiTheme="minorEastAsia" w:eastAsiaTheme="minorEastAsia" w:hAnsiTheme="minorEastAsia"/>
                <w:color w:val="333333"/>
                <w:sz w:val="22"/>
                <w:szCs w:val="22"/>
                <w:shd w:val="clear" w:color="auto" w:fill="FFFFFF"/>
              </w:rPr>
              <w:t>交通运输主管部门对危险货物承运人有下列情形之一的，应当责令改正，处2000元以上5000元以下的罚款：（三）违反本办法第二十五条，未按照要求对运输车辆、罐式车辆罐体、可移动罐柜、</w:t>
            </w:r>
            <w:proofErr w:type="gramStart"/>
            <w:r w:rsidR="009A6028" w:rsidRPr="00C525BE">
              <w:rPr>
                <w:rFonts w:asciiTheme="minorEastAsia" w:eastAsiaTheme="minorEastAsia" w:hAnsiTheme="minorEastAsia"/>
                <w:color w:val="333333"/>
                <w:sz w:val="22"/>
                <w:szCs w:val="22"/>
                <w:shd w:val="clear" w:color="auto" w:fill="FFFFFF"/>
              </w:rPr>
              <w:t>罐箱及</w:t>
            </w:r>
            <w:proofErr w:type="gramEnd"/>
            <w:r w:rsidR="009A6028" w:rsidRPr="00C525BE">
              <w:rPr>
                <w:rFonts w:asciiTheme="minorEastAsia" w:eastAsiaTheme="minorEastAsia" w:hAnsiTheme="minorEastAsia"/>
                <w:color w:val="333333"/>
                <w:sz w:val="22"/>
                <w:szCs w:val="22"/>
                <w:shd w:val="clear" w:color="auto" w:fill="FFFFFF"/>
              </w:rPr>
              <w:t>设备进行检查和记录的。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未在罐式车辆罐体</w:t>
            </w:r>
            <w:proofErr w:type="gramStart"/>
            <w:r w:rsidRPr="000D7081">
              <w:rPr>
                <w:rFonts w:asciiTheme="minorEastAsia" w:eastAsiaTheme="minorEastAsia" w:hAnsiTheme="minorEastAsia"/>
                <w:kern w:val="0"/>
                <w:sz w:val="22"/>
                <w:szCs w:val="22"/>
              </w:rPr>
              <w:t>的适装介质</w:t>
            </w:r>
            <w:proofErr w:type="gramEnd"/>
            <w:r w:rsidRPr="000D7081">
              <w:rPr>
                <w:rFonts w:asciiTheme="minorEastAsia" w:eastAsiaTheme="minorEastAsia" w:hAnsiTheme="minorEastAsia"/>
                <w:kern w:val="0"/>
                <w:sz w:val="22"/>
                <w:szCs w:val="22"/>
              </w:rPr>
              <w:t>列表范围内或者移动式压力容器使用登记证上限定的介质承运危险货物的处罚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】《危险货物道路运输安全管理办法》第六十条</w:t>
            </w:r>
            <w:r w:rsidR="009A6028" w:rsidRPr="00C525BE">
              <w:rPr>
                <w:rStyle w:val="font31"/>
                <w:rFonts w:asciiTheme="minorEastAsia" w:eastAsiaTheme="minorEastAsia" w:hAnsiTheme="minorEastAsia" w:cs="Times New Roman"/>
                <w:color w:val="auto"/>
              </w:rPr>
              <w:t>：</w:t>
            </w:r>
            <w:r w:rsidR="009A6028" w:rsidRPr="00C525BE">
              <w:rPr>
                <w:rFonts w:asciiTheme="minorEastAsia" w:eastAsiaTheme="minorEastAsia" w:hAnsiTheme="minorEastAsia"/>
                <w:color w:val="333333"/>
                <w:sz w:val="22"/>
                <w:szCs w:val="22"/>
                <w:shd w:val="clear" w:color="auto" w:fill="FFFFFF"/>
              </w:rPr>
              <w:t>交通运输主管部门对危险货物承运人有下列情形之一的，应当责令改正，处2000元以上5000元以下的罚款：（一）违反本办法第二十三条，未在罐式车辆罐体</w:t>
            </w:r>
            <w:proofErr w:type="gramStart"/>
            <w:r w:rsidR="009A6028" w:rsidRPr="00C525BE">
              <w:rPr>
                <w:rFonts w:asciiTheme="minorEastAsia" w:eastAsiaTheme="minorEastAsia" w:hAnsiTheme="minorEastAsia"/>
                <w:color w:val="333333"/>
                <w:sz w:val="22"/>
                <w:szCs w:val="22"/>
                <w:shd w:val="clear" w:color="auto" w:fill="FFFFFF"/>
              </w:rPr>
              <w:t>的适装介质</w:t>
            </w:r>
            <w:proofErr w:type="gramEnd"/>
            <w:r w:rsidR="009A6028" w:rsidRPr="00C525BE">
              <w:rPr>
                <w:rFonts w:asciiTheme="minorEastAsia" w:eastAsiaTheme="minorEastAsia" w:hAnsiTheme="minorEastAsia"/>
                <w:color w:val="333333"/>
                <w:sz w:val="22"/>
                <w:szCs w:val="22"/>
                <w:shd w:val="clear" w:color="auto" w:fill="FFFFFF"/>
              </w:rPr>
              <w:t>列表范围内或者移动式压力容器使用登记证上限定的介质承运危险货物的。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罐式车辆罐体、可移动罐柜、</w:t>
            </w:r>
            <w:proofErr w:type="gramStart"/>
            <w:r w:rsidRPr="000D7081">
              <w:rPr>
                <w:rFonts w:asciiTheme="minorEastAsia" w:eastAsiaTheme="minorEastAsia" w:hAnsiTheme="minorEastAsia"/>
                <w:kern w:val="0"/>
                <w:sz w:val="22"/>
                <w:szCs w:val="22"/>
              </w:rPr>
              <w:t>罐箱的</w:t>
            </w:r>
            <w:proofErr w:type="gramEnd"/>
            <w:r w:rsidRPr="000D7081">
              <w:rPr>
                <w:rFonts w:asciiTheme="minorEastAsia" w:eastAsiaTheme="minorEastAsia" w:hAnsiTheme="minorEastAsia"/>
                <w:kern w:val="0"/>
                <w:sz w:val="22"/>
                <w:szCs w:val="22"/>
              </w:rPr>
              <w:t>关闭装置在运输过程中未处于关闭状态的处罚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】《危险货物道路运输安全管理办法》第六十一条</w:t>
            </w:r>
            <w:r w:rsidR="009A6028" w:rsidRPr="00C525BE">
              <w:rPr>
                <w:rStyle w:val="font31"/>
                <w:rFonts w:asciiTheme="minorEastAsia" w:eastAsiaTheme="minorEastAsia" w:hAnsiTheme="minorEastAsia" w:cs="Times New Roman"/>
                <w:color w:val="auto"/>
              </w:rPr>
              <w:t>：</w:t>
            </w:r>
            <w:r w:rsidR="009A6028" w:rsidRPr="00C525BE">
              <w:rPr>
                <w:rFonts w:asciiTheme="minorEastAsia" w:eastAsiaTheme="minorEastAsia" w:hAnsiTheme="minorEastAsia"/>
                <w:color w:val="333333"/>
                <w:sz w:val="22"/>
                <w:szCs w:val="22"/>
                <w:shd w:val="clear" w:color="auto" w:fill="FFFFFF"/>
              </w:rPr>
              <w:t>交通运输主管部门对危险货物道路运输车辆驾驶人具有下列情形之一的，应当责令改正，处1000元以上3000元以下的罚款：（二）违反本办法第四十七条，罐式车辆罐体、可移动罐柜、</w:t>
            </w:r>
            <w:proofErr w:type="gramStart"/>
            <w:r w:rsidR="009A6028" w:rsidRPr="00C525BE">
              <w:rPr>
                <w:rFonts w:asciiTheme="minorEastAsia" w:eastAsiaTheme="minorEastAsia" w:hAnsiTheme="minorEastAsia"/>
                <w:color w:val="333333"/>
                <w:sz w:val="22"/>
                <w:szCs w:val="22"/>
                <w:shd w:val="clear" w:color="auto" w:fill="FFFFFF"/>
              </w:rPr>
              <w:t>罐箱的</w:t>
            </w:r>
            <w:proofErr w:type="gramEnd"/>
            <w:r w:rsidR="009A6028" w:rsidRPr="00C525BE">
              <w:rPr>
                <w:rFonts w:asciiTheme="minorEastAsia" w:eastAsiaTheme="minorEastAsia" w:hAnsiTheme="minorEastAsia"/>
                <w:color w:val="333333"/>
                <w:sz w:val="22"/>
                <w:szCs w:val="22"/>
                <w:shd w:val="clear" w:color="auto" w:fill="FFFFFF"/>
              </w:rPr>
              <w:t>关闭装置在运输过程中未处于</w:t>
            </w:r>
            <w:r w:rsidR="009A6028" w:rsidRPr="00C525BE">
              <w:rPr>
                <w:rFonts w:asciiTheme="minorEastAsia" w:eastAsiaTheme="minorEastAsia" w:hAnsiTheme="minorEastAsia"/>
                <w:color w:val="333333"/>
                <w:sz w:val="22"/>
                <w:szCs w:val="22"/>
                <w:shd w:val="clear" w:color="auto" w:fill="FFFFFF"/>
              </w:rPr>
              <w:lastRenderedPageBreak/>
              <w:t>关闭状态的。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对未按照规定随车携带</w:t>
            </w:r>
            <w:proofErr w:type="gramStart"/>
            <w:r w:rsidRPr="000D7081">
              <w:rPr>
                <w:rFonts w:asciiTheme="minorEastAsia" w:eastAsiaTheme="minorEastAsia" w:hAnsiTheme="minorEastAsia"/>
                <w:kern w:val="0"/>
                <w:sz w:val="22"/>
                <w:szCs w:val="22"/>
              </w:rPr>
              <w:t>安全卡</w:t>
            </w:r>
            <w:proofErr w:type="gramEnd"/>
            <w:r w:rsidRPr="000D7081">
              <w:rPr>
                <w:rFonts w:asciiTheme="minorEastAsia" w:eastAsiaTheme="minorEastAsia" w:hAnsiTheme="minorEastAsia"/>
                <w:kern w:val="0"/>
                <w:sz w:val="22"/>
                <w:szCs w:val="22"/>
              </w:rPr>
              <w:t>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Fonts w:asciiTheme="minorEastAsia" w:eastAsiaTheme="minorEastAsia" w:hAnsiTheme="minorEastAsia"/>
                <w:kern w:val="0"/>
                <w:sz w:val="22"/>
                <w:szCs w:val="22"/>
              </w:rPr>
              <w:t>【规章】《危险货物道路运输安全管理办法》第四十四</w:t>
            </w:r>
            <w:r w:rsidR="009A6028" w:rsidRPr="00C525BE">
              <w:rPr>
                <w:rFonts w:asciiTheme="minorEastAsia" w:eastAsiaTheme="minorEastAsia" w:hAnsiTheme="minorEastAsia"/>
                <w:kern w:val="0"/>
                <w:sz w:val="22"/>
                <w:szCs w:val="22"/>
              </w:rPr>
              <w:t>：</w:t>
            </w:r>
            <w:r w:rsidR="009A6028" w:rsidRPr="00C525BE">
              <w:rPr>
                <w:rFonts w:asciiTheme="minorEastAsia" w:eastAsiaTheme="minorEastAsia" w:hAnsiTheme="minorEastAsia" w:cs="宋体"/>
                <w:color w:val="333333"/>
                <w:kern w:val="0"/>
                <w:sz w:val="22"/>
                <w:szCs w:val="22"/>
              </w:rPr>
              <w:t>在危险货物道路运输过程中，除驾驶人外，还应当在专用车辆上配备必要的押运人员，确保危险货物处于押运人员监管之下。运输车辆应当安装、悬挂符合《道路运输危险货物车辆标志》（GB 13392）要求的警示标志，随车携带防护用品、应急救援器材和危险货物道路运输安全卡，严格遵守道路交通安全法律法规规定，保障道路运输安全。运输爆炸品和剧毒化学品车辆还应当安装、粘贴符合《道路运输爆炸品和剧毒化学品车辆安全技术条件》（GB 20300）要求的安全标示牌。运输剧毒化学品、民用爆炸物品、烟花爆竹、放射性物品或者危险废物时，还应当随车携带本办法第十五条规定的单证报告。</w:t>
            </w:r>
            <w:r w:rsidRPr="00C525BE">
              <w:rPr>
                <w:rFonts w:asciiTheme="minorEastAsia" w:eastAsiaTheme="minorEastAsia" w:hAnsiTheme="minorEastAsia"/>
                <w:kern w:val="0"/>
                <w:sz w:val="22"/>
                <w:szCs w:val="22"/>
              </w:rPr>
              <w:t>第六十一条</w:t>
            </w:r>
            <w:r w:rsidR="009A6028" w:rsidRPr="00C525BE">
              <w:rPr>
                <w:rFonts w:asciiTheme="minorEastAsia" w:eastAsiaTheme="minorEastAsia" w:hAnsiTheme="minorEastAsia"/>
                <w:kern w:val="0"/>
                <w:sz w:val="22"/>
                <w:szCs w:val="22"/>
              </w:rPr>
              <w:t>：</w:t>
            </w:r>
            <w:r w:rsidR="009A6028" w:rsidRPr="00C525BE">
              <w:rPr>
                <w:rFonts w:asciiTheme="minorEastAsia" w:eastAsiaTheme="minorEastAsia" w:hAnsiTheme="minorEastAsia"/>
                <w:color w:val="333333"/>
                <w:sz w:val="22"/>
                <w:szCs w:val="22"/>
                <w:shd w:val="clear" w:color="auto" w:fill="FFFFFF"/>
              </w:rPr>
              <w:t>交通运输主管部门对危险货物道路运输车辆驾驶人具有下列情形之一的，应当责令改正，处1000元以上3000元以下的罚款：（一）违反本办法第二十四条、第四十四条，未按照规定随车携带危险货物运单、</w:t>
            </w:r>
            <w:proofErr w:type="gramStart"/>
            <w:r w:rsidR="009A6028" w:rsidRPr="00C525BE">
              <w:rPr>
                <w:rFonts w:asciiTheme="minorEastAsia" w:eastAsiaTheme="minorEastAsia" w:hAnsiTheme="minorEastAsia"/>
                <w:color w:val="333333"/>
                <w:sz w:val="22"/>
                <w:szCs w:val="22"/>
                <w:shd w:val="clear" w:color="auto" w:fill="FFFFFF"/>
              </w:rPr>
              <w:t>安全卡</w:t>
            </w:r>
            <w:proofErr w:type="gramEnd"/>
            <w:r w:rsidR="009A6028" w:rsidRPr="00C525BE">
              <w:rPr>
                <w:rFonts w:asciiTheme="minorEastAsia" w:eastAsiaTheme="minorEastAsia" w:hAnsiTheme="minorEastAsia"/>
                <w:color w:val="333333"/>
                <w:sz w:val="22"/>
                <w:szCs w:val="22"/>
                <w:shd w:val="clear" w:color="auto" w:fill="FFFFFF"/>
              </w:rPr>
              <w:t>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noWrap/>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扣押违法运输危险化学品和违法运输危险化学品的运输工具</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【行政法规】《危险化学品安全管理条例》第七条</w:t>
            </w:r>
            <w:r w:rsidR="0076551A" w:rsidRPr="00C525BE">
              <w:rPr>
                <w:rFonts w:asciiTheme="minorEastAsia" w:eastAsiaTheme="minorEastAsia" w:hAnsiTheme="minorEastAsia"/>
                <w:kern w:val="0"/>
                <w:sz w:val="22"/>
                <w:szCs w:val="22"/>
              </w:rPr>
              <w:t>：</w:t>
            </w:r>
            <w:r w:rsidR="0076551A" w:rsidRPr="00C525BE">
              <w:rPr>
                <w:rFonts w:asciiTheme="minorEastAsia" w:eastAsiaTheme="minorEastAsia" w:hAnsiTheme="minorEastAsia"/>
                <w:color w:val="333333"/>
                <w:sz w:val="22"/>
                <w:szCs w:val="22"/>
                <w:shd w:val="clear" w:color="auto" w:fill="FFFFFF"/>
              </w:rPr>
              <w:t>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p>
        </w:tc>
      </w:tr>
      <w:tr w:rsidR="0021260A" w:rsidTr="000D7081">
        <w:trPr>
          <w:trHeight w:val="720"/>
        </w:trPr>
        <w:tc>
          <w:tcPr>
            <w:tcW w:w="1295"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七</w:t>
            </w:r>
            <w:r w:rsidRPr="000D7081">
              <w:rPr>
                <w:rFonts w:asciiTheme="minorEastAsia" w:eastAsiaTheme="minorEastAsia" w:hAnsiTheme="minorEastAsia"/>
                <w:kern w:val="0"/>
                <w:sz w:val="22"/>
                <w:szCs w:val="22"/>
              </w:rPr>
              <w:t>、对道路客运经营</w:t>
            </w:r>
            <w:r w:rsidRPr="000D7081">
              <w:rPr>
                <w:rFonts w:asciiTheme="minorEastAsia" w:eastAsiaTheme="minorEastAsia" w:hAnsiTheme="minorEastAsia"/>
                <w:kern w:val="0"/>
                <w:sz w:val="22"/>
                <w:szCs w:val="22"/>
              </w:rPr>
              <w:lastRenderedPageBreak/>
              <w:t>的监管</w:t>
            </w: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lastRenderedPageBreak/>
              <w:t>19</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对道路客运站经营资</w:t>
            </w:r>
            <w:r w:rsidRPr="000D7081">
              <w:rPr>
                <w:rStyle w:val="font91"/>
                <w:rFonts w:asciiTheme="minorEastAsia" w:eastAsiaTheme="minorEastAsia" w:hAnsiTheme="minorEastAsia" w:cs="Times New Roman" w:hint="default"/>
                <w:color w:val="auto"/>
              </w:rPr>
              <w:lastRenderedPageBreak/>
              <w:t>质的监管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道路客运站经营者</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w:t>
            </w:r>
            <w:r w:rsidRPr="000D7081">
              <w:rPr>
                <w:rFonts w:asciiTheme="minorEastAsia" w:eastAsiaTheme="minorEastAsia" w:hAnsiTheme="minorEastAsia" w:hint="eastAsia"/>
                <w:color w:val="000000"/>
                <w:kern w:val="0"/>
                <w:sz w:val="22"/>
                <w:szCs w:val="22"/>
              </w:rPr>
              <w:lastRenderedPageBreak/>
              <w:t>输综合行政执法大队</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lastRenderedPageBreak/>
              <w:t>市道路</w:t>
            </w:r>
            <w:r w:rsidRPr="000D7081">
              <w:rPr>
                <w:rFonts w:asciiTheme="minorEastAsia" w:eastAsiaTheme="minorEastAsia" w:hAnsiTheme="minorEastAsia"/>
                <w:color w:val="000000"/>
                <w:kern w:val="0"/>
                <w:sz w:val="22"/>
                <w:szCs w:val="22"/>
              </w:rPr>
              <w:t>运</w:t>
            </w:r>
            <w:r w:rsidRPr="000D7081">
              <w:rPr>
                <w:rFonts w:asciiTheme="minorEastAsia" w:eastAsiaTheme="minorEastAsia" w:hAnsiTheme="minorEastAsia"/>
                <w:color w:val="000000"/>
                <w:kern w:val="0"/>
                <w:sz w:val="22"/>
                <w:szCs w:val="22"/>
              </w:rPr>
              <w:lastRenderedPageBreak/>
              <w:t>输事业发展中心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“双随机、</w:t>
            </w:r>
            <w:proofErr w:type="gramStart"/>
            <w:r w:rsidRPr="000D7081">
              <w:rPr>
                <w:rFonts w:asciiTheme="minorEastAsia" w:eastAsiaTheme="minorEastAsia" w:hAnsiTheme="minorEastAsia"/>
                <w:kern w:val="0"/>
                <w:sz w:val="22"/>
                <w:szCs w:val="22"/>
              </w:rPr>
              <w:lastRenderedPageBreak/>
              <w:t>一</w:t>
            </w:r>
            <w:proofErr w:type="gramEnd"/>
            <w:r w:rsidRPr="000D7081">
              <w:rPr>
                <w:rFonts w:asciiTheme="minorEastAsia" w:eastAsiaTheme="minorEastAsia" w:hAnsiTheme="minorEastAsia"/>
                <w:kern w:val="0"/>
                <w:sz w:val="22"/>
                <w:szCs w:val="22"/>
              </w:rPr>
              <w:t xml:space="preserve">公开”监管 </w:t>
            </w:r>
          </w:p>
        </w:tc>
        <w:tc>
          <w:tcPr>
            <w:tcW w:w="2268" w:type="dxa"/>
            <w:vMerge w:val="restart"/>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lastRenderedPageBreak/>
              <w:t>【行政法规】《中华人民共和国道路运输</w:t>
            </w:r>
            <w:r w:rsidRPr="000D7081">
              <w:rPr>
                <w:rStyle w:val="font91"/>
                <w:rFonts w:asciiTheme="minorEastAsia" w:eastAsiaTheme="minorEastAsia" w:hAnsiTheme="minorEastAsia" w:cs="Times New Roman" w:hint="default"/>
                <w:color w:val="auto"/>
              </w:rPr>
              <w:lastRenderedPageBreak/>
              <w:t>条例》</w:t>
            </w:r>
            <w:r w:rsidRPr="000D7081">
              <w:rPr>
                <w:rStyle w:val="font41"/>
                <w:rFonts w:asciiTheme="minorEastAsia" w:eastAsiaTheme="minorEastAsia" w:hAnsiTheme="minorEastAsia"/>
                <w:color w:val="auto"/>
              </w:rPr>
              <w:t xml:space="preserve">  </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【规章】《道路旅客运输及客运站管理规定》</w:t>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道路客运站经营许可</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对未取得许可，使用无效许可证件、超越客运站经营许可事项，擅自从事客运站经营的处罚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Style w:val="font91"/>
                <w:rFonts w:asciiTheme="minorEastAsia" w:eastAsiaTheme="minorEastAsia" w:hAnsiTheme="minorEastAsia" w:cs="Times New Roman" w:hint="default"/>
                <w:color w:val="auto"/>
              </w:rPr>
              <w:t>【行政法规】《中华人民共和国道路运输条例》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第六十五条</w:t>
            </w:r>
            <w:r w:rsidR="0076551A" w:rsidRPr="00C525BE">
              <w:rPr>
                <w:rStyle w:val="font91"/>
                <w:rFonts w:asciiTheme="minorEastAsia" w:eastAsiaTheme="minorEastAsia" w:hAnsiTheme="minorEastAsia" w:cs="Times New Roman" w:hint="default"/>
                <w:color w:val="auto"/>
              </w:rPr>
              <w:t>：</w:t>
            </w:r>
            <w:r w:rsidR="0076551A" w:rsidRPr="00C525BE">
              <w:rPr>
                <w:rFonts w:asciiTheme="minorEastAsia" w:eastAsiaTheme="minorEastAsia" w:hAnsiTheme="minorEastAsia"/>
                <w:color w:val="333333"/>
                <w:sz w:val="22"/>
                <w:szCs w:val="22"/>
                <w:shd w:val="clear" w:color="auto" w:fill="FFFFFF"/>
              </w:rPr>
              <w:t>违反本条例的</w:t>
            </w:r>
            <w:r w:rsidR="0076551A" w:rsidRPr="00C525BE">
              <w:rPr>
                <w:rFonts w:asciiTheme="minorEastAsia" w:eastAsiaTheme="minorEastAsia" w:hAnsiTheme="minorEastAsia"/>
                <w:color w:val="333333"/>
                <w:sz w:val="22"/>
                <w:szCs w:val="22"/>
                <w:shd w:val="clear" w:color="auto" w:fill="FFFFFF"/>
              </w:rPr>
              <w:lastRenderedPageBreak/>
              <w:t>规定，未经许可擅自从事道路旅客运输站（场）经营的，由县级以上地方人民政府交通运输主管部门责令停止经营；有违法所得的，没收违法所得，处违法所得2倍以上10倍以下的罚款；没有违法所得或者违法所得不足1万元的，处2万元以上5万元以下的罚款；构成犯罪的，依法追究刑事责任。</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【规章】《道路旅客运输及客运站管理规定》第九十四条</w:t>
            </w:r>
            <w:r w:rsidR="00203B26" w:rsidRPr="00C525BE">
              <w:rPr>
                <w:rStyle w:val="font91"/>
                <w:rFonts w:asciiTheme="minorEastAsia" w:eastAsiaTheme="minorEastAsia" w:hAnsiTheme="minorEastAsia" w:cs="Times New Roman" w:hint="default"/>
                <w:color w:val="auto"/>
              </w:rPr>
              <w:t>：</w:t>
            </w:r>
            <w:r w:rsidR="00203B26" w:rsidRPr="00C525BE">
              <w:rPr>
                <w:rFonts w:asciiTheme="minorEastAsia" w:eastAsiaTheme="minorEastAsia" w:hAnsiTheme="minorEastAsia"/>
                <w:color w:val="333333"/>
                <w:sz w:val="22"/>
                <w:szCs w:val="22"/>
                <w:shd w:val="clear" w:color="auto" w:fill="FFFFFF"/>
              </w:rPr>
              <w:t>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w:t>
            </w:r>
            <w:r w:rsidR="00203B26" w:rsidRPr="00C525BE">
              <w:rPr>
                <w:rFonts w:asciiTheme="minorEastAsia" w:eastAsiaTheme="minorEastAsia" w:hAnsiTheme="minorEastAsia" w:cs="宋体"/>
                <w:color w:val="333333"/>
                <w:kern w:val="0"/>
                <w:sz w:val="22"/>
                <w:szCs w:val="22"/>
              </w:rPr>
              <w:t>（一）未取得客运站经营许可，擅自从事客运站经营的；（二）使用失效、伪造、变造、被注销等无效的客运站许可证件从事客运站经营的；（三）超越许可事项，从事客运站经营的。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对未经许可擅自从事道路运输运输站（场）经营的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【行政法规】《中华人民共和国道路运输条例》第六十五条</w:t>
            </w:r>
            <w:r w:rsidR="00AF22E9" w:rsidRPr="00C525BE">
              <w:rPr>
                <w:rFonts w:asciiTheme="minorEastAsia" w:eastAsiaTheme="minorEastAsia" w:hAnsiTheme="minorEastAsia"/>
                <w:kern w:val="0"/>
                <w:sz w:val="22"/>
                <w:szCs w:val="22"/>
              </w:rPr>
              <w:t>：</w:t>
            </w:r>
            <w:r w:rsidR="00AF22E9" w:rsidRPr="00C525BE">
              <w:rPr>
                <w:rFonts w:asciiTheme="minorEastAsia" w:eastAsiaTheme="minorEastAsia" w:hAnsiTheme="minorEastAsia"/>
                <w:color w:val="333333"/>
                <w:sz w:val="22"/>
                <w:szCs w:val="22"/>
                <w:shd w:val="clear" w:color="auto" w:fill="FFFFFF"/>
              </w:rPr>
              <w:t>违反本条例的规定，未经许可擅自从事道路旅客运输站（场）经营的，由县级以上地方人民政府交通运输主管部门责令停止经营；有违法所得的，没收违法所得，处违法所得2倍以上10倍以下的罚款；没有违法所得或者违法所得不足1万元的，处2万元以上5万元以下的罚款；构成犯罪的，依法追究刑事责任。</w:t>
            </w:r>
          </w:p>
        </w:tc>
      </w:tr>
      <w:tr w:rsidR="0021260A" w:rsidTr="000D7081">
        <w:trPr>
          <w:trHeight w:val="118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20</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对道路客运站经营行为的监管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道路客运站经营者</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w:t>
            </w:r>
            <w:r w:rsidRPr="000D7081">
              <w:rPr>
                <w:rFonts w:asciiTheme="minorEastAsia" w:eastAsiaTheme="minorEastAsia" w:hAnsiTheme="minorEastAsia" w:hint="eastAsia"/>
                <w:color w:val="000000"/>
                <w:kern w:val="0"/>
                <w:sz w:val="22"/>
                <w:szCs w:val="22"/>
              </w:rPr>
              <w:lastRenderedPageBreak/>
              <w:t>法大队</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lastRenderedPageBreak/>
              <w:t>市道路</w:t>
            </w:r>
            <w:r w:rsidRPr="000D7081">
              <w:rPr>
                <w:rFonts w:asciiTheme="minorEastAsia" w:eastAsiaTheme="minorEastAsia" w:hAnsiTheme="minorEastAsia"/>
                <w:color w:val="000000"/>
                <w:kern w:val="0"/>
                <w:sz w:val="22"/>
                <w:szCs w:val="22"/>
              </w:rPr>
              <w:t>运输事业发展中</w:t>
            </w:r>
            <w:r w:rsidRPr="000D7081">
              <w:rPr>
                <w:rFonts w:asciiTheme="minorEastAsia" w:eastAsiaTheme="minorEastAsia" w:hAnsiTheme="minorEastAsia"/>
                <w:color w:val="000000"/>
                <w:kern w:val="0"/>
                <w:sz w:val="22"/>
                <w:szCs w:val="22"/>
              </w:rPr>
              <w:lastRenderedPageBreak/>
              <w:t>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重点监管</w:t>
            </w:r>
          </w:p>
        </w:tc>
        <w:tc>
          <w:tcPr>
            <w:tcW w:w="2268" w:type="dxa"/>
            <w:vMerge w:val="restart"/>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【行政法规】《中华人民共和国道路运输条例》</w:t>
            </w:r>
            <w:r w:rsidRPr="000D7081">
              <w:rPr>
                <w:rStyle w:val="font41"/>
                <w:rFonts w:asciiTheme="minorEastAsia" w:eastAsiaTheme="minorEastAsia" w:hAnsiTheme="minorEastAsia"/>
                <w:color w:val="auto"/>
              </w:rPr>
              <w:t xml:space="preserve">  </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【地方性法规】《江苏省道路运输条例》</w:t>
            </w:r>
            <w:r w:rsidRPr="000D7081">
              <w:rPr>
                <w:rStyle w:val="font91"/>
                <w:rFonts w:asciiTheme="minorEastAsia" w:eastAsiaTheme="minorEastAsia" w:hAnsiTheme="minorEastAsia" w:cs="Times New Roman" w:hint="default"/>
                <w:color w:val="auto"/>
              </w:rPr>
              <w:br/>
            </w:r>
            <w:r w:rsidRPr="000D7081">
              <w:rPr>
                <w:rStyle w:val="font91"/>
                <w:rFonts w:asciiTheme="minorEastAsia" w:eastAsiaTheme="minorEastAsia" w:hAnsiTheme="minorEastAsia" w:cs="Times New Roman" w:hint="default"/>
                <w:color w:val="auto"/>
              </w:rPr>
              <w:lastRenderedPageBreak/>
              <w:t>【规章】《道路旅客运输及客运站管理规定》</w:t>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对道路旅客运输站（场）经营者允许无证经营的车辆进站经营、超载车辆、未经安全检查的车辆出站或者无正当理由拒绝道路运输车辆进站经营、擅自改变站场用途、不按规定公布站点、线路、班次、时间票价的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AF22E9"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highlight w:val="yellow"/>
              </w:rPr>
              <w:t>【行政法规】《中华人民共和国道路运输条例》第七十</w:t>
            </w:r>
            <w:r w:rsidR="0021260A" w:rsidRPr="00C525BE">
              <w:rPr>
                <w:rFonts w:asciiTheme="minorEastAsia" w:eastAsiaTheme="minorEastAsia" w:hAnsiTheme="minorEastAsia"/>
                <w:kern w:val="0"/>
                <w:sz w:val="22"/>
                <w:szCs w:val="22"/>
                <w:highlight w:val="yellow"/>
              </w:rPr>
              <w:t>条</w:t>
            </w:r>
            <w:r w:rsidRPr="00C525BE">
              <w:rPr>
                <w:rFonts w:asciiTheme="minorEastAsia" w:eastAsiaTheme="minorEastAsia" w:hAnsiTheme="minorEastAsia"/>
                <w:kern w:val="0"/>
                <w:sz w:val="22"/>
                <w:szCs w:val="22"/>
                <w:highlight w:val="yellow"/>
              </w:rPr>
              <w:t>：</w:t>
            </w:r>
            <w:r w:rsidRPr="00C525BE">
              <w:rPr>
                <w:rFonts w:asciiTheme="minorEastAsia" w:eastAsiaTheme="minorEastAsia" w:hAnsiTheme="minorEastAsia"/>
                <w:color w:val="333333"/>
                <w:sz w:val="22"/>
                <w:szCs w:val="22"/>
                <w:shd w:val="clear" w:color="auto" w:fill="FFFFFF"/>
              </w:rPr>
              <w:t> 违反本条例的规定，道路旅客运输站（场）经营者允许无证经营的车辆进站从事经营活动以及超载车辆、未经安全检查的车辆出站或者无正当</w:t>
            </w:r>
            <w:r w:rsidRPr="00C525BE">
              <w:rPr>
                <w:rFonts w:asciiTheme="minorEastAsia" w:eastAsiaTheme="minorEastAsia" w:hAnsiTheme="minorEastAsia"/>
                <w:color w:val="333333"/>
                <w:sz w:val="22"/>
                <w:szCs w:val="22"/>
                <w:shd w:val="clear" w:color="auto" w:fill="FFFFFF"/>
              </w:rPr>
              <w:lastRenderedPageBreak/>
              <w:t>理由拒绝道路运输车辆进站从事经营活动的，由县级以上地方人民政府交通运输主管部门责令改正，处1万元以上3万元以下的罚款。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对客运站经营者非法转让、出租道路运输经营许可证件的处罚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【规章】《道路旅客运输及客运站管理规定》第九十五条</w:t>
            </w:r>
            <w:r w:rsidR="002548D4" w:rsidRPr="00C525BE">
              <w:rPr>
                <w:rFonts w:asciiTheme="minorEastAsia" w:eastAsiaTheme="minorEastAsia" w:hAnsiTheme="minorEastAsia"/>
                <w:kern w:val="0"/>
                <w:sz w:val="22"/>
                <w:szCs w:val="22"/>
              </w:rPr>
              <w:t>：</w:t>
            </w:r>
            <w:r w:rsidR="002548D4" w:rsidRPr="00C525BE">
              <w:rPr>
                <w:rFonts w:asciiTheme="minorEastAsia" w:eastAsiaTheme="minorEastAsia" w:hAnsiTheme="minorEastAsia"/>
                <w:color w:val="333333"/>
                <w:sz w:val="22"/>
                <w:szCs w:val="22"/>
                <w:shd w:val="clear" w:color="auto" w:fill="FFFFFF"/>
              </w:rPr>
              <w:t>违反本规定，客运经营者、客运站经营者非法转让、出租道路运输经营许可证件的，由交通运输主管部门责令停止违法行为，收缴有关证件，处2000元以上1万元以下的罚款；有违法所得的，没收违法所得。</w:t>
            </w:r>
          </w:p>
        </w:tc>
      </w:tr>
      <w:tr w:rsidR="0021260A" w:rsidTr="000D7081">
        <w:trPr>
          <w:trHeight w:val="1887"/>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对道路运输站（场）经营者擅自改变道路运输站（场）的用途和服务功能，或者不公布运输线路、起止经停站点、运输班次、始发时间、票价的处罚</w:t>
            </w:r>
          </w:p>
        </w:tc>
        <w:tc>
          <w:tcPr>
            <w:tcW w:w="4111" w:type="dxa"/>
            <w:vAlign w:val="center"/>
          </w:tcPr>
          <w:p w:rsidR="0021260A" w:rsidRPr="00C525BE" w:rsidRDefault="00053C33"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Style w:val="font91"/>
                <w:rFonts w:asciiTheme="minorEastAsia" w:eastAsiaTheme="minorEastAsia" w:hAnsiTheme="minorEastAsia" w:cs="Times New Roman" w:hint="default"/>
                <w:color w:val="auto"/>
                <w:highlight w:val="yellow"/>
              </w:rPr>
              <w:t>【行政法规】《中华人民共和国道路运输条例》第七十</w:t>
            </w:r>
            <w:r w:rsidR="0021260A" w:rsidRPr="00C525BE">
              <w:rPr>
                <w:rStyle w:val="font91"/>
                <w:rFonts w:asciiTheme="minorEastAsia" w:eastAsiaTheme="minorEastAsia" w:hAnsiTheme="minorEastAsia" w:cs="Times New Roman" w:hint="default"/>
                <w:color w:val="auto"/>
                <w:highlight w:val="yellow"/>
              </w:rPr>
              <w:t>条</w:t>
            </w:r>
            <w:r w:rsidRPr="00C525BE">
              <w:rPr>
                <w:rStyle w:val="font91"/>
                <w:rFonts w:asciiTheme="minorEastAsia" w:eastAsiaTheme="minorEastAsia" w:hAnsiTheme="minorEastAsia" w:cs="Times New Roman" w:hint="default"/>
                <w:color w:val="auto"/>
                <w:highlight w:val="yellow"/>
              </w:rPr>
              <w:t>：</w:t>
            </w:r>
            <w:r w:rsidRPr="00C525BE">
              <w:rPr>
                <w:rFonts w:asciiTheme="minorEastAsia" w:eastAsiaTheme="minorEastAsia" w:hAnsiTheme="minorEastAsia"/>
                <w:color w:val="333333"/>
                <w:sz w:val="22"/>
                <w:szCs w:val="22"/>
                <w:shd w:val="clear" w:color="auto" w:fill="FFFFFF"/>
              </w:rPr>
              <w:t>违反本条例的规定，道路运输站（场）经营者擅自改变道路运输站（场）的用途和服务功能，或者不公布运输线路、起止经停站点、运输班次、始发时间、票价的，由县级以上地方人民政府交通运输主管部门责令改正；拒不改正的，处3000元的罚款；有违法所得的，没收违法所得。</w:t>
            </w:r>
            <w:r w:rsidR="0021260A" w:rsidRPr="00C525BE">
              <w:rPr>
                <w:rStyle w:val="font41"/>
                <w:rFonts w:asciiTheme="minorEastAsia" w:eastAsiaTheme="minorEastAsia" w:hAnsiTheme="minorEastAsia"/>
                <w:color w:val="auto"/>
              </w:rPr>
              <w:br/>
            </w:r>
            <w:r w:rsidR="0021260A" w:rsidRPr="00C525BE">
              <w:rPr>
                <w:rStyle w:val="font91"/>
                <w:rFonts w:asciiTheme="minorEastAsia" w:eastAsiaTheme="minorEastAsia" w:hAnsiTheme="minorEastAsia" w:cs="Times New Roman" w:hint="default"/>
                <w:color w:val="auto"/>
              </w:rPr>
              <w:t>【规章】《道路旅客运输及客运站管理规定》第一百零二条</w:t>
            </w:r>
            <w:r w:rsidRPr="00C525BE">
              <w:rPr>
                <w:rStyle w:val="font91"/>
                <w:rFonts w:asciiTheme="minorEastAsia" w:eastAsiaTheme="minorEastAsia" w:hAnsiTheme="minorEastAsia" w:cs="Times New Roman" w:hint="default"/>
                <w:color w:val="auto"/>
              </w:rPr>
              <w:t>：</w:t>
            </w:r>
            <w:r w:rsidRPr="00C525BE">
              <w:rPr>
                <w:rFonts w:asciiTheme="minorEastAsia" w:eastAsiaTheme="minorEastAsia" w:hAnsiTheme="minorEastAsia" w:cs="宋体"/>
                <w:color w:val="333333"/>
                <w:kern w:val="0"/>
                <w:sz w:val="22"/>
                <w:szCs w:val="22"/>
              </w:rPr>
              <w:t>违反本规定，客运站经营者有下列情形之一的，由交通运输主管部门责令改正；拒不改正的，处3000元的罚款；有违法所得的，没收违法所得：（一）擅自改变客运站的用途和服务功能的；（二）不公布运输线路、配客站点、班次、发车时间、票价的。</w:t>
            </w:r>
            <w:r w:rsidR="0021260A" w:rsidRPr="00C525BE">
              <w:rPr>
                <w:rStyle w:val="font41"/>
                <w:rFonts w:asciiTheme="minorEastAsia" w:eastAsiaTheme="minorEastAsia" w:hAnsiTheme="minorEastAsia"/>
                <w:color w:val="auto"/>
              </w:rPr>
              <w:br/>
            </w:r>
            <w:r w:rsidR="0021260A" w:rsidRPr="00C525BE">
              <w:rPr>
                <w:rStyle w:val="font91"/>
                <w:rFonts w:asciiTheme="minorEastAsia" w:eastAsiaTheme="minorEastAsia" w:hAnsiTheme="minorEastAsia" w:cs="Times New Roman" w:hint="default"/>
                <w:color w:val="auto"/>
              </w:rPr>
              <w:t>【规章】《道路货物运输及站场管理规定》第</w:t>
            </w:r>
            <w:r w:rsidR="0021260A" w:rsidRPr="00C525BE">
              <w:rPr>
                <w:rStyle w:val="font41"/>
                <w:rFonts w:asciiTheme="minorEastAsia" w:eastAsiaTheme="minorEastAsia" w:hAnsiTheme="minorEastAsia"/>
                <w:color w:val="auto"/>
              </w:rPr>
              <w:t xml:space="preserve"> </w:t>
            </w:r>
            <w:r w:rsidR="0021260A" w:rsidRPr="00C525BE">
              <w:rPr>
                <w:rStyle w:val="font91"/>
                <w:rFonts w:asciiTheme="minorEastAsia" w:eastAsiaTheme="minorEastAsia" w:hAnsiTheme="minorEastAsia" w:cs="Times New Roman" w:hint="default"/>
                <w:color w:val="auto"/>
              </w:rPr>
              <w:t>六十七条</w:t>
            </w:r>
            <w:r w:rsidRPr="00C525BE">
              <w:rPr>
                <w:rStyle w:val="font91"/>
                <w:rFonts w:asciiTheme="minorEastAsia" w:eastAsiaTheme="minorEastAsia" w:hAnsiTheme="minorEastAsia" w:cs="Times New Roman" w:hint="default"/>
                <w:color w:val="auto"/>
              </w:rPr>
              <w:t>：</w:t>
            </w:r>
            <w:r w:rsidRPr="00C525BE">
              <w:rPr>
                <w:rFonts w:asciiTheme="minorEastAsia" w:eastAsiaTheme="minorEastAsia" w:hAnsiTheme="minorEastAsia"/>
                <w:color w:val="333333"/>
                <w:sz w:val="22"/>
                <w:szCs w:val="22"/>
                <w:shd w:val="clear" w:color="auto" w:fill="FFFFFF"/>
              </w:rPr>
              <w:t>网络平台应当提前向旅客提供班车客运经营者、联系方式、车辆品牌、号牌等车辆信息以及乘车地点、时间，并确保发布的提供服务的经营者、车辆和驾驶员与实际提供服务的经营者、车辆和驾驶员一致。</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21</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对道路旅客运输经营资质的监管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客运（班车、包车、旅游）运输经营者及其他企业、个人、国际道路客运经营者</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市道路</w:t>
            </w:r>
            <w:r w:rsidRPr="000D7081">
              <w:rPr>
                <w:rFonts w:asciiTheme="minorEastAsia" w:eastAsiaTheme="minorEastAsia" w:hAnsiTheme="minorEastAsia"/>
                <w:color w:val="000000"/>
                <w:kern w:val="0"/>
                <w:sz w:val="22"/>
                <w:szCs w:val="22"/>
              </w:rPr>
              <w:t>运输事业发展中心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重点监管</w:t>
            </w:r>
          </w:p>
        </w:tc>
        <w:tc>
          <w:tcPr>
            <w:tcW w:w="2268" w:type="dxa"/>
            <w:vMerge w:val="restart"/>
            <w:vAlign w:val="center"/>
          </w:tcPr>
          <w:p w:rsidR="0021260A" w:rsidRPr="000D7081" w:rsidRDefault="0021260A">
            <w:pPr>
              <w:widowControl/>
              <w:spacing w:line="320" w:lineRule="exact"/>
              <w:jc w:val="left"/>
              <w:textAlignment w:val="center"/>
              <w:rPr>
                <w:rStyle w:val="font91"/>
                <w:rFonts w:asciiTheme="minorEastAsia" w:eastAsiaTheme="minorEastAsia" w:hAnsiTheme="minorEastAsia" w:cs="Times New Roman" w:hint="default"/>
                <w:color w:val="auto"/>
              </w:rPr>
            </w:pPr>
            <w:r w:rsidRPr="000D7081">
              <w:rPr>
                <w:rFonts w:asciiTheme="minorEastAsia" w:eastAsiaTheme="minorEastAsia" w:hAnsiTheme="minorEastAsia"/>
                <w:kern w:val="0"/>
                <w:sz w:val="22"/>
                <w:szCs w:val="22"/>
              </w:rPr>
              <w:t>【行政法规】《中华人民共和国道路运输条例》</w:t>
            </w:r>
            <w:r w:rsidRPr="000D7081">
              <w:rPr>
                <w:rStyle w:val="font41"/>
                <w:rFonts w:asciiTheme="minorEastAsia" w:eastAsiaTheme="minorEastAsia" w:hAnsiTheme="minorEastAsia"/>
                <w:color w:val="auto"/>
              </w:rPr>
              <w:t xml:space="preserve">  </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【地方性法规】《江苏省道路运输条例》</w:t>
            </w:r>
          </w:p>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【规章】《道路旅客运输及客运站管理规定》</w:t>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道路旅客运输经营许可、经营性道路客驾驶员从业许可</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对不符合条件的人员驾驶道路运输车辆的</w:t>
            </w:r>
            <w:proofErr w:type="gramStart"/>
            <w:r w:rsidRPr="000D7081">
              <w:rPr>
                <w:rFonts w:asciiTheme="minorEastAsia" w:eastAsiaTheme="minorEastAsia" w:hAnsiTheme="minorEastAsia"/>
                <w:kern w:val="0"/>
                <w:sz w:val="22"/>
                <w:szCs w:val="22"/>
              </w:rPr>
              <w:t>的</w:t>
            </w:r>
            <w:proofErr w:type="gramEnd"/>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【行政法规】《中华人民共和国道路运输条例》第六十四条</w:t>
            </w:r>
            <w:r w:rsidR="00514A9D" w:rsidRPr="00C525BE">
              <w:rPr>
                <w:rFonts w:asciiTheme="minorEastAsia" w:eastAsiaTheme="minorEastAsia" w:hAnsiTheme="minorEastAsia"/>
                <w:kern w:val="0"/>
                <w:sz w:val="22"/>
                <w:szCs w:val="22"/>
              </w:rPr>
              <w:t>：</w:t>
            </w:r>
            <w:r w:rsidR="00514A9D" w:rsidRPr="00C525BE">
              <w:rPr>
                <w:rFonts w:asciiTheme="minorEastAsia" w:eastAsiaTheme="minorEastAsia" w:hAnsiTheme="minorEastAsia"/>
                <w:color w:val="333333"/>
                <w:sz w:val="22"/>
                <w:szCs w:val="22"/>
                <w:shd w:val="clear" w:color="auto" w:fill="FFFFFF"/>
              </w:rPr>
              <w:t>不符合本条例第九条、第二十二条规定条件的人员驾驶道路运输经营车辆的，由县级以上地方人民政府交通运输主管部门责令改正，处200元以上2000元以下的罚款；构成犯罪的，依法追究刑事责任。</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对开展定制客运未按照规定备案的</w:t>
            </w:r>
            <w:proofErr w:type="gramStart"/>
            <w:r w:rsidRPr="000D7081">
              <w:rPr>
                <w:rFonts w:asciiTheme="minorEastAsia" w:eastAsiaTheme="minorEastAsia" w:hAnsiTheme="minorEastAsia"/>
                <w:kern w:val="0"/>
                <w:sz w:val="22"/>
                <w:szCs w:val="22"/>
              </w:rPr>
              <w:t>的</w:t>
            </w:r>
            <w:proofErr w:type="gramEnd"/>
            <w:r w:rsidRPr="000D7081">
              <w:rPr>
                <w:rFonts w:asciiTheme="minorEastAsia" w:eastAsiaTheme="minorEastAsia" w:hAnsiTheme="minor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【规章】《道路旅客运输及客运站管理规定》第九十九条</w:t>
            </w:r>
            <w:r w:rsidR="00514A9D" w:rsidRPr="00C525BE">
              <w:rPr>
                <w:rFonts w:asciiTheme="minorEastAsia" w:eastAsiaTheme="minorEastAsia" w:hAnsiTheme="minorEastAsia"/>
                <w:kern w:val="0"/>
                <w:sz w:val="22"/>
                <w:szCs w:val="22"/>
              </w:rPr>
              <w:t>：</w:t>
            </w:r>
            <w:r w:rsidR="00514A9D" w:rsidRPr="00C525BE">
              <w:rPr>
                <w:rFonts w:asciiTheme="minorEastAsia" w:eastAsiaTheme="minorEastAsia" w:hAnsiTheme="minorEastAsia"/>
                <w:color w:val="333333"/>
                <w:sz w:val="22"/>
                <w:szCs w:val="22"/>
                <w:shd w:val="clear" w:color="auto" w:fill="FFFFFF"/>
              </w:rPr>
              <w:t>违反本规定，客运经营者有下列情形之一的，由交通运输主管部门责令改正，处1000元以上2000元以下的罚款：七）开展定制客运未按照规定备案的。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对客运经营者非法转让、出租道路运输许可证件的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【行政法规】《中华人民共和国道路运输条例》第六十六条</w:t>
            </w:r>
            <w:r w:rsidR="00514A9D" w:rsidRPr="00C525BE">
              <w:rPr>
                <w:rFonts w:asciiTheme="minorEastAsia" w:eastAsiaTheme="minorEastAsia" w:hAnsiTheme="minorEastAsia"/>
                <w:kern w:val="0"/>
                <w:sz w:val="22"/>
                <w:szCs w:val="22"/>
              </w:rPr>
              <w:t>：</w:t>
            </w:r>
            <w:r w:rsidR="00514A9D" w:rsidRPr="00C525BE">
              <w:rPr>
                <w:rFonts w:asciiTheme="minorEastAsia" w:eastAsiaTheme="minorEastAsia" w:hAnsiTheme="minorEastAsia"/>
                <w:color w:val="333333"/>
                <w:sz w:val="22"/>
                <w:szCs w:val="22"/>
                <w:shd w:val="clear" w:color="auto" w:fill="FFFFFF"/>
              </w:rPr>
              <w:t>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tc>
      </w:tr>
      <w:tr w:rsidR="0021260A" w:rsidTr="000D7081">
        <w:trPr>
          <w:trHeight w:val="754"/>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对未取得道路旅客运输经营许可，擅自从事道路客运经营的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spacing w:line="360" w:lineRule="exact"/>
              <w:textAlignment w:val="center"/>
              <w:rPr>
                <w:rFonts w:asciiTheme="minorEastAsia" w:eastAsiaTheme="minorEastAsia" w:hAnsiTheme="minorEastAsia"/>
                <w:color w:val="FF0000"/>
                <w:sz w:val="22"/>
                <w:szCs w:val="22"/>
              </w:rPr>
            </w:pPr>
            <w:r w:rsidRPr="00C525BE">
              <w:rPr>
                <w:rFonts w:asciiTheme="minorEastAsia" w:eastAsiaTheme="minorEastAsia" w:hAnsiTheme="minorEastAsia"/>
                <w:kern w:val="0"/>
                <w:sz w:val="22"/>
                <w:szCs w:val="22"/>
              </w:rPr>
              <w:t>【行政法规】《中华人民共和国道路运输条例》第六十三条</w:t>
            </w:r>
            <w:r w:rsidR="00514A9D" w:rsidRPr="00C525BE">
              <w:rPr>
                <w:rFonts w:asciiTheme="minorEastAsia" w:eastAsiaTheme="minorEastAsia" w:hAnsiTheme="minorEastAsia"/>
                <w:kern w:val="0"/>
                <w:sz w:val="22"/>
                <w:szCs w:val="22"/>
              </w:rPr>
              <w:t>：</w:t>
            </w:r>
            <w:r w:rsidR="00514A9D" w:rsidRPr="00C525BE">
              <w:rPr>
                <w:rFonts w:asciiTheme="minorEastAsia" w:eastAsiaTheme="minorEastAsia" w:hAnsiTheme="minorEastAsia"/>
                <w:color w:val="333333"/>
                <w:sz w:val="22"/>
                <w:szCs w:val="22"/>
                <w:shd w:val="clear" w:color="auto" w:fill="FFFFFF"/>
              </w:rPr>
              <w:t>违反本条例的规定，有下列情形之一的，由县级以上地方人民政府交通运输主管部门责令停止经营，并处罚款；构成犯罪的，依法追究刑事责任：（二）未取得道路运输经营许可，擅自从事道路客运经营，违法所得超过2万元的，没收违法所得，处违法所得2倍以上10倍以下的罚款；没有违法所得或者违法所得不足2万元的，处1万元以上10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22</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对道路旅客运输经营行为的监管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客运（班车、包车、旅游）运输经营者及其他企业、个</w:t>
            </w:r>
            <w:r w:rsidRPr="000D7081">
              <w:rPr>
                <w:rFonts w:asciiTheme="minorEastAsia" w:eastAsiaTheme="minorEastAsia" w:hAnsiTheme="minorEastAsia"/>
                <w:kern w:val="0"/>
                <w:sz w:val="22"/>
                <w:szCs w:val="22"/>
              </w:rPr>
              <w:lastRenderedPageBreak/>
              <w:t>人，国际道路旅客运输经营者</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lastRenderedPageBreak/>
              <w:t>市交通运输综合行</w:t>
            </w:r>
            <w:r w:rsidRPr="000D7081">
              <w:rPr>
                <w:rFonts w:asciiTheme="minorEastAsia" w:eastAsiaTheme="minorEastAsia" w:hAnsiTheme="minorEastAsia" w:hint="eastAsia"/>
                <w:color w:val="000000"/>
                <w:kern w:val="0"/>
                <w:sz w:val="22"/>
                <w:szCs w:val="22"/>
              </w:rPr>
              <w:lastRenderedPageBreak/>
              <w:t>政执法大队</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lastRenderedPageBreak/>
              <w:t>市道路</w:t>
            </w:r>
            <w:r w:rsidRPr="000D7081">
              <w:rPr>
                <w:rFonts w:asciiTheme="minorEastAsia" w:eastAsiaTheme="minorEastAsia" w:hAnsiTheme="minorEastAsia"/>
                <w:color w:val="000000"/>
                <w:kern w:val="0"/>
                <w:sz w:val="22"/>
                <w:szCs w:val="22"/>
              </w:rPr>
              <w:t>运输事业发</w:t>
            </w:r>
            <w:r w:rsidRPr="000D7081">
              <w:rPr>
                <w:rFonts w:asciiTheme="minorEastAsia" w:eastAsiaTheme="minorEastAsia" w:hAnsiTheme="minorEastAsia"/>
                <w:color w:val="000000"/>
                <w:kern w:val="0"/>
                <w:sz w:val="22"/>
                <w:szCs w:val="22"/>
              </w:rPr>
              <w:lastRenderedPageBreak/>
              <w:t>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日常巡查检查监管</w:t>
            </w:r>
          </w:p>
        </w:tc>
        <w:tc>
          <w:tcPr>
            <w:tcW w:w="2268" w:type="dxa"/>
            <w:vMerge w:val="restart"/>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【行政法规】《中华人民共和国道路运输条例》</w:t>
            </w:r>
            <w:r w:rsidRPr="000D7081">
              <w:rPr>
                <w:rStyle w:val="font41"/>
                <w:rFonts w:asciiTheme="minorEastAsia" w:eastAsiaTheme="minorEastAsia" w:hAnsiTheme="minorEastAsia"/>
                <w:color w:val="auto"/>
              </w:rPr>
              <w:t xml:space="preserve">  </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【地方性法规】《江</w:t>
            </w:r>
            <w:r w:rsidRPr="000D7081">
              <w:rPr>
                <w:rStyle w:val="font91"/>
                <w:rFonts w:asciiTheme="minorEastAsia" w:eastAsiaTheme="minorEastAsia" w:hAnsiTheme="minorEastAsia" w:cs="Times New Roman" w:hint="default"/>
                <w:color w:val="auto"/>
              </w:rPr>
              <w:lastRenderedPageBreak/>
              <w:t>苏省道路运输条例》</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【规章】《道路旅客运输及客运站管理规定》</w:t>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对未取得道路旅客运输经营许可，擅自从事道路客运经营的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【行政法规】《中华人民共和国道路运输条例》第六十三条</w:t>
            </w:r>
            <w:r w:rsidR="00514A9D" w:rsidRPr="00C525BE">
              <w:rPr>
                <w:rFonts w:asciiTheme="minorEastAsia" w:eastAsiaTheme="minorEastAsia" w:hAnsiTheme="minorEastAsia"/>
                <w:kern w:val="0"/>
                <w:sz w:val="22"/>
                <w:szCs w:val="22"/>
              </w:rPr>
              <w:t>：</w:t>
            </w:r>
            <w:r w:rsidR="00514A9D" w:rsidRPr="00C525BE">
              <w:rPr>
                <w:rFonts w:asciiTheme="minorEastAsia" w:eastAsiaTheme="minorEastAsia" w:hAnsiTheme="minorEastAsia"/>
                <w:color w:val="333333"/>
                <w:sz w:val="22"/>
                <w:szCs w:val="22"/>
                <w:shd w:val="clear" w:color="auto" w:fill="FFFFFF"/>
              </w:rPr>
              <w:t>违反本条例的规定，有下列情形之一的，由县级以上地方人民政府交通运输主管部门责令停止经营，并</w:t>
            </w:r>
            <w:r w:rsidR="00514A9D" w:rsidRPr="00C525BE">
              <w:rPr>
                <w:rFonts w:asciiTheme="minorEastAsia" w:eastAsiaTheme="minorEastAsia" w:hAnsiTheme="minorEastAsia"/>
                <w:color w:val="333333"/>
                <w:sz w:val="22"/>
                <w:szCs w:val="22"/>
                <w:shd w:val="clear" w:color="auto" w:fill="FFFFFF"/>
              </w:rPr>
              <w:lastRenderedPageBreak/>
              <w:t>处罚款；构成犯罪的，依法追究刑事责任：（二）未取得道路运输经营许可，擅自从事道路客运经营，违法所得超过2万元的，没收违法所得，处违法所得2倍以上10倍以下的罚款；没有违法所得或者违法所得不足2万元的，处1万元以上10万元以下的罚款。</w:t>
            </w:r>
          </w:p>
        </w:tc>
      </w:tr>
      <w:tr w:rsidR="0021260A" w:rsidTr="000D7081">
        <w:trPr>
          <w:trHeight w:val="819"/>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spacing w:line="320" w:lineRule="exact"/>
              <w:jc w:val="left"/>
              <w:textAlignment w:val="center"/>
              <w:rPr>
                <w:rFonts w:asciiTheme="minorEastAsia" w:eastAsiaTheme="minorEastAsia" w:hAnsiTheme="minorEastAsia"/>
                <w:color w:val="FF0000"/>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车辆未按照要求安装卫星定位装置，或者已安装卫星定位装置但未能在联网联控系统正常显示的处罚</w:t>
            </w:r>
          </w:p>
        </w:tc>
        <w:tc>
          <w:tcPr>
            <w:tcW w:w="4111" w:type="dxa"/>
            <w:vAlign w:val="center"/>
          </w:tcPr>
          <w:p w:rsidR="0021260A" w:rsidRPr="00C525BE" w:rsidRDefault="0021260A" w:rsidP="00C525BE">
            <w:pPr>
              <w:spacing w:line="360" w:lineRule="exact"/>
              <w:textAlignment w:val="center"/>
              <w:rPr>
                <w:rFonts w:asciiTheme="minorEastAsia" w:eastAsiaTheme="minorEastAsia" w:hAnsiTheme="minorEastAsia"/>
                <w:color w:val="FF0000"/>
                <w:sz w:val="22"/>
                <w:szCs w:val="22"/>
              </w:rPr>
            </w:pPr>
            <w:r w:rsidRPr="00C525BE">
              <w:rPr>
                <w:rFonts w:asciiTheme="minorEastAsia" w:eastAsiaTheme="minorEastAsia" w:hAnsiTheme="minorEastAsia"/>
                <w:kern w:val="0"/>
                <w:sz w:val="22"/>
                <w:szCs w:val="22"/>
              </w:rPr>
              <w:t>【规章】《道路运输车辆动态监督管理办法》第三十四条</w:t>
            </w:r>
            <w:r w:rsidR="00AD19C5" w:rsidRPr="00C525BE">
              <w:rPr>
                <w:rFonts w:asciiTheme="minorEastAsia" w:eastAsiaTheme="minorEastAsia" w:hAnsiTheme="minorEastAsia"/>
                <w:kern w:val="0"/>
                <w:sz w:val="22"/>
                <w:szCs w:val="22"/>
              </w:rPr>
              <w:t>：</w:t>
            </w:r>
            <w:r w:rsidR="00AD19C5" w:rsidRPr="00C525BE">
              <w:rPr>
                <w:rFonts w:asciiTheme="minorEastAsia" w:eastAsiaTheme="minorEastAsia" w:hAnsiTheme="minorEastAsia"/>
                <w:color w:val="333333"/>
                <w:sz w:val="22"/>
                <w:szCs w:val="22"/>
                <w:shd w:val="clear" w:color="auto" w:fill="FFFFFF"/>
              </w:rPr>
              <w:t>道路运输管理机构对未按照要求安装卫星定位装置，或者已安装卫星定位装置但未能在联网联控系统（重型载货汽车和半挂牵引车未能在道路货运车辆公共平台）正常显示的车辆，不予发放或者审验《道路运输证》。</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未使用符合标准的监控平台、监控平台未接入联网联控系统、未按规定上传道路运输车辆动态信息的处罚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Fonts w:asciiTheme="minorEastAsia" w:eastAsiaTheme="minorEastAsia" w:hAnsiTheme="minorEastAsia"/>
                <w:kern w:val="0"/>
                <w:sz w:val="22"/>
                <w:szCs w:val="22"/>
              </w:rPr>
              <w:t>【规章】《道路运输车辆动态监督管理办法》第三十五条</w:t>
            </w:r>
            <w:r w:rsidR="00AD19C5" w:rsidRPr="00C525BE">
              <w:rPr>
                <w:rFonts w:asciiTheme="minorEastAsia" w:eastAsiaTheme="minorEastAsia" w:hAnsiTheme="minorEastAsia"/>
                <w:kern w:val="0"/>
                <w:sz w:val="22"/>
                <w:szCs w:val="22"/>
              </w:rPr>
              <w:t>：</w:t>
            </w:r>
            <w:r w:rsidR="00AD19C5" w:rsidRPr="00C525BE">
              <w:rPr>
                <w:rFonts w:asciiTheme="minorEastAsia" w:eastAsiaTheme="minorEastAsia" w:hAnsiTheme="minorEastAsia" w:cs="宋体"/>
                <w:color w:val="333333"/>
                <w:kern w:val="0"/>
                <w:sz w:val="22"/>
                <w:szCs w:val="22"/>
              </w:rPr>
              <w:t>违反本办法的规定，道路运输企业有下列情形之一的，由县级以上道路运输管理机构责令改正。拒不改正的，处1000元以上3000元以下罚款：</w:t>
            </w:r>
            <w:r w:rsidR="00AD19C5" w:rsidRPr="00C525BE">
              <w:rPr>
                <w:rFonts w:asciiTheme="minorEastAsia" w:eastAsiaTheme="minorEastAsia" w:hAnsiTheme="minorEastAsia" w:cs="宋体"/>
                <w:color w:val="333333"/>
                <w:kern w:val="0"/>
                <w:sz w:val="22"/>
                <w:szCs w:val="22"/>
              </w:rPr>
              <w:t> </w:t>
            </w:r>
            <w:r w:rsidR="00AD19C5" w:rsidRPr="00C525BE">
              <w:rPr>
                <w:rFonts w:asciiTheme="minorEastAsia" w:eastAsiaTheme="minorEastAsia" w:hAnsiTheme="minorEastAsia" w:cs="宋体"/>
                <w:color w:val="333333"/>
                <w:kern w:val="0"/>
                <w:sz w:val="22"/>
                <w:szCs w:val="22"/>
              </w:rPr>
              <w:t>（一）道路运输企业未使用符合标准的监控平台、监控平台未接入联网联控系统、未按规定上传道路运输车辆动态信息的；</w:t>
            </w:r>
            <w:r w:rsidR="00AD19C5" w:rsidRPr="00C525BE">
              <w:rPr>
                <w:rFonts w:asciiTheme="minorEastAsia" w:eastAsiaTheme="minorEastAsia" w:hAnsiTheme="minorEastAsia" w:cs="宋体"/>
                <w:color w:val="333333"/>
                <w:kern w:val="0"/>
                <w:sz w:val="22"/>
                <w:szCs w:val="22"/>
              </w:rPr>
              <w:t> </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未建立或者未有效执行交通违法动态信息处理制度、对驾驶员交通违法处理率低于90%的处罚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Fonts w:asciiTheme="minorEastAsia" w:eastAsiaTheme="minorEastAsia" w:hAnsiTheme="minorEastAsia"/>
                <w:kern w:val="0"/>
                <w:sz w:val="22"/>
                <w:szCs w:val="22"/>
              </w:rPr>
              <w:t>【规章】《道路运输车辆动态监督管理办法》第三十五条</w:t>
            </w:r>
            <w:r w:rsidR="00D96CBB" w:rsidRPr="00C525BE">
              <w:rPr>
                <w:rFonts w:asciiTheme="minorEastAsia" w:eastAsiaTheme="minorEastAsia" w:hAnsiTheme="minorEastAsia"/>
                <w:kern w:val="0"/>
                <w:sz w:val="22"/>
                <w:szCs w:val="22"/>
              </w:rPr>
              <w:t>：</w:t>
            </w:r>
            <w:r w:rsidR="00D96CBB" w:rsidRPr="00C525BE">
              <w:rPr>
                <w:rFonts w:asciiTheme="minorEastAsia" w:eastAsiaTheme="minorEastAsia" w:hAnsiTheme="minorEastAsia" w:cs="宋体"/>
                <w:color w:val="333333"/>
                <w:kern w:val="0"/>
                <w:sz w:val="22"/>
                <w:szCs w:val="22"/>
              </w:rPr>
              <w:t>违反本办法的规定，道路运输企业有下列情形之一的，由县级以上道路运输管理机构责令改正。拒不改正的，处1000元以上3000元以下罚款：</w:t>
            </w:r>
            <w:r w:rsidR="00D96CBB" w:rsidRPr="00C525BE">
              <w:rPr>
                <w:rFonts w:asciiTheme="minorEastAsia" w:eastAsiaTheme="minorEastAsia" w:hAnsiTheme="minorEastAsia" w:cs="宋体"/>
                <w:color w:val="333333"/>
                <w:kern w:val="0"/>
                <w:sz w:val="22"/>
                <w:szCs w:val="22"/>
              </w:rPr>
              <w:t> </w:t>
            </w:r>
            <w:r w:rsidR="00D96CBB" w:rsidRPr="00C525BE">
              <w:rPr>
                <w:rFonts w:asciiTheme="minorEastAsia" w:eastAsiaTheme="minorEastAsia" w:hAnsiTheme="minorEastAsia" w:cs="宋体"/>
                <w:color w:val="333333"/>
                <w:kern w:val="0"/>
                <w:sz w:val="22"/>
                <w:szCs w:val="22"/>
              </w:rPr>
              <w:t>（二）未建立或者未有效执行交通违法动态信息处理制度、对驾驶员交通违法处理率低于90%的。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使用卫星定位装置不能保持在线的运输车辆从事经营活动的处罚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【规章】《道路运输车辆动态监督管理办法》第三十六条</w:t>
            </w:r>
            <w:r w:rsidR="0096720C" w:rsidRPr="00C525BE">
              <w:rPr>
                <w:rFonts w:asciiTheme="minorEastAsia" w:eastAsiaTheme="minorEastAsia" w:hAnsiTheme="minorEastAsia"/>
                <w:kern w:val="0"/>
                <w:sz w:val="22"/>
                <w:szCs w:val="22"/>
              </w:rPr>
              <w:t>：</w:t>
            </w:r>
            <w:r w:rsidR="0096720C" w:rsidRPr="00C525BE">
              <w:rPr>
                <w:rFonts w:asciiTheme="minorEastAsia" w:eastAsiaTheme="minorEastAsia" w:hAnsiTheme="minorEastAsia"/>
                <w:color w:val="333333"/>
                <w:sz w:val="22"/>
                <w:szCs w:val="22"/>
                <w:shd w:val="clear" w:color="auto" w:fill="FFFFFF"/>
              </w:rPr>
              <w:t>违反本办法的规定，道路运输经营者使用卫星定位装置不能保持在线的运输车辆从事经营活动的，由县级以上道路运输管理机构对其进行教育并责令改正，拒不改正或者改正后再次发</w:t>
            </w:r>
            <w:r w:rsidR="0096720C" w:rsidRPr="00C525BE">
              <w:rPr>
                <w:rFonts w:asciiTheme="minorEastAsia" w:eastAsiaTheme="minorEastAsia" w:hAnsiTheme="minorEastAsia"/>
                <w:color w:val="333333"/>
                <w:sz w:val="22"/>
                <w:szCs w:val="22"/>
                <w:shd w:val="clear" w:color="auto" w:fill="FFFFFF"/>
              </w:rPr>
              <w:lastRenderedPageBreak/>
              <w:t>生同类违反规定情形的，处200元以上800元以下罚款。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伪造、篡改、删除车辆动态监控数据的处罚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【规章】《道路运输车辆动态监督管理办法》第三十七条</w:t>
            </w:r>
            <w:r w:rsidR="0096720C" w:rsidRPr="00C525BE">
              <w:rPr>
                <w:rFonts w:asciiTheme="minorEastAsia" w:eastAsiaTheme="minorEastAsia" w:hAnsiTheme="minorEastAsia"/>
                <w:kern w:val="0"/>
                <w:sz w:val="22"/>
                <w:szCs w:val="22"/>
              </w:rPr>
              <w:t>：</w:t>
            </w:r>
            <w:r w:rsidR="0096720C" w:rsidRPr="00C525BE">
              <w:rPr>
                <w:rFonts w:asciiTheme="minorEastAsia" w:eastAsiaTheme="minorEastAsia" w:hAnsiTheme="minorEastAsia"/>
                <w:color w:val="333333"/>
                <w:sz w:val="22"/>
                <w:szCs w:val="22"/>
                <w:shd w:val="clear" w:color="auto" w:fill="FFFFFF"/>
              </w:rPr>
              <w:t>违反本办法的规定，道路运输企业或者提供道路运输车辆动态监控社会化服务的单位伪造、篡改、删除车辆动态监控数据的，由县级以上道路运输管理机构责令改正，处500元以上2000元以下罚款。</w:t>
            </w:r>
          </w:p>
        </w:tc>
      </w:tr>
      <w:tr w:rsidR="0021260A" w:rsidTr="000D7081">
        <w:trPr>
          <w:trHeight w:val="114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对省际、市际客运班线的经营者或者其委托的售票单位、起讫点和中途停靠站点客运站经营者未按规定对旅客身份进行查验，或者对身份不明、拒绝提供身份信息的旅客提供服务的处罚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Style w:val="font91"/>
                <w:rFonts w:asciiTheme="minorEastAsia" w:eastAsiaTheme="minorEastAsia" w:hAnsiTheme="minorEastAsia" w:cs="Times New Roman" w:hint="default"/>
                <w:color w:val="auto"/>
              </w:rPr>
              <w:t>【法律】《中华人民共和国反恐怖主义法》第八十六条</w:t>
            </w:r>
            <w:r w:rsidR="0096720C" w:rsidRPr="00C525BE">
              <w:rPr>
                <w:rStyle w:val="font91"/>
                <w:rFonts w:asciiTheme="minorEastAsia" w:eastAsiaTheme="minorEastAsia" w:hAnsiTheme="minorEastAsia" w:cs="Times New Roman" w:hint="default"/>
                <w:color w:val="auto"/>
              </w:rPr>
              <w:t>：</w:t>
            </w:r>
            <w:r w:rsidR="0096720C" w:rsidRPr="00C525BE">
              <w:rPr>
                <w:rFonts w:asciiTheme="minorEastAsia" w:eastAsiaTheme="minorEastAsia" w:hAnsiTheme="minorEastAsia" w:cs="宋体"/>
                <w:color w:val="333333"/>
                <w:kern w:val="0"/>
                <w:sz w:val="22"/>
                <w:szCs w:val="22"/>
              </w:rPr>
              <w:t>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住宿、长途客运、机动车租赁等业务经营者、服务提供者有前款规定情形的，由主管部门处十万元以上五十万元以下罚款，并对其直接负责的主管人员和其他直接责任人员处十万元以下罚款。</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【规章】《道路旅客运输及客运站管理规定》第九十八条</w:t>
            </w:r>
            <w:r w:rsidR="0096720C" w:rsidRPr="00C525BE">
              <w:rPr>
                <w:rStyle w:val="font91"/>
                <w:rFonts w:asciiTheme="minorEastAsia" w:eastAsiaTheme="minorEastAsia" w:hAnsiTheme="minorEastAsia" w:cs="Times New Roman" w:hint="default"/>
                <w:color w:val="auto"/>
              </w:rPr>
              <w:t>：</w:t>
            </w:r>
            <w:r w:rsidR="0096720C" w:rsidRPr="00C525BE">
              <w:rPr>
                <w:rFonts w:asciiTheme="minorEastAsia" w:eastAsiaTheme="minorEastAsia" w:hAnsiTheme="minorEastAsia"/>
                <w:color w:val="333333"/>
                <w:sz w:val="22"/>
                <w:szCs w:val="22"/>
                <w:shd w:val="clear" w:color="auto" w:fill="FFFFFF"/>
              </w:rPr>
              <w:t>一类、二类客运班线的经营者或者其委托的售票单位、客运站经营者未按照规定对旅客身份进行查验，或者对身份不明、拒绝提供身份信息的旅客提供服务的，由交通运输主管部门处10万元以上50万元以下的罚款，并对其直接负责的主管人员和其他直接责任人员处10万元以下的罚款；情节严重的，由交通运输主管部门责令其停止从事相关道路旅客运输或者客运站经营业务；造成</w:t>
            </w:r>
            <w:r w:rsidR="0096720C" w:rsidRPr="00C525BE">
              <w:rPr>
                <w:rFonts w:asciiTheme="minorEastAsia" w:eastAsiaTheme="minorEastAsia" w:hAnsiTheme="minorEastAsia"/>
                <w:color w:val="333333"/>
                <w:sz w:val="22"/>
                <w:szCs w:val="22"/>
                <w:shd w:val="clear" w:color="auto" w:fill="FFFFFF"/>
              </w:rPr>
              <w:lastRenderedPageBreak/>
              <w:t>严重后果的，由原许可机关吊销有关道路旅客运输或者客运站经营许可证件。</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对未按照规定在发车前对旅客进行安全事项告知的处罚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【规章】《道路旅客运输及客运站管理规定》第九十九条</w:t>
            </w:r>
            <w:r w:rsidR="0096720C" w:rsidRPr="00C525BE">
              <w:rPr>
                <w:rFonts w:asciiTheme="minorEastAsia" w:eastAsiaTheme="minorEastAsia" w:hAnsiTheme="minorEastAsia"/>
                <w:kern w:val="0"/>
                <w:sz w:val="22"/>
                <w:szCs w:val="22"/>
              </w:rPr>
              <w:t>：</w:t>
            </w:r>
            <w:r w:rsidR="0096720C" w:rsidRPr="00C525BE">
              <w:rPr>
                <w:rFonts w:asciiTheme="minorEastAsia" w:eastAsiaTheme="minorEastAsia" w:hAnsiTheme="minorEastAsia"/>
                <w:color w:val="333333"/>
                <w:sz w:val="22"/>
                <w:szCs w:val="22"/>
                <w:shd w:val="clear" w:color="auto" w:fill="FFFFFF"/>
              </w:rPr>
              <w:t>违反本规定，客运经营者有下列情形之一的，由交通运输主管部门责令改正，处1000元以上2000元以下的罚款：（八）未按照规定在发车前对旅客进行安全事项告知的。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对强行招揽旅客、货物的处罚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olor w:val="333333"/>
                <w:sz w:val="22"/>
                <w:szCs w:val="22"/>
              </w:rPr>
            </w:pPr>
            <w:r w:rsidRPr="00C525BE">
              <w:rPr>
                <w:rStyle w:val="font91"/>
                <w:rFonts w:asciiTheme="minorEastAsia" w:eastAsiaTheme="minorEastAsia" w:hAnsiTheme="minorEastAsia" w:cs="Times New Roman" w:hint="default"/>
                <w:color w:val="auto"/>
                <w:highlight w:val="yellow"/>
              </w:rPr>
              <w:t>【行政法规】《中华人民共和国道路运输条例》第六十</w:t>
            </w:r>
            <w:r w:rsidR="00C8236A" w:rsidRPr="00C525BE">
              <w:rPr>
                <w:rStyle w:val="font91"/>
                <w:rFonts w:asciiTheme="minorEastAsia" w:eastAsiaTheme="minorEastAsia" w:hAnsiTheme="minorEastAsia" w:cs="Times New Roman" w:hint="default"/>
                <w:color w:val="auto"/>
                <w:highlight w:val="yellow"/>
              </w:rPr>
              <w:t>八</w:t>
            </w:r>
            <w:r w:rsidRPr="00C525BE">
              <w:rPr>
                <w:rStyle w:val="font91"/>
                <w:rFonts w:asciiTheme="minorEastAsia" w:eastAsiaTheme="minorEastAsia" w:hAnsiTheme="minorEastAsia" w:cs="Times New Roman" w:hint="default"/>
                <w:color w:val="auto"/>
                <w:highlight w:val="yellow"/>
              </w:rPr>
              <w:t>条</w:t>
            </w:r>
            <w:r w:rsidR="00C8236A" w:rsidRPr="00C525BE">
              <w:rPr>
                <w:rStyle w:val="font91"/>
                <w:rFonts w:asciiTheme="minorEastAsia" w:eastAsiaTheme="minorEastAsia" w:hAnsiTheme="minorEastAsia" w:cs="Times New Roman" w:hint="default"/>
                <w:color w:val="auto"/>
              </w:rPr>
              <w:t>：</w:t>
            </w:r>
            <w:r w:rsidR="00C8236A" w:rsidRPr="00C525BE">
              <w:rPr>
                <w:rFonts w:asciiTheme="minorEastAsia" w:eastAsiaTheme="minorEastAsia" w:hAnsiTheme="minorEastAsia"/>
                <w:color w:val="333333"/>
                <w:sz w:val="22"/>
                <w:szCs w:val="22"/>
                <w:shd w:val="clear" w:color="auto" w:fill="FFFFFF"/>
              </w:rPr>
              <w:t>客运经营者强行招揽旅客，货运经营者强行招揽货物或者没有采取必要措施防止货物脱落、扬撒等的，由县级以上地方人民政府交通运输主管部门责令改正，处1000元以上3000元以下的罚款；情节严重的，由原许可机关吊销道路运输经营许可证。</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【规章】《道路旅客运输及客运站管理规定》第九十九条</w:t>
            </w:r>
            <w:r w:rsidR="00C8236A" w:rsidRPr="00C525BE">
              <w:rPr>
                <w:rStyle w:val="font91"/>
                <w:rFonts w:asciiTheme="minorEastAsia" w:eastAsiaTheme="minorEastAsia" w:hAnsiTheme="minorEastAsia" w:cs="Times New Roman" w:hint="default"/>
                <w:color w:val="auto"/>
              </w:rPr>
              <w:t>：</w:t>
            </w:r>
            <w:r w:rsidR="00C8236A" w:rsidRPr="00C525BE">
              <w:rPr>
                <w:rFonts w:asciiTheme="minorEastAsia" w:eastAsiaTheme="minorEastAsia" w:hAnsiTheme="minorEastAsia"/>
                <w:color w:val="333333"/>
                <w:sz w:val="22"/>
                <w:szCs w:val="22"/>
                <w:shd w:val="clear" w:color="auto" w:fill="FFFFFF"/>
              </w:rPr>
              <w:t>客运经营者强行招揽旅客的，由交通运输主管部门责令改正，处1000元以上3000元以下的罚款；情节严重的，由原许可机关吊销相应许可。</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【规章】《道路货物运输及站场管理规定》第六十四条</w:t>
            </w:r>
            <w:r w:rsidR="00C8236A" w:rsidRPr="00C525BE">
              <w:rPr>
                <w:rStyle w:val="font91"/>
                <w:rFonts w:asciiTheme="minorEastAsia" w:eastAsiaTheme="minorEastAsia" w:hAnsiTheme="minorEastAsia" w:cs="Times New Roman" w:hint="default"/>
                <w:color w:val="auto"/>
              </w:rPr>
              <w:t>：</w:t>
            </w:r>
            <w:r w:rsidR="00C8236A" w:rsidRPr="00C525BE">
              <w:rPr>
                <w:rStyle w:val="texth038s"/>
                <w:rFonts w:asciiTheme="minorEastAsia" w:eastAsiaTheme="minorEastAsia" w:hAnsiTheme="minorEastAsia"/>
                <w:color w:val="333333"/>
                <w:sz w:val="22"/>
                <w:szCs w:val="22"/>
              </w:rPr>
              <w:t>违反本规定，道路货物运输经营者有下列情形之一的，由交通运输主管部门责令改正，处1000元以上3000元以下的罚款；</w:t>
            </w:r>
            <w:hyperlink r:id="rId18" w:tgtFrame="_blank" w:history="1">
              <w:r w:rsidR="00C8236A" w:rsidRPr="00C525BE">
                <w:rPr>
                  <w:rStyle w:val="a6"/>
                  <w:rFonts w:asciiTheme="minorEastAsia" w:eastAsiaTheme="minorEastAsia" w:hAnsiTheme="minorEastAsia"/>
                  <w:color w:val="auto"/>
                  <w:sz w:val="22"/>
                  <w:szCs w:val="22"/>
                  <w:u w:val="none"/>
                </w:rPr>
                <w:t>情节严重</w:t>
              </w:r>
            </w:hyperlink>
            <w:r w:rsidR="00C8236A" w:rsidRPr="00C525BE">
              <w:rPr>
                <w:rStyle w:val="texth038s"/>
                <w:rFonts w:asciiTheme="minorEastAsia" w:eastAsiaTheme="minorEastAsia" w:hAnsiTheme="minorEastAsia"/>
                <w:color w:val="333333"/>
                <w:sz w:val="22"/>
                <w:szCs w:val="22"/>
              </w:rPr>
              <w:t>的，由原许可机关吊销道路运输经营许可证或者吊销其相应的经营范围：（一）强行招揽货物的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对客运经营者不按照规定维护和检测运输车辆、擅自改装已取得营运证车辆的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highlight w:val="yellow"/>
              </w:rPr>
              <w:t>【行政法规】《中华人民共和国道路运输条例》第</w:t>
            </w:r>
            <w:r w:rsidR="00D82245" w:rsidRPr="00C525BE">
              <w:rPr>
                <w:rFonts w:asciiTheme="minorEastAsia" w:eastAsiaTheme="minorEastAsia" w:hAnsiTheme="minorEastAsia" w:hint="eastAsia"/>
                <w:kern w:val="0"/>
                <w:sz w:val="22"/>
                <w:szCs w:val="22"/>
                <w:highlight w:val="yellow"/>
              </w:rPr>
              <w:t>六十九</w:t>
            </w:r>
            <w:r w:rsidRPr="00C525BE">
              <w:rPr>
                <w:rFonts w:asciiTheme="minorEastAsia" w:eastAsiaTheme="minorEastAsia" w:hAnsiTheme="minorEastAsia"/>
                <w:kern w:val="0"/>
                <w:sz w:val="22"/>
                <w:szCs w:val="22"/>
                <w:highlight w:val="yellow"/>
              </w:rPr>
              <w:t>条</w:t>
            </w:r>
            <w:r w:rsidR="00D82245" w:rsidRPr="00C525BE">
              <w:rPr>
                <w:rFonts w:asciiTheme="minorEastAsia" w:eastAsiaTheme="minorEastAsia" w:hAnsiTheme="minorEastAsia"/>
                <w:kern w:val="0"/>
                <w:sz w:val="22"/>
                <w:szCs w:val="22"/>
              </w:rPr>
              <w:t>：</w:t>
            </w:r>
            <w:r w:rsidR="00D82245" w:rsidRPr="00C525BE">
              <w:rPr>
                <w:rFonts w:asciiTheme="minorEastAsia" w:eastAsiaTheme="minorEastAsia" w:hAnsiTheme="minorEastAsia"/>
                <w:color w:val="333333"/>
                <w:sz w:val="22"/>
                <w:szCs w:val="22"/>
                <w:shd w:val="clear" w:color="auto" w:fill="FFFFFF"/>
              </w:rPr>
              <w:t>违反本条例的规定，客运经营者、货运经营者不按规定维护和检测运输车辆的，由县级以上地方人民政府交通运输主管部门责令改正，处1000元以上5000元以下的罚款。违反本条例的规定，客运经营者、货运经营者擅自改</w:t>
            </w:r>
            <w:r w:rsidR="00D82245" w:rsidRPr="00C525BE">
              <w:rPr>
                <w:rFonts w:asciiTheme="minorEastAsia" w:eastAsiaTheme="minorEastAsia" w:hAnsiTheme="minorEastAsia"/>
                <w:color w:val="333333"/>
                <w:sz w:val="22"/>
                <w:szCs w:val="22"/>
                <w:shd w:val="clear" w:color="auto" w:fill="FFFFFF"/>
              </w:rPr>
              <w:lastRenderedPageBreak/>
              <w:t>装已取得车辆营运证的车辆的，由县级以上地方人民政府交通运输主管部门责令改正，处5000元以上2万元以下的罚款。</w:t>
            </w:r>
          </w:p>
        </w:tc>
      </w:tr>
      <w:tr w:rsidR="0021260A" w:rsidTr="000D7081">
        <w:trPr>
          <w:trHeight w:val="9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对客运包车未持有效的包车客运标志牌进行经营的，不按照包车客运标志牌载明的事项运行的，线路两端均不在车籍所在地的，招揽包车合同以外的旅客乘车的处罚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【规章】《道路旅客运输及客运站管理规定》第九十九条</w:t>
            </w:r>
            <w:r w:rsidR="003D031D" w:rsidRPr="00C525BE">
              <w:rPr>
                <w:rFonts w:asciiTheme="minorEastAsia" w:eastAsiaTheme="minorEastAsia" w:hAnsiTheme="minorEastAsia"/>
                <w:kern w:val="0"/>
                <w:sz w:val="22"/>
                <w:szCs w:val="22"/>
              </w:rPr>
              <w:t>：</w:t>
            </w:r>
            <w:r w:rsidR="003D031D" w:rsidRPr="00C525BE">
              <w:rPr>
                <w:rFonts w:asciiTheme="minorEastAsia" w:eastAsiaTheme="minorEastAsia" w:hAnsiTheme="minorEastAsia"/>
                <w:color w:val="333333"/>
                <w:sz w:val="22"/>
                <w:szCs w:val="22"/>
                <w:shd w:val="clear" w:color="auto" w:fill="FFFFFF"/>
              </w:rPr>
              <w:t>违反本规定，客运经营者有下列情形之一的，由交通运输主管部门责令改正，处1000元以上2000元以下的罚款：（六）客运包车未持有效的包车客运标志牌进行经营的，不按照包车客运标志牌载明的事项运行的，线路两端均不在车籍所在地的，招揽包车合同以外的旅客乘车的。</w:t>
            </w:r>
          </w:p>
        </w:tc>
      </w:tr>
      <w:tr w:rsidR="0021260A" w:rsidTr="000D7081">
        <w:trPr>
          <w:trHeight w:val="9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对客运经营者不按批准的客运站点停靠或者不按规定的线路、公布的班次行驶，强行招揽客、擅自变更运输车辆、擅自终止客运经营的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Fonts w:asciiTheme="minorEastAsia" w:eastAsiaTheme="minorEastAsia" w:hAnsiTheme="minorEastAsia"/>
                <w:kern w:val="0"/>
                <w:sz w:val="22"/>
                <w:szCs w:val="22"/>
                <w:highlight w:val="yellow"/>
              </w:rPr>
              <w:t>【行政法规】《中华人民共和国道路运输条例》第六十</w:t>
            </w:r>
            <w:r w:rsidR="003D031D" w:rsidRPr="00C525BE">
              <w:rPr>
                <w:rFonts w:asciiTheme="minorEastAsia" w:eastAsiaTheme="minorEastAsia" w:hAnsiTheme="minorEastAsia" w:hint="eastAsia"/>
                <w:kern w:val="0"/>
                <w:sz w:val="22"/>
                <w:szCs w:val="22"/>
                <w:highlight w:val="yellow"/>
              </w:rPr>
              <w:t>八</w:t>
            </w:r>
            <w:r w:rsidRPr="00C525BE">
              <w:rPr>
                <w:rFonts w:asciiTheme="minorEastAsia" w:eastAsiaTheme="minorEastAsia" w:hAnsiTheme="minorEastAsia"/>
                <w:kern w:val="0"/>
                <w:sz w:val="22"/>
                <w:szCs w:val="22"/>
                <w:highlight w:val="yellow"/>
              </w:rPr>
              <w:t>条</w:t>
            </w:r>
            <w:r w:rsidR="003D031D" w:rsidRPr="00C525BE">
              <w:rPr>
                <w:rFonts w:asciiTheme="minorEastAsia" w:eastAsiaTheme="minorEastAsia" w:hAnsiTheme="minorEastAsia"/>
                <w:kern w:val="0"/>
                <w:sz w:val="22"/>
                <w:szCs w:val="22"/>
              </w:rPr>
              <w:t>：</w:t>
            </w:r>
            <w:r w:rsidR="003D031D" w:rsidRPr="00C525BE">
              <w:rPr>
                <w:rFonts w:asciiTheme="minorEastAsia" w:eastAsiaTheme="minorEastAsia" w:hAnsiTheme="minorEastAsia"/>
                <w:color w:val="333333"/>
                <w:sz w:val="22"/>
                <w:szCs w:val="22"/>
                <w:shd w:val="clear" w:color="auto" w:fill="FFFFFF"/>
              </w:rPr>
              <w:t>违反本条例的规定，客运经营者有下列情形之一的，由县级以上地方人民政府交通运输主管部门责令改正，处1000元以上2000元以下的罚款；情节严重的，由原许可机关吊销道路运输经营许可证：</w:t>
            </w:r>
            <w:r w:rsidR="00DE76D5" w:rsidRPr="00C525BE">
              <w:rPr>
                <w:rFonts w:asciiTheme="minorEastAsia" w:eastAsiaTheme="minorEastAsia" w:hAnsiTheme="minorEastAsia" w:cs="宋体"/>
                <w:color w:val="333333"/>
                <w:kern w:val="0"/>
                <w:sz w:val="22"/>
                <w:szCs w:val="22"/>
              </w:rPr>
              <w:t>（一）不按批准的客运站点停靠或者不按规定的线路、公布的班次行驶的；（二）在旅客运输途中擅自变更运输车辆或者将旅客移交他人运输的；（三）未报告原许可机关，擅自终止客运经营的。客运经营者强行招揽旅客，货运经营者强行招揽货物或者没有采取必要措施防止货物脱落、扬撒等的，由县级以上地方人民政府交通运输主管部门责令改正，处1000元以上3000元以下的罚款；情节严重的，由原许可机关吊销道路运输经营许可证。</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对客运车辆未按照规定使用标志牌，未按照批准的线路、班次、经营区域、类型等级营运或者不按照核定的站点停靠的处罚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Fonts w:asciiTheme="minorEastAsia" w:eastAsiaTheme="minorEastAsia" w:hAnsiTheme="minorEastAsia"/>
                <w:kern w:val="0"/>
                <w:sz w:val="22"/>
                <w:szCs w:val="22"/>
                <w:highlight w:val="yellow"/>
              </w:rPr>
              <w:t>【行政法规】《中华人民共和国道路运输条例》第六十</w:t>
            </w:r>
            <w:r w:rsidR="003A5712" w:rsidRPr="00C525BE">
              <w:rPr>
                <w:rFonts w:asciiTheme="minorEastAsia" w:eastAsiaTheme="minorEastAsia" w:hAnsiTheme="minorEastAsia" w:hint="eastAsia"/>
                <w:kern w:val="0"/>
                <w:sz w:val="22"/>
                <w:szCs w:val="22"/>
                <w:highlight w:val="yellow"/>
              </w:rPr>
              <w:t>八</w:t>
            </w:r>
            <w:r w:rsidRPr="00C525BE">
              <w:rPr>
                <w:rFonts w:asciiTheme="minorEastAsia" w:eastAsiaTheme="minorEastAsia" w:hAnsiTheme="minorEastAsia"/>
                <w:kern w:val="0"/>
                <w:sz w:val="22"/>
                <w:szCs w:val="22"/>
                <w:highlight w:val="yellow"/>
              </w:rPr>
              <w:t>条</w:t>
            </w:r>
            <w:r w:rsidR="003D031D" w:rsidRPr="00C525BE">
              <w:rPr>
                <w:rFonts w:asciiTheme="minorEastAsia" w:eastAsiaTheme="minorEastAsia" w:hAnsiTheme="minorEastAsia"/>
                <w:kern w:val="0"/>
                <w:sz w:val="22"/>
                <w:szCs w:val="22"/>
              </w:rPr>
              <w:t>：</w:t>
            </w:r>
            <w:r w:rsidR="003A5712" w:rsidRPr="00C525BE">
              <w:rPr>
                <w:rFonts w:asciiTheme="minorEastAsia" w:eastAsiaTheme="minorEastAsia" w:hAnsiTheme="minorEastAsia" w:cs="宋体"/>
                <w:color w:val="333333"/>
                <w:kern w:val="0"/>
                <w:sz w:val="22"/>
                <w:szCs w:val="22"/>
              </w:rPr>
              <w:t>违反本条例的规定，客运经营者有下列情形之一的，由县级以上地方人民政府交通运输主管部门责令改正，处1000元以上2000元以下的罚款；情节严重的，由原许可机关吊销道</w:t>
            </w:r>
            <w:r w:rsidR="003A5712" w:rsidRPr="00C525BE">
              <w:rPr>
                <w:rFonts w:asciiTheme="minorEastAsia" w:eastAsiaTheme="minorEastAsia" w:hAnsiTheme="minorEastAsia" w:cs="宋体"/>
                <w:color w:val="333333"/>
                <w:kern w:val="0"/>
                <w:sz w:val="22"/>
                <w:szCs w:val="22"/>
              </w:rPr>
              <w:lastRenderedPageBreak/>
              <w:t>路运输经营许可证：（一）不按批准的客运站点停靠或者不按规定的线路、公布的班次行驶的</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【规章】《道路旅客运输及客运站管理规定》第九十九条</w:t>
            </w:r>
            <w:r w:rsidR="003D031D" w:rsidRPr="00C525BE">
              <w:rPr>
                <w:rStyle w:val="font91"/>
                <w:rFonts w:asciiTheme="minorEastAsia" w:eastAsiaTheme="minorEastAsia" w:hAnsiTheme="minorEastAsia" w:cs="Times New Roman" w:hint="default"/>
                <w:color w:val="auto"/>
              </w:rPr>
              <w:t>：</w:t>
            </w:r>
            <w:r w:rsidR="003D031D" w:rsidRPr="00C525BE">
              <w:rPr>
                <w:rFonts w:asciiTheme="minorEastAsia" w:eastAsiaTheme="minorEastAsia" w:hAnsiTheme="minorEastAsia"/>
                <w:color w:val="333333"/>
                <w:sz w:val="22"/>
                <w:szCs w:val="22"/>
                <w:shd w:val="clear" w:color="auto" w:fill="FFFFFF"/>
              </w:rPr>
              <w:t>违反本规定，客运经营者有下列情形之一的，由交通运输主管部门责令改正，处1000元以上2000元以下的罚款：（一）客运班车不按照批准的配客站点停靠或者不按照规定的线路、日发班次下限行驶的。</w:t>
            </w:r>
            <w:r w:rsidR="003D031D" w:rsidRPr="00C525BE">
              <w:rPr>
                <w:rFonts w:asciiTheme="minorEastAsia" w:eastAsiaTheme="minorEastAsia" w:hAnsiTheme="minorEastAsia"/>
                <w:sz w:val="22"/>
                <w:szCs w:val="22"/>
              </w:rPr>
              <w:t xml:space="preserve"> </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kern w:val="0"/>
                <w:sz w:val="22"/>
                <w:szCs w:val="22"/>
              </w:rPr>
            </w:pPr>
            <w:r w:rsidRPr="000D7081">
              <w:rPr>
                <w:rFonts w:asciiTheme="minorEastAsia" w:eastAsiaTheme="minorEastAsia" w:hAnsiTheme="minorEastAsia"/>
                <w:kern w:val="0"/>
                <w:sz w:val="22"/>
                <w:szCs w:val="22"/>
              </w:rPr>
              <w:t>对</w:t>
            </w:r>
            <w:r w:rsidRPr="000D7081">
              <w:rPr>
                <w:rFonts w:asciiTheme="minorEastAsia" w:eastAsiaTheme="minorEastAsia" w:hAnsiTheme="minorEastAsia" w:hint="eastAsia"/>
                <w:kern w:val="0"/>
                <w:sz w:val="22"/>
                <w:szCs w:val="22"/>
              </w:rPr>
              <w:t>公共汽车未</w:t>
            </w:r>
            <w:r w:rsidRPr="000D7081">
              <w:rPr>
                <w:rFonts w:asciiTheme="minorEastAsia" w:eastAsiaTheme="minorEastAsia" w:hAnsiTheme="minorEastAsia"/>
                <w:kern w:val="0"/>
                <w:sz w:val="22"/>
                <w:szCs w:val="22"/>
              </w:rPr>
              <w:t>按照规定放置服务监督卡、线路走向示意图、监督投诉电话号码的处罚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【地方性法规】《江苏省道路运输条例》第</w:t>
            </w:r>
            <w:r w:rsidRPr="00C525BE">
              <w:rPr>
                <w:rFonts w:asciiTheme="minorEastAsia" w:eastAsiaTheme="minorEastAsia" w:hAnsiTheme="minorEastAsia" w:hint="eastAsia"/>
                <w:kern w:val="0"/>
                <w:sz w:val="22"/>
                <w:szCs w:val="22"/>
              </w:rPr>
              <w:t>七十</w:t>
            </w:r>
            <w:r w:rsidRPr="00C525BE">
              <w:rPr>
                <w:rFonts w:asciiTheme="minorEastAsia" w:eastAsiaTheme="minorEastAsia" w:hAnsiTheme="minorEastAsia"/>
                <w:kern w:val="0"/>
                <w:sz w:val="22"/>
                <w:szCs w:val="22"/>
              </w:rPr>
              <w:t>条</w:t>
            </w:r>
            <w:r w:rsidR="003A5712" w:rsidRPr="00C525BE">
              <w:rPr>
                <w:rFonts w:asciiTheme="minorEastAsia" w:eastAsiaTheme="minorEastAsia" w:hAnsiTheme="minorEastAsia"/>
                <w:kern w:val="0"/>
                <w:sz w:val="22"/>
                <w:szCs w:val="22"/>
              </w:rPr>
              <w:t>：</w:t>
            </w:r>
            <w:r w:rsidR="003A5712" w:rsidRPr="00C525BE">
              <w:rPr>
                <w:rFonts w:asciiTheme="minorEastAsia" w:eastAsiaTheme="minorEastAsia" w:hAnsiTheme="minorEastAsia"/>
                <w:color w:val="333333"/>
                <w:sz w:val="22"/>
                <w:szCs w:val="22"/>
                <w:shd w:val="clear" w:color="auto" w:fill="FFFFFF"/>
              </w:rPr>
              <w:t>违反本条例第二十条第一款规定，班车、包车客运车辆未按照规定放置营运标志牌、公布监督电话号码以及受理投诉部门，或者违反本条例第三十五条第三款第三项规定，公共汽车未按照规定放置服务监督卡、线路走向示意图、监督投诉电话号码的，由交通运输主管部门责令限期改正；逾期不改正的，处二百元以上一千元以下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对加班车、顶班车、接驳车无正当理由不按原正班车的线路、站点、班次行驶的处罚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highlight w:val="yellow"/>
              </w:rPr>
              <w:t>【行政法规】《中华人民共和国道路运输条例》第六十</w:t>
            </w:r>
            <w:r w:rsidR="008676C9" w:rsidRPr="00C525BE">
              <w:rPr>
                <w:rFonts w:asciiTheme="minorEastAsia" w:eastAsiaTheme="minorEastAsia" w:hAnsiTheme="minorEastAsia" w:hint="eastAsia"/>
                <w:kern w:val="0"/>
                <w:sz w:val="22"/>
                <w:szCs w:val="22"/>
                <w:highlight w:val="yellow"/>
              </w:rPr>
              <w:t>八</w:t>
            </w:r>
            <w:r w:rsidRPr="00C525BE">
              <w:rPr>
                <w:rFonts w:asciiTheme="minorEastAsia" w:eastAsiaTheme="minorEastAsia" w:hAnsiTheme="minorEastAsia"/>
                <w:kern w:val="0"/>
                <w:sz w:val="22"/>
                <w:szCs w:val="22"/>
                <w:highlight w:val="yellow"/>
              </w:rPr>
              <w:t>条</w:t>
            </w:r>
            <w:r w:rsidR="003A5712" w:rsidRPr="00C525BE">
              <w:rPr>
                <w:rFonts w:asciiTheme="minorEastAsia" w:eastAsiaTheme="minorEastAsia" w:hAnsiTheme="minorEastAsia"/>
                <w:kern w:val="0"/>
                <w:sz w:val="22"/>
                <w:szCs w:val="22"/>
              </w:rPr>
              <w:t>：</w:t>
            </w:r>
            <w:r w:rsidR="003A5712" w:rsidRPr="00C525BE">
              <w:rPr>
                <w:rFonts w:asciiTheme="minorEastAsia" w:eastAsiaTheme="minorEastAsia" w:hAnsiTheme="minorEastAsia" w:cs="宋体"/>
                <w:color w:val="333333"/>
                <w:kern w:val="0"/>
                <w:sz w:val="22"/>
                <w:szCs w:val="22"/>
              </w:rPr>
              <w:t>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【规章】《道路旅客运输及客运站管理规定》第九十九条</w:t>
            </w:r>
            <w:r w:rsidR="003D031D" w:rsidRPr="00C525BE">
              <w:rPr>
                <w:rStyle w:val="font31"/>
                <w:rFonts w:asciiTheme="minorEastAsia" w:eastAsiaTheme="minorEastAsia" w:hAnsiTheme="minorEastAsia" w:cs="Times New Roman"/>
                <w:color w:val="auto"/>
              </w:rPr>
              <w:t>：</w:t>
            </w:r>
            <w:r w:rsidR="003D031D" w:rsidRPr="00C525BE">
              <w:rPr>
                <w:rFonts w:asciiTheme="minorEastAsia" w:eastAsiaTheme="minorEastAsia" w:hAnsiTheme="minorEastAsia"/>
                <w:color w:val="333333"/>
                <w:sz w:val="22"/>
                <w:szCs w:val="22"/>
                <w:shd w:val="clear" w:color="auto" w:fill="FFFFFF"/>
              </w:rPr>
              <w:t>违反本规定，客运经营者有下列情形之一的，由交通运输主管部门责令改正，处1000元以上2000元以下的罚款：（二）加班车、顶班车、接驳车无正当理由不按照规定的线路、站点运行的；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对在旅客运输途中擅自变更运输车辆或者将旅客移交他人运输的处罚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highlight w:val="yellow"/>
              </w:rPr>
              <w:t>【行政法规】《中华人民共和国道路运输条例》第六十</w:t>
            </w:r>
            <w:r w:rsidR="008676C9" w:rsidRPr="00C525BE">
              <w:rPr>
                <w:rStyle w:val="font91"/>
                <w:rFonts w:asciiTheme="minorEastAsia" w:eastAsiaTheme="minorEastAsia" w:hAnsiTheme="minorEastAsia" w:cs="Times New Roman" w:hint="default"/>
                <w:color w:val="auto"/>
                <w:highlight w:val="yellow"/>
              </w:rPr>
              <w:t>八</w:t>
            </w:r>
            <w:r w:rsidRPr="00C525BE">
              <w:rPr>
                <w:rStyle w:val="font91"/>
                <w:rFonts w:asciiTheme="minorEastAsia" w:eastAsiaTheme="minorEastAsia" w:hAnsiTheme="minorEastAsia" w:cs="Times New Roman" w:hint="default"/>
                <w:color w:val="auto"/>
                <w:highlight w:val="yellow"/>
              </w:rPr>
              <w:t>条</w:t>
            </w:r>
            <w:r w:rsidR="008676C9" w:rsidRPr="00C525BE">
              <w:rPr>
                <w:rStyle w:val="font91"/>
                <w:rFonts w:asciiTheme="minorEastAsia" w:eastAsiaTheme="minorEastAsia" w:hAnsiTheme="minorEastAsia" w:cs="Times New Roman" w:hint="default"/>
                <w:color w:val="auto"/>
              </w:rPr>
              <w:t>：</w:t>
            </w:r>
            <w:r w:rsidR="008676C9" w:rsidRPr="00C525BE">
              <w:rPr>
                <w:rFonts w:asciiTheme="minorEastAsia" w:eastAsiaTheme="minorEastAsia" w:hAnsiTheme="minorEastAsia"/>
                <w:color w:val="333333"/>
                <w:sz w:val="22"/>
                <w:szCs w:val="22"/>
                <w:shd w:val="clear" w:color="auto" w:fill="FFFFFF"/>
              </w:rPr>
              <w:t>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【规章】《道路旅客运输及客运站管理规定》第九十九条</w:t>
            </w:r>
            <w:r w:rsidR="003D031D" w:rsidRPr="00C525BE">
              <w:rPr>
                <w:rStyle w:val="font91"/>
                <w:rFonts w:asciiTheme="minorEastAsia" w:eastAsiaTheme="minorEastAsia" w:hAnsiTheme="minorEastAsia" w:cs="Times New Roman" w:hint="default"/>
                <w:color w:val="auto"/>
              </w:rPr>
              <w:t>：</w:t>
            </w:r>
            <w:r w:rsidR="003D031D" w:rsidRPr="00C525BE">
              <w:rPr>
                <w:rFonts w:asciiTheme="minorEastAsia" w:eastAsiaTheme="minorEastAsia" w:hAnsiTheme="minorEastAsia"/>
                <w:color w:val="333333"/>
                <w:sz w:val="22"/>
                <w:szCs w:val="22"/>
                <w:shd w:val="clear" w:color="auto" w:fill="FFFFFF"/>
              </w:rPr>
              <w:t>违反本规定，客运经营者有下列情形之一的，由交通运输主管部门责令改正，处1000元以上2000元以下的罚款：</w:t>
            </w:r>
            <w:r w:rsidR="008676C9" w:rsidRPr="00C525BE">
              <w:rPr>
                <w:rFonts w:asciiTheme="minorEastAsia" w:eastAsiaTheme="minorEastAsia" w:hAnsiTheme="minorEastAsia"/>
                <w:color w:val="333333"/>
                <w:sz w:val="22"/>
                <w:szCs w:val="22"/>
                <w:shd w:val="clear" w:color="auto" w:fill="FFFFFF"/>
              </w:rPr>
              <w:t>（三）擅自将旅客移交他人运输的。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对未报告原许可机关，擅自终止客运经营的处罚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highlight w:val="yellow"/>
              </w:rPr>
              <w:t>【行政法规】《中华人民共和国道路运输条例》第六十</w:t>
            </w:r>
            <w:r w:rsidR="008A12F2" w:rsidRPr="00C525BE">
              <w:rPr>
                <w:rFonts w:asciiTheme="minorEastAsia" w:eastAsiaTheme="minorEastAsia" w:hAnsiTheme="minorEastAsia" w:hint="eastAsia"/>
                <w:kern w:val="0"/>
                <w:sz w:val="22"/>
                <w:szCs w:val="22"/>
                <w:highlight w:val="yellow"/>
              </w:rPr>
              <w:t>八</w:t>
            </w:r>
            <w:r w:rsidRPr="00C525BE">
              <w:rPr>
                <w:rFonts w:asciiTheme="minorEastAsia" w:eastAsiaTheme="minorEastAsia" w:hAnsiTheme="minorEastAsia"/>
                <w:kern w:val="0"/>
                <w:sz w:val="22"/>
                <w:szCs w:val="22"/>
                <w:highlight w:val="yellow"/>
              </w:rPr>
              <w:t>条</w:t>
            </w:r>
            <w:r w:rsidR="008A12F2" w:rsidRPr="00C525BE">
              <w:rPr>
                <w:rFonts w:asciiTheme="minorEastAsia" w:eastAsiaTheme="minorEastAsia" w:hAnsiTheme="minorEastAsia"/>
                <w:kern w:val="0"/>
                <w:sz w:val="22"/>
                <w:szCs w:val="22"/>
              </w:rPr>
              <w:t>：</w:t>
            </w:r>
            <w:r w:rsidR="008A12F2" w:rsidRPr="00C525BE">
              <w:rPr>
                <w:rFonts w:asciiTheme="minorEastAsia" w:eastAsiaTheme="minorEastAsia" w:hAnsiTheme="minorEastAsia"/>
                <w:color w:val="333333"/>
                <w:sz w:val="22"/>
                <w:szCs w:val="22"/>
                <w:shd w:val="clear" w:color="auto" w:fill="FFFFFF"/>
              </w:rPr>
              <w:t>违反本条例的规定，客运经营者有下列情形之一的，由县级以上地方人民政府交通运输主管部门责令改正，处1000元以上2000元以下的罚款；情节严重的，由原许可机关吊销道路运输经营许可证：（三）未报告原许可机关，擅自终止客运经营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对非法转让、出租道路运输许可证件的处罚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【行政法规】《中华人民共和国道路运输条例》第六十六条</w:t>
            </w:r>
            <w:r w:rsidR="008A12F2" w:rsidRPr="00C525BE">
              <w:rPr>
                <w:rFonts w:asciiTheme="minorEastAsia" w:eastAsiaTheme="minorEastAsia" w:hAnsiTheme="minorEastAsia"/>
                <w:kern w:val="0"/>
                <w:sz w:val="22"/>
                <w:szCs w:val="22"/>
              </w:rPr>
              <w:t>：</w:t>
            </w:r>
            <w:r w:rsidR="008A12F2" w:rsidRPr="00C525BE">
              <w:rPr>
                <w:rFonts w:asciiTheme="minorEastAsia" w:eastAsiaTheme="minorEastAsia" w:hAnsiTheme="minorEastAsia"/>
                <w:color w:val="333333"/>
                <w:sz w:val="22"/>
                <w:szCs w:val="22"/>
                <w:shd w:val="clear" w:color="auto" w:fill="FFFFFF"/>
              </w:rPr>
              <w:t>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对客运经营者不按规定规定携带车辆营运证的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kern w:val="0"/>
                <w:sz w:val="22"/>
                <w:szCs w:val="22"/>
                <w:highlight w:val="yellow"/>
              </w:rPr>
              <w:t>行政法规】《中华人民共和国道路运输条例》第六十</w:t>
            </w:r>
            <w:r w:rsidR="001F3919" w:rsidRPr="00C525BE">
              <w:rPr>
                <w:rFonts w:asciiTheme="minorEastAsia" w:eastAsiaTheme="minorEastAsia" w:hAnsiTheme="minorEastAsia" w:hint="eastAsia"/>
                <w:kern w:val="0"/>
                <w:sz w:val="22"/>
                <w:szCs w:val="22"/>
                <w:highlight w:val="yellow"/>
              </w:rPr>
              <w:t>二</w:t>
            </w:r>
            <w:r w:rsidRPr="00C525BE">
              <w:rPr>
                <w:rFonts w:asciiTheme="minorEastAsia" w:eastAsiaTheme="minorEastAsia" w:hAnsiTheme="minorEastAsia"/>
                <w:kern w:val="0"/>
                <w:sz w:val="22"/>
                <w:szCs w:val="22"/>
                <w:highlight w:val="yellow"/>
              </w:rPr>
              <w:t>条</w:t>
            </w:r>
            <w:r w:rsidR="008A12F2" w:rsidRPr="00C525BE">
              <w:rPr>
                <w:rFonts w:asciiTheme="minorEastAsia" w:eastAsiaTheme="minorEastAsia" w:hAnsiTheme="minorEastAsia"/>
                <w:kern w:val="0"/>
                <w:sz w:val="22"/>
                <w:szCs w:val="22"/>
              </w:rPr>
              <w:t>：</w:t>
            </w:r>
            <w:r w:rsidR="001F3919" w:rsidRPr="00C525BE">
              <w:rPr>
                <w:rFonts w:asciiTheme="minorEastAsia" w:eastAsiaTheme="minorEastAsia" w:hAnsiTheme="minorEastAsia"/>
                <w:color w:val="333333"/>
                <w:sz w:val="22"/>
                <w:szCs w:val="22"/>
                <w:shd w:val="clear" w:color="auto" w:fill="FFFFFF"/>
              </w:rPr>
              <w:t>县级以上人民政府交通运输主管部门的工作人员在实施道路运输监督检查过程中，对没有车辆营运证又无法当场提供其他有效证明的车辆予</w:t>
            </w:r>
            <w:r w:rsidR="001F3919" w:rsidRPr="00C525BE">
              <w:rPr>
                <w:rFonts w:asciiTheme="minorEastAsia" w:eastAsiaTheme="minorEastAsia" w:hAnsiTheme="minorEastAsia"/>
                <w:color w:val="333333"/>
                <w:sz w:val="22"/>
                <w:szCs w:val="22"/>
                <w:shd w:val="clear" w:color="auto" w:fill="FFFFFF"/>
              </w:rPr>
              <w:lastRenderedPageBreak/>
              <w:t>以暂扣的，应当妥善保管，不得使用，不得收取或者变相收取保管费用。</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对客运经营者未按规定投保承运人责任险的处罚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【行政法规】《中华人民共和国道路运输条例》第六十七条</w:t>
            </w:r>
            <w:r w:rsidR="00E65035" w:rsidRPr="00C525BE">
              <w:rPr>
                <w:rFonts w:asciiTheme="minorEastAsia" w:eastAsiaTheme="minorEastAsia" w:hAnsiTheme="minorEastAsia"/>
                <w:kern w:val="0"/>
                <w:sz w:val="22"/>
                <w:szCs w:val="22"/>
              </w:rPr>
              <w:t>：</w:t>
            </w:r>
            <w:r w:rsidR="00E65035" w:rsidRPr="00C525BE">
              <w:rPr>
                <w:rFonts w:asciiTheme="minorEastAsia" w:eastAsiaTheme="minorEastAsia" w:hAnsiTheme="minorEastAsia"/>
                <w:color w:val="333333"/>
                <w:sz w:val="22"/>
                <w:szCs w:val="22"/>
                <w:shd w:val="clear" w:color="auto" w:fill="FFFFFF"/>
              </w:rPr>
              <w:t> 违反本条例的规定，客运经营者、危险货物运输经营者未按规定投保承运人责任险的，由县级以上地方人民政府交通运输主管部门责令限期投保；拒不投保的，由原许可机关吊销道路运输经营许可证。</w:t>
            </w:r>
          </w:p>
        </w:tc>
      </w:tr>
      <w:tr w:rsidR="0021260A" w:rsidTr="000D7081">
        <w:trPr>
          <w:trHeight w:val="720"/>
        </w:trPr>
        <w:tc>
          <w:tcPr>
            <w:tcW w:w="1295"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八</w:t>
            </w:r>
            <w:r w:rsidRPr="000D7081">
              <w:rPr>
                <w:rFonts w:asciiTheme="minorEastAsia" w:eastAsiaTheme="minorEastAsia" w:hAnsiTheme="minorEastAsia"/>
                <w:kern w:val="0"/>
                <w:sz w:val="22"/>
                <w:szCs w:val="22"/>
              </w:rPr>
              <w:t>、对道路普通货物运输及站场经营者的监管</w:t>
            </w: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23</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对道路普通货物运输及站场经营资质的监管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道路货物运输经营者、经营性道路货运驾驶员、道路货物运输车辆、道路货运站（场）经营者、国际道路运输经营者</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市道路</w:t>
            </w:r>
            <w:r w:rsidRPr="000D7081">
              <w:rPr>
                <w:rFonts w:asciiTheme="minorEastAsia" w:eastAsiaTheme="minorEastAsia" w:hAnsiTheme="minorEastAsia"/>
                <w:color w:val="000000"/>
                <w:kern w:val="0"/>
                <w:sz w:val="22"/>
                <w:szCs w:val="22"/>
              </w:rPr>
              <w:t>运输事业发展中心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 xml:space="preserve">公开”监管 </w:t>
            </w:r>
          </w:p>
        </w:tc>
        <w:tc>
          <w:tcPr>
            <w:tcW w:w="2268" w:type="dxa"/>
            <w:vMerge w:val="restart"/>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【行政法规】《中华人民共和国道路运输条例》</w:t>
            </w:r>
            <w:r w:rsidRPr="000D7081">
              <w:rPr>
                <w:rStyle w:val="font41"/>
                <w:rFonts w:asciiTheme="minorEastAsia" w:eastAsiaTheme="minorEastAsia" w:hAnsiTheme="minorEastAsia"/>
                <w:color w:val="auto"/>
              </w:rPr>
              <w:t xml:space="preserve"> </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【地方性法规】《江苏省道路运输条例》</w:t>
            </w:r>
            <w:r w:rsidRPr="000D7081">
              <w:rPr>
                <w:rStyle w:val="font41"/>
                <w:rFonts w:asciiTheme="minorEastAsia" w:eastAsiaTheme="minorEastAsia" w:hAnsiTheme="minorEastAsia"/>
                <w:color w:val="auto"/>
              </w:rPr>
              <w:t xml:space="preserve">           </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【规章】《道路货物运输及站场管理规定》</w:t>
            </w:r>
            <w:r w:rsidRPr="000D7081">
              <w:rPr>
                <w:rStyle w:val="font41"/>
                <w:rFonts w:asciiTheme="minorEastAsia" w:eastAsiaTheme="minorEastAsia" w:hAnsiTheme="minorEastAsia"/>
                <w:color w:val="auto"/>
              </w:rPr>
              <w:t xml:space="preserve">              </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【规范性文件】《网络平台道路货物运输经营管理暂行办法》</w:t>
            </w:r>
            <w:r w:rsidRPr="000D7081">
              <w:rPr>
                <w:rStyle w:val="font41"/>
                <w:rFonts w:asciiTheme="minorEastAsia" w:eastAsiaTheme="minorEastAsia" w:hAnsiTheme="minorEastAsia"/>
                <w:color w:val="auto"/>
              </w:rPr>
              <w:t xml:space="preserve">     </w:t>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道路货物运输经营（</w:t>
            </w:r>
            <w:proofErr w:type="gramStart"/>
            <w:r w:rsidRPr="000D7081">
              <w:rPr>
                <w:rFonts w:asciiTheme="minorEastAsia" w:eastAsiaTheme="minorEastAsia" w:hAnsiTheme="minorEastAsia"/>
                <w:kern w:val="0"/>
                <w:sz w:val="22"/>
                <w:szCs w:val="22"/>
              </w:rPr>
              <w:t>含普通</w:t>
            </w:r>
            <w:proofErr w:type="gramEnd"/>
            <w:r w:rsidRPr="000D7081">
              <w:rPr>
                <w:rFonts w:asciiTheme="minorEastAsia" w:eastAsiaTheme="minorEastAsia" w:hAnsiTheme="minorEastAsia"/>
                <w:kern w:val="0"/>
                <w:sz w:val="22"/>
                <w:szCs w:val="22"/>
              </w:rPr>
              <w:t>货运、专用运输、大件运输、网络货运）许可、经营性货运驾驶员从业资格认定、道路货物运输车辆营运证核发；道路货运站场备案；</w:t>
            </w:r>
            <w:r w:rsidRPr="000D7081">
              <w:rPr>
                <w:rFonts w:asciiTheme="minorEastAsia" w:eastAsiaTheme="minorEastAsia" w:hAnsiTheme="minorEastAsia"/>
                <w:sz w:val="22"/>
                <w:szCs w:val="22"/>
              </w:rPr>
              <w:t xml:space="preserve"> </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从事道路货物运输站（场）经营，未按规定进行备案的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【行政法规】《中华人民共和国道路运输条例》第六十五条</w:t>
            </w:r>
            <w:r w:rsidR="00E65035" w:rsidRPr="00C525BE">
              <w:rPr>
                <w:rFonts w:asciiTheme="minorEastAsia" w:eastAsiaTheme="minorEastAsia" w:hAnsiTheme="minorEastAsia"/>
                <w:kern w:val="0"/>
                <w:sz w:val="22"/>
                <w:szCs w:val="22"/>
              </w:rPr>
              <w:t>：</w:t>
            </w:r>
            <w:r w:rsidR="00E65035" w:rsidRPr="00C525BE">
              <w:rPr>
                <w:rFonts w:asciiTheme="minorEastAsia" w:eastAsiaTheme="minorEastAsia" w:hAnsiTheme="minorEastAsia"/>
                <w:color w:val="333333"/>
                <w:sz w:val="22"/>
                <w:szCs w:val="22"/>
                <w:shd w:val="clear" w:color="auto" w:fill="FFFFFF"/>
              </w:rPr>
              <w:t>从事道路货物运输站（场）经营、机动车驾驶员培训业务，未按规定进行备案的，由县级以上地方人民政府交通运输主管部门责令改正；拒不改正的，处5000元以上2万元以下的罚款。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kern w:val="0"/>
                <w:sz w:val="22"/>
                <w:szCs w:val="22"/>
              </w:rPr>
            </w:pPr>
            <w:r w:rsidRPr="000D7081">
              <w:rPr>
                <w:rFonts w:asciiTheme="minorEastAsia" w:eastAsiaTheme="minorEastAsia" w:hAnsiTheme="minorEastAsia"/>
                <w:kern w:val="0"/>
                <w:sz w:val="22"/>
                <w:szCs w:val="22"/>
              </w:rPr>
              <w:t>从事国际道路货物运输经营，未按规定进行备案的处罚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】《国际道路运输管理规定》第三十八条</w:t>
            </w:r>
            <w:r w:rsidR="00E65035" w:rsidRPr="00C525BE">
              <w:rPr>
                <w:rFonts w:asciiTheme="minorEastAsia" w:eastAsiaTheme="minorEastAsia" w:hAnsiTheme="minorEastAsia"/>
                <w:kern w:val="0"/>
                <w:sz w:val="22"/>
                <w:szCs w:val="22"/>
              </w:rPr>
              <w:t>：</w:t>
            </w:r>
            <w:r w:rsidR="00E65035" w:rsidRPr="00C525BE">
              <w:rPr>
                <w:rFonts w:asciiTheme="minorEastAsia" w:eastAsiaTheme="minorEastAsia" w:hAnsiTheme="minorEastAsia" w:cs="宋体"/>
                <w:color w:val="333333"/>
                <w:kern w:val="0"/>
                <w:sz w:val="22"/>
                <w:szCs w:val="22"/>
              </w:rPr>
              <w:t>违反本规定，有下列行为之一的，由县级以上道路运输管理机构以及口岸国际道路运输管理机构责令停止经营；有违法所得的，没收违法所得，处违法所得2倍以上10倍以下的罚款；没有违法所得或者违法所得不足2万元的，处3万元以上10万元以下的罚款；构成犯罪的，依法追究刑事责任：（一）未取得道路运输经营许可，擅自从事国际道路运输经营的；（二）使用失效、伪造、变造、被注销等无效道路运输经营许可证</w:t>
            </w:r>
            <w:proofErr w:type="gramStart"/>
            <w:r w:rsidR="00E65035" w:rsidRPr="00C525BE">
              <w:rPr>
                <w:rFonts w:asciiTheme="minorEastAsia" w:eastAsiaTheme="minorEastAsia" w:hAnsiTheme="minorEastAsia" w:cs="宋体"/>
                <w:color w:val="333333"/>
                <w:kern w:val="0"/>
                <w:sz w:val="22"/>
                <w:szCs w:val="22"/>
              </w:rPr>
              <w:t>件从事</w:t>
            </w:r>
            <w:proofErr w:type="gramEnd"/>
            <w:r w:rsidR="00E65035" w:rsidRPr="00C525BE">
              <w:rPr>
                <w:rFonts w:asciiTheme="minorEastAsia" w:eastAsiaTheme="minorEastAsia" w:hAnsiTheme="minorEastAsia" w:cs="宋体"/>
                <w:color w:val="333333"/>
                <w:kern w:val="0"/>
                <w:sz w:val="22"/>
                <w:szCs w:val="22"/>
              </w:rPr>
              <w:t>国际道路运输经营的；（三）超越许可的事项，非法从事国际道路运输经营的。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对未取得道路运输经营许可，擅自从事道路运输经营的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【行政法规】《中华人民共和国道路运输条例》第六十三条</w:t>
            </w:r>
            <w:r w:rsidR="00600DD6" w:rsidRPr="00C525BE">
              <w:rPr>
                <w:rFonts w:asciiTheme="minorEastAsia" w:eastAsiaTheme="minorEastAsia" w:hAnsiTheme="minorEastAsia"/>
                <w:kern w:val="0"/>
                <w:sz w:val="22"/>
                <w:szCs w:val="22"/>
              </w:rPr>
              <w:t>：</w:t>
            </w:r>
            <w:r w:rsidR="00600DD6" w:rsidRPr="00C525BE">
              <w:rPr>
                <w:rFonts w:asciiTheme="minorEastAsia" w:eastAsiaTheme="minorEastAsia" w:hAnsiTheme="minorEastAsia"/>
                <w:color w:val="333333"/>
                <w:sz w:val="22"/>
                <w:szCs w:val="22"/>
                <w:shd w:val="clear" w:color="auto" w:fill="FFFFFF"/>
              </w:rPr>
              <w:t>违反本条例的规定，有下列情形之一的，由县级以上地方人民政府交通运输主管部门责令停止经营，并处罚款；构成犯罪的，依法追究刑事责任：未取得道路运输经营许可，擅自从事道路普通货物运输经营，违法所得超过1万元</w:t>
            </w:r>
            <w:r w:rsidR="00600DD6" w:rsidRPr="00C525BE">
              <w:rPr>
                <w:rFonts w:asciiTheme="minorEastAsia" w:eastAsiaTheme="minorEastAsia" w:hAnsiTheme="minorEastAsia"/>
                <w:color w:val="333333"/>
                <w:sz w:val="22"/>
                <w:szCs w:val="22"/>
                <w:shd w:val="clear" w:color="auto" w:fill="FFFFFF"/>
              </w:rPr>
              <w:lastRenderedPageBreak/>
              <w:t>的，没收违法所得，处违法所得1倍以上5倍以下的罚款；没有违法所得或者违法所得不足1万元的，处3000元以上1万元以下的罚款，情节严重的，处1万元以上5万元以下的罚款。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对货运经营者非法转让、出租道路运输许可证件的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【行政法规】《中华人民共和国道路运输条例》第六十六条</w:t>
            </w:r>
            <w:r w:rsidR="00BB042F" w:rsidRPr="00C525BE">
              <w:rPr>
                <w:rFonts w:asciiTheme="minorEastAsia" w:eastAsiaTheme="minorEastAsia" w:hAnsiTheme="minorEastAsia"/>
                <w:kern w:val="0"/>
                <w:sz w:val="22"/>
                <w:szCs w:val="22"/>
              </w:rPr>
              <w:t>：</w:t>
            </w:r>
            <w:r w:rsidR="00BB042F" w:rsidRPr="00C525BE">
              <w:rPr>
                <w:rFonts w:asciiTheme="minorEastAsia" w:eastAsiaTheme="minorEastAsia" w:hAnsiTheme="minorEastAsia"/>
                <w:color w:val="333333"/>
                <w:sz w:val="22"/>
                <w:szCs w:val="22"/>
                <w:shd w:val="clear" w:color="auto" w:fill="FFFFFF"/>
              </w:rPr>
              <w:t> 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对货运经营者不按照规定携带车辆营运证的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color w:val="333333"/>
                <w:sz w:val="22"/>
                <w:szCs w:val="22"/>
                <w:shd w:val="clear" w:color="auto" w:fill="FFFFFF"/>
              </w:rPr>
            </w:pPr>
            <w:r w:rsidRPr="00C525BE">
              <w:rPr>
                <w:rFonts w:asciiTheme="minorEastAsia" w:eastAsiaTheme="minorEastAsia" w:hAnsiTheme="minorEastAsia"/>
                <w:kern w:val="0"/>
                <w:sz w:val="22"/>
                <w:szCs w:val="22"/>
                <w:highlight w:val="yellow"/>
              </w:rPr>
              <w:t>【行政法规】《中华人民共和国道路运输条例》</w:t>
            </w:r>
            <w:r w:rsidR="001F3919" w:rsidRPr="00C525BE">
              <w:rPr>
                <w:rFonts w:asciiTheme="minorEastAsia" w:eastAsiaTheme="minorEastAsia" w:hAnsiTheme="minorEastAsia"/>
                <w:kern w:val="0"/>
                <w:sz w:val="22"/>
                <w:szCs w:val="22"/>
                <w:highlight w:val="yellow"/>
              </w:rPr>
              <w:t>第六十</w:t>
            </w:r>
            <w:r w:rsidR="001F3919" w:rsidRPr="00C525BE">
              <w:rPr>
                <w:rFonts w:asciiTheme="minorEastAsia" w:eastAsiaTheme="minorEastAsia" w:hAnsiTheme="minorEastAsia" w:hint="eastAsia"/>
                <w:kern w:val="0"/>
                <w:sz w:val="22"/>
                <w:szCs w:val="22"/>
                <w:highlight w:val="yellow"/>
              </w:rPr>
              <w:t>二</w:t>
            </w:r>
            <w:r w:rsidR="001F3919" w:rsidRPr="00C525BE">
              <w:rPr>
                <w:rFonts w:asciiTheme="minorEastAsia" w:eastAsiaTheme="minorEastAsia" w:hAnsiTheme="minorEastAsia"/>
                <w:kern w:val="0"/>
                <w:sz w:val="22"/>
                <w:szCs w:val="22"/>
                <w:highlight w:val="yellow"/>
              </w:rPr>
              <w:t>条</w:t>
            </w:r>
            <w:r w:rsidR="001F3919" w:rsidRPr="00C525BE">
              <w:rPr>
                <w:rFonts w:asciiTheme="minorEastAsia" w:eastAsiaTheme="minorEastAsia" w:hAnsiTheme="minorEastAsia"/>
                <w:kern w:val="0"/>
                <w:sz w:val="22"/>
                <w:szCs w:val="22"/>
              </w:rPr>
              <w:t>：</w:t>
            </w:r>
            <w:r w:rsidR="001F3919" w:rsidRPr="00C525BE">
              <w:rPr>
                <w:rFonts w:asciiTheme="minorEastAsia" w:eastAsiaTheme="minorEastAsia" w:hAnsiTheme="minorEastAsia"/>
                <w:color w:val="333333"/>
                <w:sz w:val="22"/>
                <w:szCs w:val="22"/>
                <w:shd w:val="clear" w:color="auto" w:fill="FFFFFF"/>
              </w:rPr>
              <w:t>县级以上人民政府交通运输主管部门的工作人员在实施道路运输监督检查过程中，对没有车辆营运证又无法当场提供其他有效证明的车辆予以暂扣的，应当妥善保管，不得使用，不得收取或者变相收取保管费用。</w:t>
            </w:r>
          </w:p>
          <w:p w:rsidR="00BB042F" w:rsidRPr="00C525BE" w:rsidRDefault="00BB042F"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color w:val="auto"/>
              </w:rPr>
              <w:t>【规章】《道路货物运输及站场管理规定》第六十三条：</w:t>
            </w:r>
            <w:r w:rsidRPr="00C525BE">
              <w:rPr>
                <w:rFonts w:asciiTheme="minorEastAsia" w:eastAsiaTheme="minorEastAsia" w:hAnsiTheme="minorEastAsia"/>
                <w:color w:val="333333"/>
                <w:sz w:val="22"/>
                <w:szCs w:val="22"/>
                <w:shd w:val="clear" w:color="auto" w:fill="FFFFFF"/>
              </w:rPr>
              <w:t>违反本规定，道路货物运输经营者不按照规定携带《道路运输证》的，由交通运输主管部门责令改正，处警告或者20元以上200元以下的罚款。</w:t>
            </w:r>
          </w:p>
        </w:tc>
      </w:tr>
      <w:tr w:rsidR="0021260A" w:rsidTr="000D7081">
        <w:trPr>
          <w:trHeight w:val="90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对取得道路运输经营许可的经营者使用无道路运输证件、无效道路运输证件或者超出道路运输证件标明的经营范围的车辆，从事道路运输经营活动的处罚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color w:val="auto"/>
              </w:rPr>
              <w:t>【规章】《道路货物运输及站场管理规定》第六十三条</w:t>
            </w:r>
            <w:r w:rsidR="00BB042F" w:rsidRPr="00C525BE">
              <w:rPr>
                <w:rStyle w:val="font31"/>
                <w:rFonts w:asciiTheme="minorEastAsia" w:eastAsiaTheme="minorEastAsia" w:hAnsiTheme="minorEastAsia" w:cs="Times New Roman"/>
                <w:color w:val="auto"/>
              </w:rPr>
              <w:t>：</w:t>
            </w:r>
            <w:r w:rsidR="00BB042F" w:rsidRPr="00C525BE">
              <w:rPr>
                <w:rFonts w:asciiTheme="minorEastAsia" w:eastAsiaTheme="minorEastAsia" w:hAnsiTheme="minorEastAsia"/>
                <w:color w:val="333333"/>
                <w:sz w:val="22"/>
                <w:szCs w:val="22"/>
                <w:shd w:val="clear" w:color="auto" w:fill="FFFFFF"/>
              </w:rPr>
              <w:t>违反本规定，取得道路货物运输经营许可的道路货物运输经营者使用无《道路运输证》的车辆参加普通货物运输的，由交通运输主管部门责令改正，处1000元以上3000元以下的罚款。</w:t>
            </w:r>
          </w:p>
        </w:tc>
      </w:tr>
      <w:tr w:rsidR="0021260A" w:rsidTr="000D7081">
        <w:trPr>
          <w:trHeight w:val="1274"/>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spacing w:line="320" w:lineRule="exact"/>
              <w:jc w:val="left"/>
              <w:textAlignment w:val="center"/>
              <w:rPr>
                <w:rFonts w:asciiTheme="minorEastAsia" w:eastAsiaTheme="minorEastAsia" w:hAnsiTheme="minorEastAsia"/>
                <w:color w:val="FF0000"/>
                <w:sz w:val="22"/>
                <w:szCs w:val="22"/>
              </w:rPr>
            </w:pPr>
            <w:r w:rsidRPr="000D7081">
              <w:rPr>
                <w:rFonts w:asciiTheme="minorEastAsia" w:eastAsiaTheme="minorEastAsia" w:hAnsiTheme="minorEastAsia"/>
                <w:kern w:val="0"/>
                <w:sz w:val="22"/>
                <w:szCs w:val="22"/>
              </w:rPr>
              <w:t>对未取得许可，使用无效许可证件、超越道路运输经营许可事项，擅自从事道路运输经营以及道路运输相关业务的处罚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olor w:val="333333"/>
                <w:sz w:val="22"/>
                <w:szCs w:val="22"/>
              </w:rPr>
            </w:pPr>
            <w:r w:rsidRPr="00C525BE">
              <w:rPr>
                <w:rStyle w:val="font31"/>
                <w:rFonts w:asciiTheme="minorEastAsia" w:eastAsiaTheme="minorEastAsia" w:hAnsiTheme="minorEastAsia" w:cs="Times New Roman"/>
                <w:color w:val="auto"/>
              </w:rPr>
              <w:t>【行政法规】《中华人民共和国道路运输条例》六十三条</w:t>
            </w:r>
            <w:r w:rsidR="00752175" w:rsidRPr="00C525BE">
              <w:rPr>
                <w:rStyle w:val="font31"/>
                <w:rFonts w:asciiTheme="minorEastAsia" w:eastAsiaTheme="minorEastAsia" w:hAnsiTheme="minorEastAsia" w:cs="Times New Roman"/>
                <w:color w:val="auto"/>
              </w:rPr>
              <w:t>：</w:t>
            </w:r>
            <w:r w:rsidR="00752175" w:rsidRPr="00C525BE">
              <w:rPr>
                <w:rFonts w:asciiTheme="minorEastAsia" w:eastAsiaTheme="minorEastAsia" w:hAnsiTheme="minorEastAsia" w:cs="宋体"/>
                <w:color w:val="333333"/>
                <w:kern w:val="0"/>
                <w:sz w:val="22"/>
                <w:szCs w:val="22"/>
              </w:rPr>
              <w:t> 违反本条例的规定，有下列情形之一的，由县级以上地方人民政府交通运输主管部门责令停止经营，并处罚款；构成犯罪的，依法追究刑</w:t>
            </w:r>
            <w:r w:rsidR="00752175" w:rsidRPr="00C525BE">
              <w:rPr>
                <w:rFonts w:asciiTheme="minorEastAsia" w:eastAsiaTheme="minorEastAsia" w:hAnsiTheme="minorEastAsia" w:cs="宋体"/>
                <w:color w:val="333333"/>
                <w:kern w:val="0"/>
                <w:sz w:val="22"/>
                <w:szCs w:val="22"/>
              </w:rPr>
              <w:lastRenderedPageBreak/>
              <w:t>事责任：（一）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【规章】《道路货物运输及站场管理规定》第六十一条</w:t>
            </w:r>
            <w:r w:rsidR="00752175" w:rsidRPr="00C525BE">
              <w:rPr>
                <w:rStyle w:val="font31"/>
                <w:rFonts w:asciiTheme="minorEastAsia" w:eastAsiaTheme="minorEastAsia" w:hAnsiTheme="minorEastAsia" w:cs="Times New Roman"/>
                <w:color w:val="auto"/>
              </w:rPr>
              <w:t>：</w:t>
            </w:r>
            <w:r w:rsidR="00752175" w:rsidRPr="00C525BE">
              <w:rPr>
                <w:rStyle w:val="texth038s"/>
                <w:rFonts w:asciiTheme="minorEastAsia" w:eastAsiaTheme="minorEastAsia" w:hAnsiTheme="minorEastAsia"/>
                <w:color w:val="333333"/>
                <w:sz w:val="22"/>
                <w:szCs w:val="22"/>
              </w:rPr>
              <w:t>违反本规定，有下列行为之一的，由交通运输主管部门责令停止经营；</w:t>
            </w:r>
            <w:r w:rsidR="00752175" w:rsidRPr="00C525BE">
              <w:rPr>
                <w:rStyle w:val="texth038s"/>
                <w:rFonts w:asciiTheme="minorEastAsia" w:eastAsiaTheme="minorEastAsia" w:hAnsiTheme="minorEastAsia"/>
                <w:sz w:val="22"/>
                <w:szCs w:val="22"/>
              </w:rPr>
              <w:t>有</w:t>
            </w:r>
            <w:hyperlink r:id="rId19" w:tgtFrame="_blank" w:history="1">
              <w:r w:rsidR="00752175" w:rsidRPr="00C525BE">
                <w:rPr>
                  <w:rStyle w:val="a6"/>
                  <w:rFonts w:asciiTheme="minorEastAsia" w:eastAsiaTheme="minorEastAsia" w:hAnsiTheme="minorEastAsia"/>
                  <w:color w:val="auto"/>
                  <w:sz w:val="22"/>
                  <w:szCs w:val="22"/>
                  <w:u w:val="none"/>
                </w:rPr>
                <w:t>违法所得</w:t>
              </w:r>
            </w:hyperlink>
            <w:r w:rsidR="00752175" w:rsidRPr="00C525BE">
              <w:rPr>
                <w:rStyle w:val="texth038s"/>
                <w:rFonts w:asciiTheme="minorEastAsia" w:eastAsiaTheme="minorEastAsia" w:hAnsiTheme="minorEastAsia"/>
                <w:sz w:val="22"/>
                <w:szCs w:val="22"/>
              </w:rPr>
              <w:t>的，</w:t>
            </w:r>
            <w:hyperlink r:id="rId20" w:tgtFrame="_blank" w:history="1">
              <w:r w:rsidR="00752175" w:rsidRPr="00C525BE">
                <w:rPr>
                  <w:rStyle w:val="a6"/>
                  <w:rFonts w:asciiTheme="minorEastAsia" w:eastAsiaTheme="minorEastAsia" w:hAnsiTheme="minorEastAsia"/>
                  <w:color w:val="auto"/>
                  <w:sz w:val="22"/>
                  <w:szCs w:val="22"/>
                  <w:u w:val="none"/>
                </w:rPr>
                <w:t>没收违法所得</w:t>
              </w:r>
            </w:hyperlink>
            <w:r w:rsidR="00752175" w:rsidRPr="00C525BE">
              <w:rPr>
                <w:rStyle w:val="texth038s"/>
                <w:rFonts w:asciiTheme="minorEastAsia" w:eastAsiaTheme="minorEastAsia" w:hAnsiTheme="minorEastAsia"/>
                <w:sz w:val="22"/>
                <w:szCs w:val="22"/>
              </w:rPr>
              <w:t>，处违法所得2倍以上10倍以下的罚款；没有违法所得或者违法所得不足2万元的，处3万元以上10万元以下的罚款；构成犯罪的，依法</w:t>
            </w:r>
            <w:hyperlink r:id="rId21" w:tgtFrame="_blank" w:history="1">
              <w:r w:rsidR="00752175" w:rsidRPr="00C525BE">
                <w:rPr>
                  <w:rStyle w:val="a6"/>
                  <w:rFonts w:asciiTheme="minorEastAsia" w:eastAsiaTheme="minorEastAsia" w:hAnsiTheme="minorEastAsia"/>
                  <w:color w:val="auto"/>
                  <w:sz w:val="22"/>
                  <w:szCs w:val="22"/>
                  <w:u w:val="none"/>
                </w:rPr>
                <w:t>追究刑事责任</w:t>
              </w:r>
            </w:hyperlink>
            <w:r w:rsidR="00752175" w:rsidRPr="00C525BE">
              <w:rPr>
                <w:rStyle w:val="texth038s"/>
                <w:rFonts w:asciiTheme="minorEastAsia" w:eastAsiaTheme="minorEastAsia" w:hAnsiTheme="minorEastAsia"/>
                <w:sz w:val="22"/>
                <w:szCs w:val="22"/>
              </w:rPr>
              <w:t>：（</w:t>
            </w:r>
            <w:r w:rsidR="00752175" w:rsidRPr="00C525BE">
              <w:rPr>
                <w:rStyle w:val="texth038s"/>
                <w:rFonts w:asciiTheme="minorEastAsia" w:eastAsiaTheme="minorEastAsia" w:hAnsiTheme="minorEastAsia"/>
                <w:color w:val="333333"/>
                <w:sz w:val="22"/>
                <w:szCs w:val="22"/>
              </w:rPr>
              <w:t>一）未按规定取得道路货物运输经营许可，擅自从事道路货物运输经营的；（二）使用失效、伪造、变造、被注销等无效的道路运输经营许可证</w:t>
            </w:r>
            <w:proofErr w:type="gramStart"/>
            <w:r w:rsidR="00752175" w:rsidRPr="00C525BE">
              <w:rPr>
                <w:rStyle w:val="texth038s"/>
                <w:rFonts w:asciiTheme="minorEastAsia" w:eastAsiaTheme="minorEastAsia" w:hAnsiTheme="minorEastAsia"/>
                <w:color w:val="333333"/>
                <w:sz w:val="22"/>
                <w:szCs w:val="22"/>
              </w:rPr>
              <w:t>件从事</w:t>
            </w:r>
            <w:proofErr w:type="gramEnd"/>
            <w:r w:rsidR="00752175" w:rsidRPr="00C525BE">
              <w:rPr>
                <w:rStyle w:val="texth038s"/>
                <w:rFonts w:asciiTheme="minorEastAsia" w:eastAsiaTheme="minorEastAsia" w:hAnsiTheme="minorEastAsia"/>
                <w:color w:val="333333"/>
                <w:sz w:val="22"/>
                <w:szCs w:val="22"/>
              </w:rPr>
              <w:t>道路货物运输经营的；（三）超越许可的事项，从事道路货物运输经营的。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对车辆道路运输证的许可监管</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】《道路货物运输及站场管理规定》第十四条</w:t>
            </w:r>
            <w:r w:rsidR="001E01D2" w:rsidRPr="00C525BE">
              <w:rPr>
                <w:rStyle w:val="font31"/>
                <w:rFonts w:asciiTheme="minorEastAsia" w:eastAsiaTheme="minorEastAsia" w:hAnsiTheme="minorEastAsia" w:cs="Times New Roman"/>
                <w:color w:val="auto"/>
              </w:rPr>
              <w:t>：</w:t>
            </w:r>
            <w:r w:rsidR="001E01D2" w:rsidRPr="00C525BE">
              <w:rPr>
                <w:rStyle w:val="texth038s"/>
                <w:rFonts w:asciiTheme="minorEastAsia" w:eastAsiaTheme="minorEastAsia" w:hAnsiTheme="minorEastAsia"/>
                <w:color w:val="333333"/>
                <w:sz w:val="22"/>
                <w:szCs w:val="22"/>
                <w:shd w:val="clear" w:color="auto" w:fill="FFFFFF"/>
              </w:rPr>
              <w:t>被许可人应当按照承诺书的要求投入运输车辆。购置车辆或者已有车辆经交通运输主管部门核实并符合条件的，交通</w:t>
            </w:r>
            <w:r w:rsidR="001E01D2" w:rsidRPr="00C525BE">
              <w:rPr>
                <w:rStyle w:val="texth038s"/>
                <w:rFonts w:asciiTheme="minorEastAsia" w:eastAsiaTheme="minorEastAsia" w:hAnsiTheme="minorEastAsia"/>
                <w:sz w:val="22"/>
                <w:szCs w:val="22"/>
                <w:shd w:val="clear" w:color="auto" w:fill="FFFFFF"/>
              </w:rPr>
              <w:t>运输主管部门</w:t>
            </w:r>
            <w:proofErr w:type="gramStart"/>
            <w:r w:rsidR="001E01D2" w:rsidRPr="00C525BE">
              <w:rPr>
                <w:rStyle w:val="texth038s"/>
                <w:rFonts w:asciiTheme="minorEastAsia" w:eastAsiaTheme="minorEastAsia" w:hAnsiTheme="minorEastAsia"/>
                <w:sz w:val="22"/>
                <w:szCs w:val="22"/>
                <w:shd w:val="clear" w:color="auto" w:fill="FFFFFF"/>
              </w:rPr>
              <w:t>向投入</w:t>
            </w:r>
            <w:proofErr w:type="gramEnd"/>
            <w:r w:rsidR="001E01D2" w:rsidRPr="00C525BE">
              <w:rPr>
                <w:rStyle w:val="texth038s"/>
                <w:rFonts w:asciiTheme="minorEastAsia" w:eastAsiaTheme="minorEastAsia" w:hAnsiTheme="minorEastAsia"/>
                <w:sz w:val="22"/>
                <w:szCs w:val="22"/>
                <w:shd w:val="clear" w:color="auto" w:fill="FFFFFF"/>
              </w:rPr>
              <w:t>运输的车辆配发《</w:t>
            </w:r>
            <w:hyperlink r:id="rId22" w:tgtFrame="_blank" w:history="1">
              <w:r w:rsidR="001E01D2" w:rsidRPr="00C525BE">
                <w:rPr>
                  <w:rStyle w:val="a6"/>
                  <w:rFonts w:asciiTheme="minorEastAsia" w:eastAsiaTheme="minorEastAsia" w:hAnsiTheme="minorEastAsia"/>
                  <w:color w:val="auto"/>
                  <w:sz w:val="22"/>
                  <w:szCs w:val="22"/>
                  <w:u w:val="none"/>
                  <w:shd w:val="clear" w:color="auto" w:fill="FFFFFF"/>
                </w:rPr>
                <w:t>道路运输证</w:t>
              </w:r>
            </w:hyperlink>
            <w:r w:rsidR="001E01D2" w:rsidRPr="00C525BE">
              <w:rPr>
                <w:rStyle w:val="texth038s"/>
                <w:rFonts w:asciiTheme="minorEastAsia" w:eastAsiaTheme="minorEastAsia" w:hAnsiTheme="minorEastAsia"/>
                <w:sz w:val="22"/>
                <w:szCs w:val="22"/>
                <w:shd w:val="clear" w:color="auto" w:fill="FFFFFF"/>
              </w:rPr>
              <w:t>》</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未对安全设备进行经常性维护、保养和定期检测的处罚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【法律】《中华人民共和国安全生产法》第九十九条</w:t>
            </w:r>
            <w:r w:rsidR="00C054CC" w:rsidRPr="00C525BE">
              <w:rPr>
                <w:rFonts w:asciiTheme="minorEastAsia" w:eastAsiaTheme="minorEastAsia" w:hAnsiTheme="minorEastAsia"/>
                <w:kern w:val="0"/>
                <w:sz w:val="22"/>
                <w:szCs w:val="22"/>
              </w:rPr>
              <w:t>：</w:t>
            </w:r>
            <w:r w:rsidR="00C054CC" w:rsidRPr="00C525BE">
              <w:rPr>
                <w:rFonts w:asciiTheme="minorEastAsia" w:eastAsiaTheme="minorEastAsia" w:hAnsiTheme="minorEastAsia" w:cs="Helvetica"/>
                <w:color w:val="333333"/>
                <w:sz w:val="22"/>
                <w:szCs w:val="22"/>
                <w:shd w:val="clear" w:color="auto"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w:t>
            </w:r>
            <w:r w:rsidR="00C054CC" w:rsidRPr="00C525BE">
              <w:rPr>
                <w:rFonts w:asciiTheme="minorEastAsia" w:eastAsiaTheme="minorEastAsia" w:hAnsiTheme="minorEastAsia" w:cs="Helvetica"/>
                <w:color w:val="333333"/>
                <w:sz w:val="22"/>
                <w:szCs w:val="22"/>
                <w:shd w:val="clear" w:color="auto" w:fill="FFFFFF"/>
              </w:rPr>
              <w:lastRenderedPageBreak/>
              <w:t>常性维护、保养和定期检测的。</w:t>
            </w:r>
          </w:p>
        </w:tc>
      </w:tr>
      <w:tr w:rsidR="0021260A" w:rsidTr="000D7081">
        <w:trPr>
          <w:trHeight w:val="90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对道路运输站（场）经营者允许无证经营、超载、未经安全检查或者安全检查不合格的车辆发车或者无正当理由拒绝道路运输车辆进站从事经营活动的处罚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Fonts w:asciiTheme="minorEastAsia" w:eastAsiaTheme="minorEastAsia" w:hAnsiTheme="minorEastAsia"/>
                <w:kern w:val="0"/>
                <w:sz w:val="22"/>
                <w:szCs w:val="22"/>
              </w:rPr>
              <w:t>【行政法规】《中华人民共和国道路运输条例</w:t>
            </w:r>
            <w:r w:rsidR="00942D48" w:rsidRPr="00C525BE">
              <w:rPr>
                <w:rFonts w:asciiTheme="minorEastAsia" w:eastAsiaTheme="minorEastAsia" w:hAnsiTheme="minorEastAsia"/>
                <w:kern w:val="0"/>
                <w:sz w:val="22"/>
                <w:szCs w:val="22"/>
              </w:rPr>
              <w:t>》第七十条：</w:t>
            </w:r>
            <w:r w:rsidR="00942D48" w:rsidRPr="00C525BE">
              <w:rPr>
                <w:rFonts w:asciiTheme="minorEastAsia" w:eastAsiaTheme="minorEastAsia" w:hAnsiTheme="minorEastAsia" w:cs="宋体"/>
                <w:color w:val="333333"/>
                <w:kern w:val="0"/>
                <w:sz w:val="22"/>
                <w:szCs w:val="22"/>
              </w:rPr>
              <w:t>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道路货物运输站（场）经营者有前款违法情形的，由县级以上地方人民政府交通运输主管部门责令改正，处3000元以上3万元以下的罚款。</w:t>
            </w:r>
          </w:p>
        </w:tc>
      </w:tr>
      <w:tr w:rsidR="0021260A" w:rsidTr="000D7081">
        <w:trPr>
          <w:trHeight w:val="96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对货运站经营者允许无证经营的车辆进站从事经营活动以及超载车辆、未经安全检查的车辆出站或者无正当理由拒绝道路运输车辆进站从事经营活动的处罚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【规章】《道路货物运输及站场管理规定》第六十六条</w:t>
            </w:r>
            <w:r w:rsidR="005C57FA" w:rsidRPr="00C525BE">
              <w:rPr>
                <w:rFonts w:asciiTheme="minorEastAsia" w:eastAsiaTheme="minorEastAsia" w:hAnsiTheme="minorEastAsia"/>
                <w:kern w:val="0"/>
                <w:sz w:val="22"/>
                <w:szCs w:val="22"/>
              </w:rPr>
              <w:t>：</w:t>
            </w:r>
            <w:r w:rsidR="005C57FA" w:rsidRPr="00C525BE">
              <w:rPr>
                <w:rFonts w:asciiTheme="minorEastAsia" w:eastAsiaTheme="minorEastAsia" w:hAnsiTheme="minorEastAsia"/>
                <w:color w:val="333333"/>
                <w:sz w:val="22"/>
                <w:szCs w:val="22"/>
                <w:shd w:val="clear" w:color="auto" w:fill="FFFFFF"/>
              </w:rPr>
              <w:t>违反本规定，货运站经营者允许无证经营的车辆进站从事经营活动以及超载车辆、未经安全检查的车辆出站或者无正当理由拒绝道路运输车辆进站从事经营活动的，由交通运输主管部门责令改正，处1万元以上3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未在有较大危险因素的生产经营场所和有关设施、设备上设置明显的安全警示标志的处罚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【法律】《中华人民共和国安全生产法》第九十九条</w:t>
            </w:r>
            <w:r w:rsidR="00C054CC" w:rsidRPr="00C525BE">
              <w:rPr>
                <w:rFonts w:asciiTheme="minorEastAsia" w:eastAsiaTheme="minorEastAsia" w:hAnsiTheme="minorEastAsia"/>
                <w:kern w:val="0"/>
                <w:sz w:val="22"/>
                <w:szCs w:val="22"/>
              </w:rPr>
              <w:t>：</w:t>
            </w:r>
            <w:r w:rsidR="00C054CC" w:rsidRPr="00C525BE">
              <w:rPr>
                <w:rFonts w:asciiTheme="minorEastAsia" w:eastAsiaTheme="minorEastAsia" w:hAnsiTheme="minorEastAsia" w:cs="Helvetica"/>
                <w:color w:val="333333"/>
                <w:sz w:val="22"/>
                <w:szCs w:val="22"/>
                <w:shd w:val="clear" w:color="auto"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对未取得相应从业资格证件或使用失效、伪造、变造的从业资格证件或超越从业资格证件核定范围从事道路货物运输活动的处罚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olor w:val="333333"/>
                <w:sz w:val="22"/>
                <w:szCs w:val="22"/>
              </w:rPr>
            </w:pPr>
            <w:r w:rsidRPr="00C525BE">
              <w:rPr>
                <w:rFonts w:asciiTheme="minorEastAsia" w:eastAsiaTheme="minorEastAsia" w:hAnsiTheme="minorEastAsia"/>
                <w:kern w:val="0"/>
                <w:sz w:val="22"/>
                <w:szCs w:val="22"/>
              </w:rPr>
              <w:t>【规章】《道路运输从业人员管理规定》第四十六条</w:t>
            </w:r>
            <w:r w:rsidR="00106D29" w:rsidRPr="00C525BE">
              <w:rPr>
                <w:rFonts w:asciiTheme="minorEastAsia" w:eastAsiaTheme="minorEastAsia" w:hAnsiTheme="minorEastAsia"/>
                <w:kern w:val="0"/>
                <w:sz w:val="22"/>
                <w:szCs w:val="22"/>
              </w:rPr>
              <w:t>：</w:t>
            </w:r>
            <w:r w:rsidR="00106D29" w:rsidRPr="00C525BE">
              <w:rPr>
                <w:rFonts w:asciiTheme="minorEastAsia" w:eastAsiaTheme="minorEastAsia" w:hAnsiTheme="minorEastAsia"/>
                <w:color w:val="333333"/>
                <w:sz w:val="22"/>
                <w:szCs w:val="22"/>
                <w:shd w:val="clear" w:color="auto" w:fill="FFFFFF"/>
              </w:rPr>
              <w:t>违反本规定，有下列行为之一的人员，由设区的市级人民政府交通运输主管部门处5万元以上10万元以</w:t>
            </w:r>
            <w:r w:rsidR="00106D29" w:rsidRPr="00C525BE">
              <w:rPr>
                <w:rFonts w:asciiTheme="minorEastAsia" w:eastAsiaTheme="minorEastAsia" w:hAnsiTheme="minorEastAsia"/>
                <w:color w:val="333333"/>
                <w:sz w:val="22"/>
                <w:szCs w:val="22"/>
                <w:shd w:val="clear" w:color="auto" w:fill="FFFFFF"/>
              </w:rPr>
              <w:lastRenderedPageBreak/>
              <w:t>下的罚</w:t>
            </w:r>
            <w:r w:rsidR="00106D29" w:rsidRPr="00C525BE">
              <w:rPr>
                <w:rFonts w:asciiTheme="minorEastAsia" w:eastAsiaTheme="minorEastAsia" w:hAnsiTheme="minorEastAsia"/>
                <w:sz w:val="22"/>
                <w:szCs w:val="22"/>
                <w:shd w:val="clear" w:color="auto" w:fill="FFFFFF"/>
              </w:rPr>
              <w:t>款；构成犯罪的，依法追究刑事责任：</w:t>
            </w:r>
            <w:r w:rsidR="00106D29" w:rsidRPr="00C525BE">
              <w:rPr>
                <w:rStyle w:val="texth038s"/>
                <w:rFonts w:asciiTheme="minorEastAsia" w:eastAsiaTheme="minorEastAsia" w:hAnsiTheme="minorEastAsia"/>
                <w:sz w:val="22"/>
                <w:szCs w:val="22"/>
              </w:rPr>
              <w:t>（一）未取得相应从业资格证件，从事道路</w:t>
            </w:r>
            <w:hyperlink r:id="rId23" w:tgtFrame="_blank" w:history="1">
              <w:r w:rsidR="00106D29" w:rsidRPr="00C525BE">
                <w:rPr>
                  <w:rStyle w:val="a6"/>
                  <w:rFonts w:asciiTheme="minorEastAsia" w:eastAsiaTheme="minorEastAsia" w:hAnsiTheme="minorEastAsia"/>
                  <w:color w:val="auto"/>
                  <w:sz w:val="22"/>
                  <w:szCs w:val="22"/>
                  <w:u w:val="none"/>
                </w:rPr>
                <w:t>危险货物运输</w:t>
              </w:r>
            </w:hyperlink>
            <w:r w:rsidR="00106D29" w:rsidRPr="00C525BE">
              <w:rPr>
                <w:rStyle w:val="texth038s"/>
                <w:rFonts w:asciiTheme="minorEastAsia" w:eastAsiaTheme="minorEastAsia" w:hAnsiTheme="minorEastAsia"/>
                <w:sz w:val="22"/>
                <w:szCs w:val="22"/>
              </w:rPr>
              <w:t>活动的；（二）使用失效、伪造、变造的从业资格证件，从事道路危险货物运输活动的；（三）超越从业资格证件核定范围，从事道路危险货物运输活动的。</w:t>
            </w:r>
          </w:p>
        </w:tc>
      </w:tr>
      <w:tr w:rsidR="0021260A" w:rsidTr="000D7081">
        <w:trPr>
          <w:trHeight w:val="245"/>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对不合格人员驾驶道路运输经营车辆的</w:t>
            </w:r>
            <w:proofErr w:type="gramStart"/>
            <w:r w:rsidRPr="000D7081">
              <w:rPr>
                <w:rFonts w:asciiTheme="minorEastAsia" w:eastAsiaTheme="minorEastAsia" w:hAnsiTheme="minorEastAsia"/>
                <w:kern w:val="0"/>
                <w:sz w:val="22"/>
                <w:szCs w:val="22"/>
              </w:rPr>
              <w:t>的</w:t>
            </w:r>
            <w:proofErr w:type="gramEnd"/>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【行政法规】《中华人民共和国道路运输条例》第六十四条</w:t>
            </w:r>
            <w:r w:rsidR="00A21F14" w:rsidRPr="00C525BE">
              <w:rPr>
                <w:rFonts w:asciiTheme="minorEastAsia" w:eastAsiaTheme="minorEastAsia" w:hAnsiTheme="minorEastAsia"/>
                <w:kern w:val="0"/>
                <w:sz w:val="22"/>
                <w:szCs w:val="22"/>
              </w:rPr>
              <w:t>：</w:t>
            </w:r>
            <w:r w:rsidR="00A21F14" w:rsidRPr="00C525BE">
              <w:rPr>
                <w:rFonts w:asciiTheme="minorEastAsia" w:eastAsiaTheme="minorEastAsia" w:hAnsiTheme="minorEastAsia"/>
                <w:color w:val="333333"/>
                <w:sz w:val="22"/>
                <w:szCs w:val="22"/>
                <w:shd w:val="clear" w:color="auto" w:fill="FFFFFF"/>
              </w:rPr>
              <w:t>不符合本条例第九条、第二十二条规定条件的人员驾驶道路运输经营车辆的，由县级以上地方人民政府交通运输主管部门责令改正，处200元以上2000元以下的罚款；构成犯罪的，依法追究刑事责任。</w:t>
            </w:r>
          </w:p>
        </w:tc>
      </w:tr>
      <w:tr w:rsidR="0021260A" w:rsidTr="000D7081">
        <w:trPr>
          <w:trHeight w:val="9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对道路运输从业人员不具备安全条件的处罚</w:t>
            </w:r>
          </w:p>
        </w:tc>
        <w:tc>
          <w:tcPr>
            <w:tcW w:w="4111" w:type="dxa"/>
            <w:vAlign w:val="center"/>
          </w:tcPr>
          <w:p w:rsidR="0021260A" w:rsidRPr="00C525BE" w:rsidRDefault="0021260A" w:rsidP="00C525BE">
            <w:pPr>
              <w:shd w:val="clear" w:color="auto" w:fill="FFFFFF"/>
              <w:spacing w:line="360" w:lineRule="exact"/>
              <w:rPr>
                <w:rFonts w:asciiTheme="minorEastAsia" w:eastAsiaTheme="minorEastAsia" w:hAnsiTheme="minorEastAsia" w:cs="宋体"/>
                <w:color w:val="333333"/>
                <w:kern w:val="0"/>
                <w:sz w:val="22"/>
                <w:szCs w:val="22"/>
              </w:rPr>
            </w:pPr>
            <w:r w:rsidRPr="00C525BE">
              <w:rPr>
                <w:rFonts w:asciiTheme="minorEastAsia" w:eastAsiaTheme="minorEastAsia" w:hAnsiTheme="minorEastAsia"/>
                <w:kern w:val="0"/>
                <w:sz w:val="22"/>
                <w:szCs w:val="22"/>
              </w:rPr>
              <w:t>【规章】《道路运输从业人员管理规定》第四十</w:t>
            </w:r>
            <w:r w:rsidR="00A21F14" w:rsidRPr="00C525BE">
              <w:rPr>
                <w:rFonts w:asciiTheme="minorEastAsia" w:eastAsiaTheme="minorEastAsia" w:hAnsiTheme="minorEastAsia" w:hint="eastAsia"/>
                <w:kern w:val="0"/>
                <w:sz w:val="22"/>
                <w:szCs w:val="22"/>
              </w:rPr>
              <w:t>七</w:t>
            </w:r>
            <w:r w:rsidRPr="00C525BE">
              <w:rPr>
                <w:rFonts w:asciiTheme="minorEastAsia" w:eastAsiaTheme="minorEastAsia" w:hAnsiTheme="minorEastAsia"/>
                <w:kern w:val="0"/>
                <w:sz w:val="22"/>
                <w:szCs w:val="22"/>
              </w:rPr>
              <w:t>条</w:t>
            </w:r>
            <w:r w:rsidR="00A21F14" w:rsidRPr="00C525BE">
              <w:rPr>
                <w:rFonts w:asciiTheme="minorEastAsia" w:eastAsiaTheme="minorEastAsia" w:hAnsiTheme="minorEastAsia"/>
                <w:kern w:val="0"/>
                <w:sz w:val="22"/>
                <w:szCs w:val="22"/>
              </w:rPr>
              <w:t>：</w:t>
            </w:r>
            <w:r w:rsidR="00A21F14" w:rsidRPr="00C525BE">
              <w:rPr>
                <w:rFonts w:asciiTheme="minorEastAsia" w:eastAsiaTheme="minorEastAsia" w:hAnsiTheme="minorEastAsia" w:cs="宋体"/>
                <w:color w:val="333333"/>
                <w:kern w:val="0"/>
                <w:sz w:val="22"/>
                <w:szCs w:val="22"/>
              </w:rPr>
              <w:t>道路运输从业人员有下列不具备安全条件情形之一的，由发证机关撤销其从业资格证件：（一）经营性道路客货运输驾驶员、道路危险货物运输从业人员身体健康状况不符合有关机动车驾驶和相关从业要求且没有主动申请注销从业资格的；（二）经营性道路客货运输驾驶员、道路危险货物运输驾驶员发生重大以上交通事故，且负主要责任的；（三）发现重大事故隐患，</w:t>
            </w:r>
            <w:proofErr w:type="gramStart"/>
            <w:r w:rsidR="00A21F14" w:rsidRPr="00C525BE">
              <w:rPr>
                <w:rFonts w:asciiTheme="minorEastAsia" w:eastAsiaTheme="minorEastAsia" w:hAnsiTheme="minorEastAsia" w:cs="宋体"/>
                <w:color w:val="333333"/>
                <w:kern w:val="0"/>
                <w:sz w:val="22"/>
                <w:szCs w:val="22"/>
              </w:rPr>
              <w:t>不</w:t>
            </w:r>
            <w:proofErr w:type="gramEnd"/>
            <w:r w:rsidR="00A21F14" w:rsidRPr="00C525BE">
              <w:rPr>
                <w:rFonts w:asciiTheme="minorEastAsia" w:eastAsiaTheme="minorEastAsia" w:hAnsiTheme="minorEastAsia" w:cs="宋体"/>
                <w:color w:val="333333"/>
                <w:kern w:val="0"/>
                <w:sz w:val="22"/>
                <w:szCs w:val="22"/>
              </w:rPr>
              <w:t>立即采取消除措施，继续作业的。被撤销的从业资格证件应当由发证机关公告作废并登记归档。</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对客运经营者未按规定投保承运人责任险的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【行政法规】《中华人民共和国道路运输条例》第六十七条</w:t>
            </w:r>
            <w:r w:rsidR="00B51044" w:rsidRPr="00C525BE">
              <w:rPr>
                <w:rFonts w:asciiTheme="minorEastAsia" w:eastAsiaTheme="minorEastAsia" w:hAnsiTheme="minorEastAsia"/>
                <w:kern w:val="0"/>
                <w:sz w:val="22"/>
                <w:szCs w:val="22"/>
              </w:rPr>
              <w:t>：</w:t>
            </w:r>
            <w:r w:rsidR="00B51044" w:rsidRPr="00C525BE">
              <w:rPr>
                <w:rFonts w:asciiTheme="minorEastAsia" w:eastAsiaTheme="minorEastAsia" w:hAnsiTheme="minorEastAsia"/>
                <w:color w:val="333333"/>
                <w:sz w:val="22"/>
                <w:szCs w:val="22"/>
                <w:shd w:val="clear" w:color="auto" w:fill="FFFFFF"/>
              </w:rPr>
              <w:t>违反本条例的规定，客运经营者、危险货物运输经营者未按规定投保承运人责任险的，由县级以上地方人民政府交通运输主管部门责令限期投保；拒不投保的，由原许可机关吊销道路运输经营许可证。</w:t>
            </w:r>
          </w:p>
        </w:tc>
      </w:tr>
      <w:tr w:rsidR="0021260A" w:rsidTr="000D7081">
        <w:trPr>
          <w:trHeight w:val="104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对两个以上生产经营单位在同一作业区域内进行可能危及对方安全生产的生产经营活动，未签订安全生产管理协议或者未指定专职安全生产管理人员进行安全检查与协调的处罚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【法律】《中华人民共和国安全生产法》第一百零四条</w:t>
            </w:r>
            <w:r w:rsidR="00C054CC" w:rsidRPr="00C525BE">
              <w:rPr>
                <w:rFonts w:asciiTheme="minorEastAsia" w:eastAsiaTheme="minorEastAsia" w:hAnsiTheme="minorEastAsia"/>
                <w:kern w:val="0"/>
                <w:sz w:val="22"/>
                <w:szCs w:val="22"/>
              </w:rPr>
              <w:t>：</w:t>
            </w:r>
            <w:r w:rsidR="00C054CC" w:rsidRPr="00C525BE">
              <w:rPr>
                <w:rFonts w:asciiTheme="minorEastAsia" w:eastAsiaTheme="minorEastAsia" w:hAnsiTheme="minorEastAsia" w:cs="Helvetica"/>
                <w:color w:val="333333"/>
                <w:sz w:val="22"/>
                <w:szCs w:val="22"/>
                <w:shd w:val="clear" w:color="auto" w:fill="FFFFFF"/>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r w:rsidR="00C054CC" w:rsidRPr="00C525BE">
              <w:rPr>
                <w:rFonts w:asciiTheme="minorEastAsia" w:eastAsiaTheme="minorEastAsia" w:hAnsiTheme="minorEastAsia" w:cs="Helvetica"/>
                <w:color w:val="333333"/>
                <w:sz w:val="22"/>
                <w:szCs w:val="22"/>
                <w:shd w:val="clear" w:color="auto" w:fill="FFFFFF"/>
              </w:rPr>
              <w:t> </w:t>
            </w:r>
          </w:p>
        </w:tc>
      </w:tr>
      <w:tr w:rsidR="0021260A" w:rsidTr="000D7081">
        <w:trPr>
          <w:trHeight w:val="134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【法律】《中华人民共和国安全生产法》第一百零三条</w:t>
            </w:r>
            <w:r w:rsidR="00C054CC" w:rsidRPr="00C525BE">
              <w:rPr>
                <w:rFonts w:asciiTheme="minorEastAsia" w:eastAsiaTheme="minorEastAsia" w:hAnsiTheme="minorEastAsia"/>
                <w:kern w:val="0"/>
                <w:sz w:val="22"/>
                <w:szCs w:val="22"/>
              </w:rPr>
              <w:t>：</w:t>
            </w:r>
            <w:r w:rsidR="00C054CC" w:rsidRPr="00C525BE">
              <w:rPr>
                <w:rFonts w:asciiTheme="minorEastAsia" w:eastAsiaTheme="minorEastAsia" w:hAnsiTheme="minorEastAsia" w:cs="Helvetica"/>
                <w:color w:val="333333"/>
                <w:sz w:val="22"/>
                <w:szCs w:val="22"/>
                <w:shd w:val="clear" w:color="auto" w:fill="FFFFFF"/>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未为从业人员提供符合国家标准或者行业标准的劳动防护用品的处罚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【法律】《中华人民共和国安全生产法》第九十九条</w:t>
            </w:r>
            <w:r w:rsidR="00C054CC" w:rsidRPr="00C525BE">
              <w:rPr>
                <w:rFonts w:asciiTheme="minorEastAsia" w:eastAsiaTheme="minorEastAsia" w:hAnsiTheme="minorEastAsia"/>
                <w:kern w:val="0"/>
                <w:sz w:val="22"/>
                <w:szCs w:val="22"/>
              </w:rPr>
              <w:t>：</w:t>
            </w:r>
            <w:r w:rsidR="00C054CC" w:rsidRPr="00C525BE">
              <w:rPr>
                <w:rFonts w:asciiTheme="minorEastAsia" w:eastAsiaTheme="minorEastAsia" w:hAnsiTheme="minorEastAsia" w:cs="Helvetica"/>
                <w:color w:val="333333"/>
                <w:sz w:val="22"/>
                <w:szCs w:val="22"/>
                <w:shd w:val="clear" w:color="auto"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r>
      <w:tr w:rsidR="0021260A" w:rsidTr="000D7081">
        <w:trPr>
          <w:trHeight w:val="914"/>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货运站经营者擅自改变货运站的用途和服务功能的处罚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【规章】《道路货物运输及站场管理规定》第六十七条</w:t>
            </w:r>
            <w:r w:rsidR="00C671CF" w:rsidRPr="00C525BE">
              <w:rPr>
                <w:rFonts w:asciiTheme="minorEastAsia" w:eastAsiaTheme="minorEastAsia" w:hAnsiTheme="minorEastAsia"/>
                <w:kern w:val="0"/>
                <w:sz w:val="22"/>
                <w:szCs w:val="22"/>
              </w:rPr>
              <w:t>：</w:t>
            </w:r>
            <w:r w:rsidR="00C671CF" w:rsidRPr="00C525BE">
              <w:rPr>
                <w:rFonts w:asciiTheme="minorEastAsia" w:eastAsiaTheme="minorEastAsia" w:hAnsiTheme="minorEastAsia"/>
                <w:color w:val="333333"/>
                <w:sz w:val="22"/>
                <w:szCs w:val="22"/>
                <w:shd w:val="clear" w:color="auto" w:fill="FFFFFF"/>
              </w:rPr>
              <w:t>违反本规定，货运站经营者擅自改变货运站的用途和服务功能，由交通运输主管部门责令改正；拒不改正的，处3000元的罚款；有违法所得的，没收</w:t>
            </w:r>
            <w:r w:rsidR="00C671CF" w:rsidRPr="00C525BE">
              <w:rPr>
                <w:rFonts w:asciiTheme="minorEastAsia" w:eastAsiaTheme="minorEastAsia" w:hAnsiTheme="minorEastAsia"/>
                <w:color w:val="333333"/>
                <w:sz w:val="22"/>
                <w:szCs w:val="22"/>
                <w:shd w:val="clear" w:color="auto" w:fill="FFFFFF"/>
              </w:rPr>
              <w:lastRenderedPageBreak/>
              <w:t>违法所得。</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24</w:t>
            </w:r>
            <w:r w:rsidRPr="000D7081">
              <w:rPr>
                <w:rFonts w:asciiTheme="minorEastAsia" w:eastAsiaTheme="minorEastAsia" w:hAnsiTheme="minorEastAsia"/>
                <w:kern w:val="0"/>
                <w:sz w:val="22"/>
                <w:szCs w:val="22"/>
              </w:rPr>
              <w:t>.</w:t>
            </w:r>
            <w:r w:rsidRPr="000D7081">
              <w:rPr>
                <w:rStyle w:val="font31"/>
                <w:rFonts w:asciiTheme="minorEastAsia" w:eastAsiaTheme="minorEastAsia" w:hAnsiTheme="minorEastAsia" w:cs="Times New Roman"/>
                <w:color w:val="auto"/>
              </w:rPr>
              <w:t>对道路普通货物运输及站场经营行为的监管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道路货物运输经营者、经营性道路货运驾驶员、道路货物运输车辆、道路货运站（场）</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市道路</w:t>
            </w:r>
            <w:r w:rsidRPr="000D7081">
              <w:rPr>
                <w:rFonts w:asciiTheme="minorEastAsia" w:eastAsiaTheme="minorEastAsia" w:hAnsiTheme="minorEastAsia"/>
                <w:color w:val="000000"/>
                <w:kern w:val="0"/>
                <w:sz w:val="22"/>
                <w:szCs w:val="22"/>
              </w:rPr>
              <w:t>运输事业发展中心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 xml:space="preserve">公开”监管 </w:t>
            </w:r>
          </w:p>
        </w:tc>
        <w:tc>
          <w:tcPr>
            <w:tcW w:w="2268" w:type="dxa"/>
            <w:vMerge w:val="restart"/>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【行政法规】《中华人民共和国道路运输条例》 </w:t>
            </w:r>
            <w:r w:rsidRPr="000D7081">
              <w:rPr>
                <w:rFonts w:asciiTheme="minorEastAsia" w:eastAsiaTheme="minorEastAsia" w:hAnsiTheme="minorEastAsia"/>
                <w:kern w:val="0"/>
                <w:sz w:val="22"/>
                <w:szCs w:val="22"/>
              </w:rPr>
              <w:br/>
              <w:t>【地方性法规】《江苏省道路运输条例》</w:t>
            </w:r>
            <w:r w:rsidRPr="000D7081">
              <w:rPr>
                <w:rFonts w:asciiTheme="minorEastAsia" w:eastAsiaTheme="minorEastAsia" w:hAnsiTheme="minorEastAsia"/>
                <w:kern w:val="0"/>
                <w:sz w:val="22"/>
                <w:szCs w:val="22"/>
              </w:rPr>
              <w:br/>
              <w:t>【规章】《道路货物运输及站场管理规定》</w:t>
            </w:r>
            <w:r w:rsidRPr="000D7081">
              <w:rPr>
                <w:rFonts w:asciiTheme="minorEastAsia" w:eastAsiaTheme="minorEastAsia" w:hAnsiTheme="minorEastAsia"/>
                <w:kern w:val="0"/>
                <w:sz w:val="22"/>
                <w:szCs w:val="22"/>
              </w:rPr>
              <w:br/>
              <w:t xml:space="preserve">【规章】《国际道路运输管理规定》                </w:t>
            </w:r>
            <w:r w:rsidRPr="000D7081">
              <w:rPr>
                <w:rFonts w:asciiTheme="minorEastAsia" w:eastAsiaTheme="minorEastAsia" w:hAnsiTheme="minorEastAsia"/>
                <w:kern w:val="0"/>
                <w:sz w:val="22"/>
                <w:szCs w:val="22"/>
              </w:rPr>
              <w:br/>
              <w:t>【规范性文件】《网络平台道路货物运输经营管理暂行办法 》</w:t>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对外国国际道路运输经营未按规定线路运输、擅自在中国境内从事运输或者未标明国籍的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highlight w:val="yellow"/>
              </w:rPr>
              <w:t>【行政法规】《中华人民共和国道路运输条例》第七十</w:t>
            </w:r>
            <w:r w:rsidR="00C671CF" w:rsidRPr="00C525BE">
              <w:rPr>
                <w:rFonts w:asciiTheme="minorEastAsia" w:eastAsiaTheme="minorEastAsia" w:hAnsiTheme="minorEastAsia" w:hint="eastAsia"/>
                <w:kern w:val="0"/>
                <w:sz w:val="22"/>
                <w:szCs w:val="22"/>
                <w:highlight w:val="yellow"/>
              </w:rPr>
              <w:t>四</w:t>
            </w:r>
            <w:r w:rsidRPr="00C525BE">
              <w:rPr>
                <w:rFonts w:asciiTheme="minorEastAsia" w:eastAsiaTheme="minorEastAsia" w:hAnsiTheme="minorEastAsia"/>
                <w:kern w:val="0"/>
                <w:sz w:val="22"/>
                <w:szCs w:val="22"/>
                <w:highlight w:val="yellow"/>
              </w:rPr>
              <w:t>条</w:t>
            </w:r>
            <w:r w:rsidR="00C671CF" w:rsidRPr="00C525BE">
              <w:rPr>
                <w:rFonts w:asciiTheme="minorEastAsia" w:eastAsiaTheme="minorEastAsia" w:hAnsiTheme="minorEastAsia"/>
                <w:kern w:val="0"/>
                <w:sz w:val="22"/>
                <w:szCs w:val="22"/>
              </w:rPr>
              <w:t>：</w:t>
            </w:r>
            <w:r w:rsidR="00C671CF" w:rsidRPr="00C525BE">
              <w:rPr>
                <w:rFonts w:asciiTheme="minorEastAsia" w:eastAsiaTheme="minorEastAsia" w:hAnsiTheme="minorEastAsia"/>
                <w:color w:val="333333"/>
                <w:sz w:val="22"/>
                <w:szCs w:val="22"/>
                <w:shd w:val="clear" w:color="auto" w:fill="FFFFFF"/>
              </w:rPr>
              <w:t>外国国际道路运输经营者未按照规定标明国籍识别标志的，由省、自治区、直辖市人民政府交通运输主管部门责令停止运输，处200元以上2000元以下的罚款。</w:t>
            </w:r>
          </w:p>
        </w:tc>
      </w:tr>
      <w:tr w:rsidR="0021260A" w:rsidTr="000D7081">
        <w:trPr>
          <w:trHeight w:val="1108"/>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color w:val="FF0000"/>
                <w:sz w:val="22"/>
                <w:szCs w:val="22"/>
              </w:rPr>
            </w:pPr>
            <w:r w:rsidRPr="000D7081">
              <w:rPr>
                <w:rFonts w:asciiTheme="minorEastAsia" w:eastAsiaTheme="minorEastAsia" w:hAnsiTheme="minorEastAsia"/>
                <w:kern w:val="0"/>
                <w:sz w:val="22"/>
                <w:szCs w:val="22"/>
              </w:rPr>
              <w:t>对不按规定维护和检测运输车辆的处罚</w:t>
            </w:r>
          </w:p>
        </w:tc>
        <w:tc>
          <w:tcPr>
            <w:tcW w:w="4111" w:type="dxa"/>
            <w:vAlign w:val="center"/>
          </w:tcPr>
          <w:p w:rsidR="0021260A" w:rsidRPr="00C525BE" w:rsidRDefault="0021260A" w:rsidP="00C525BE">
            <w:pPr>
              <w:spacing w:line="360" w:lineRule="exact"/>
              <w:textAlignment w:val="center"/>
              <w:rPr>
                <w:rFonts w:asciiTheme="minorEastAsia" w:eastAsiaTheme="minorEastAsia" w:hAnsiTheme="minorEastAsia"/>
                <w:color w:val="FF0000"/>
                <w:sz w:val="22"/>
                <w:szCs w:val="22"/>
              </w:rPr>
            </w:pPr>
            <w:r w:rsidRPr="00C525BE">
              <w:rPr>
                <w:rStyle w:val="font91"/>
                <w:rFonts w:asciiTheme="minorEastAsia" w:eastAsiaTheme="minorEastAsia" w:hAnsiTheme="minorEastAsia" w:cs="Times New Roman" w:hint="default"/>
                <w:color w:val="auto"/>
                <w:highlight w:val="yellow"/>
              </w:rPr>
              <w:t>【行政法规】《中华人民共和国道路运输条例》第</w:t>
            </w:r>
            <w:r w:rsidR="00D02B06" w:rsidRPr="00C525BE">
              <w:rPr>
                <w:rStyle w:val="font91"/>
                <w:rFonts w:asciiTheme="minorEastAsia" w:eastAsiaTheme="minorEastAsia" w:hAnsiTheme="minorEastAsia" w:cs="Times New Roman" w:hint="default"/>
                <w:color w:val="auto"/>
                <w:highlight w:val="yellow"/>
              </w:rPr>
              <w:t>六十九</w:t>
            </w:r>
            <w:r w:rsidRPr="00C525BE">
              <w:rPr>
                <w:rStyle w:val="font91"/>
                <w:rFonts w:asciiTheme="minorEastAsia" w:eastAsiaTheme="minorEastAsia" w:hAnsiTheme="minorEastAsia" w:cs="Times New Roman" w:hint="default"/>
                <w:color w:val="auto"/>
                <w:highlight w:val="yellow"/>
              </w:rPr>
              <w:t>条</w:t>
            </w:r>
            <w:r w:rsidRPr="00C525BE">
              <w:rPr>
                <w:rStyle w:val="font41"/>
                <w:rFonts w:asciiTheme="minorEastAsia" w:eastAsiaTheme="minorEastAsia" w:hAnsiTheme="minorEastAsia"/>
                <w:color w:val="auto"/>
              </w:rPr>
              <w:t xml:space="preserve"> </w:t>
            </w:r>
            <w:r w:rsidR="00D02B06" w:rsidRPr="00C525BE">
              <w:rPr>
                <w:rStyle w:val="font41"/>
                <w:rFonts w:asciiTheme="minorEastAsia" w:eastAsiaTheme="minorEastAsia" w:hAnsiTheme="minorEastAsia"/>
                <w:color w:val="auto"/>
              </w:rPr>
              <w:t>：</w:t>
            </w:r>
            <w:r w:rsidR="00D02B06" w:rsidRPr="00C525BE">
              <w:rPr>
                <w:rFonts w:asciiTheme="minorEastAsia" w:eastAsiaTheme="minorEastAsia" w:hAnsiTheme="minorEastAsia"/>
                <w:color w:val="333333"/>
                <w:sz w:val="22"/>
                <w:szCs w:val="22"/>
                <w:shd w:val="clear" w:color="auto" w:fill="FFFFFF"/>
              </w:rPr>
              <w:t> 违反本条例的规定，客运经营者、货运经营者不按规定维护和检测运输车辆的，由县级以上地方人民政府交通运输主管部门责令改正，处1000元以上5000元以下的罚款。</w:t>
            </w:r>
            <w:r w:rsidRPr="00C525BE">
              <w:rPr>
                <w:rStyle w:val="font41"/>
                <w:rFonts w:asciiTheme="minorEastAsia" w:eastAsiaTheme="minorEastAsia" w:hAnsiTheme="minorEastAsia"/>
                <w:color w:val="auto"/>
              </w:rPr>
              <w:t xml:space="preserve">                           </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道路运输经营者未按照规定的周期和频次进行车辆检验检测</w:t>
            </w:r>
            <w:r w:rsidRPr="000D7081">
              <w:rPr>
                <w:rFonts w:asciiTheme="minorEastAsia" w:eastAsiaTheme="minorEastAsia" w:hAnsiTheme="minorEastAsia" w:hint="eastAsia"/>
                <w:kern w:val="0"/>
                <w:sz w:val="22"/>
                <w:szCs w:val="22"/>
              </w:rPr>
              <w:t>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【规章】《道路运输车辆技术管理规定》</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第三十一条</w:t>
            </w:r>
            <w:r w:rsidR="00A04834" w:rsidRPr="00C525BE">
              <w:rPr>
                <w:rStyle w:val="font91"/>
                <w:rFonts w:asciiTheme="minorEastAsia" w:eastAsiaTheme="minorEastAsia" w:hAnsiTheme="minorEastAsia" w:cs="Times New Roman" w:hint="default"/>
                <w:color w:val="auto"/>
              </w:rPr>
              <w:t>：</w:t>
            </w:r>
            <w:r w:rsidR="00A04834" w:rsidRPr="00C525BE">
              <w:rPr>
                <w:rFonts w:asciiTheme="minorEastAsia" w:eastAsiaTheme="minorEastAsia" w:hAnsiTheme="minorEastAsia"/>
                <w:color w:val="333333"/>
                <w:sz w:val="22"/>
                <w:szCs w:val="22"/>
                <w:shd w:val="clear" w:color="auto" w:fill="FFFFFF"/>
              </w:rPr>
              <w:t>违反本规定，道路运输经营者未按照规定的周期和频次进行车辆检验检测或者未按规定维护道路运输车辆的，交通运输主管部门应当责令改正，处1000元以上5000元以下罚款。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对货运经营者不按规定维护和检测运输车辆的、擅自改装已取得车辆营运证的车辆的处罚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Fonts w:asciiTheme="minorEastAsia" w:eastAsiaTheme="minorEastAsia" w:hAnsiTheme="minorEastAsia"/>
                <w:kern w:val="0"/>
                <w:sz w:val="22"/>
                <w:szCs w:val="22"/>
              </w:rPr>
              <w:t>【行政法规】《中华人民共和国道路运输条例》第</w:t>
            </w:r>
            <w:r w:rsidR="00A04834" w:rsidRPr="00C525BE">
              <w:rPr>
                <w:rFonts w:asciiTheme="minorEastAsia" w:eastAsiaTheme="minorEastAsia" w:hAnsiTheme="minorEastAsia" w:hint="eastAsia"/>
                <w:kern w:val="0"/>
                <w:sz w:val="22"/>
                <w:szCs w:val="22"/>
              </w:rPr>
              <w:t>六十九</w:t>
            </w:r>
            <w:r w:rsidRPr="00C525BE">
              <w:rPr>
                <w:rFonts w:asciiTheme="minorEastAsia" w:eastAsiaTheme="minorEastAsia" w:hAnsiTheme="minorEastAsia"/>
                <w:kern w:val="0"/>
                <w:sz w:val="22"/>
                <w:szCs w:val="22"/>
              </w:rPr>
              <w:t>条</w:t>
            </w:r>
            <w:r w:rsidR="00A04834" w:rsidRPr="00C525BE">
              <w:rPr>
                <w:rFonts w:asciiTheme="minorEastAsia" w:eastAsiaTheme="minorEastAsia" w:hAnsiTheme="minorEastAsia"/>
                <w:kern w:val="0"/>
                <w:sz w:val="22"/>
                <w:szCs w:val="22"/>
              </w:rPr>
              <w:t>：</w:t>
            </w:r>
            <w:r w:rsidR="00A04834" w:rsidRPr="00C525BE">
              <w:rPr>
                <w:rFonts w:asciiTheme="minorEastAsia" w:eastAsiaTheme="minorEastAsia" w:hAnsiTheme="minorEastAsia" w:cs="宋体"/>
                <w:color w:val="333333"/>
                <w:kern w:val="0"/>
                <w:sz w:val="22"/>
                <w:szCs w:val="22"/>
              </w:rPr>
              <w:t>违反本条例的规定，客运经营者、货运经营者不按规定维护和检测运输车辆的，由县级以上地方人民政府交通运输主管部门责令改正，处1000元以上5000元以下的罚款。违反本条例的规定，客运经营者、货运经营者擅自改装已取得车辆营运证的车辆的，由县级以上地方人民政府交通运输主管部门责令改正，处5000元以上2万元以下的罚款。</w:t>
            </w:r>
          </w:p>
        </w:tc>
      </w:tr>
      <w:tr w:rsidR="0021260A" w:rsidTr="000D7081">
        <w:trPr>
          <w:trHeight w:val="649"/>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spacing w:line="320" w:lineRule="exact"/>
              <w:jc w:val="left"/>
              <w:textAlignment w:val="center"/>
              <w:rPr>
                <w:rFonts w:asciiTheme="minorEastAsia" w:eastAsiaTheme="minorEastAsia" w:hAnsiTheme="minorEastAsia"/>
                <w:color w:val="FF0000"/>
                <w:sz w:val="22"/>
                <w:szCs w:val="22"/>
              </w:rPr>
            </w:pPr>
            <w:r w:rsidRPr="000D7081">
              <w:rPr>
                <w:rFonts w:asciiTheme="minorEastAsia" w:eastAsiaTheme="minorEastAsia" w:hAnsiTheme="minorEastAsia"/>
                <w:kern w:val="0"/>
                <w:sz w:val="22"/>
                <w:szCs w:val="22"/>
              </w:rPr>
              <w:t>对道路运输经营者使用卫星定位装置不能保持在线的运输车辆从事经营活动的处罚</w:t>
            </w:r>
          </w:p>
        </w:tc>
        <w:tc>
          <w:tcPr>
            <w:tcW w:w="4111" w:type="dxa"/>
            <w:vAlign w:val="center"/>
          </w:tcPr>
          <w:p w:rsidR="0021260A" w:rsidRPr="00C525BE" w:rsidRDefault="0021260A" w:rsidP="00C525BE">
            <w:pPr>
              <w:spacing w:line="360" w:lineRule="exact"/>
              <w:textAlignment w:val="center"/>
              <w:rPr>
                <w:rFonts w:asciiTheme="minorEastAsia" w:eastAsiaTheme="minorEastAsia" w:hAnsiTheme="minorEastAsia"/>
                <w:color w:val="FF0000"/>
                <w:sz w:val="22"/>
                <w:szCs w:val="22"/>
              </w:rPr>
            </w:pPr>
            <w:r w:rsidRPr="00C525BE">
              <w:rPr>
                <w:rFonts w:asciiTheme="minorEastAsia" w:eastAsiaTheme="minorEastAsia" w:hAnsiTheme="minorEastAsia"/>
                <w:kern w:val="0"/>
                <w:sz w:val="22"/>
                <w:szCs w:val="22"/>
              </w:rPr>
              <w:t>【规章】《道路运输车辆动态监督管理办法》第三十六条</w:t>
            </w:r>
            <w:r w:rsidR="008064A1" w:rsidRPr="00C525BE">
              <w:rPr>
                <w:rFonts w:asciiTheme="minorEastAsia" w:eastAsiaTheme="minorEastAsia" w:hAnsiTheme="minorEastAsia"/>
                <w:kern w:val="0"/>
                <w:sz w:val="22"/>
                <w:szCs w:val="22"/>
              </w:rPr>
              <w:t>：</w:t>
            </w:r>
            <w:r w:rsidR="008064A1" w:rsidRPr="00C525BE">
              <w:rPr>
                <w:rFonts w:asciiTheme="minorEastAsia" w:eastAsiaTheme="minorEastAsia" w:hAnsiTheme="minorEastAsia"/>
                <w:color w:val="333333"/>
                <w:sz w:val="22"/>
                <w:szCs w:val="22"/>
                <w:shd w:val="clear" w:color="auto" w:fill="FFFFFF"/>
              </w:rPr>
              <w:t>违反本办法的规定，道路运输经营者使用卫星定位装置不能保持在线的运输车辆从事经营活动的，由县</w:t>
            </w:r>
            <w:r w:rsidR="008064A1" w:rsidRPr="00C525BE">
              <w:rPr>
                <w:rFonts w:asciiTheme="minorEastAsia" w:eastAsiaTheme="minorEastAsia" w:hAnsiTheme="minorEastAsia"/>
                <w:color w:val="333333"/>
                <w:sz w:val="22"/>
                <w:szCs w:val="22"/>
                <w:shd w:val="clear" w:color="auto" w:fill="FFFFFF"/>
              </w:rPr>
              <w:lastRenderedPageBreak/>
              <w:t>级以上道路运输管理机构对其进行教育并责令改正，拒不改正或者改正后再次发生同类违反规定情形的，处200元以上800元以下罚款。</w:t>
            </w:r>
          </w:p>
        </w:tc>
      </w:tr>
      <w:tr w:rsidR="0021260A" w:rsidTr="000D7081">
        <w:trPr>
          <w:trHeight w:val="404"/>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对道路运输企业未按规定配备专职监控人员，或者监控人员未有效履行监控职责的处罚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【规章】《道路运输车辆动态监督管理办法》第三十五条</w:t>
            </w:r>
            <w:r w:rsidR="008064A1" w:rsidRPr="00C525BE">
              <w:rPr>
                <w:rFonts w:asciiTheme="minorEastAsia" w:eastAsiaTheme="minorEastAsia" w:hAnsiTheme="minorEastAsia"/>
                <w:kern w:val="0"/>
                <w:sz w:val="22"/>
                <w:szCs w:val="22"/>
              </w:rPr>
              <w:t>：</w:t>
            </w:r>
            <w:r w:rsidR="008064A1" w:rsidRPr="00C525BE">
              <w:rPr>
                <w:rFonts w:asciiTheme="minorEastAsia" w:eastAsiaTheme="minorEastAsia" w:hAnsiTheme="minorEastAsia"/>
                <w:color w:val="333333"/>
                <w:sz w:val="22"/>
                <w:szCs w:val="22"/>
                <w:shd w:val="clear" w:color="auto" w:fill="FFFFFF"/>
              </w:rPr>
              <w:t>违反本办法的规定，道路运输企业有下列情形之一的，由县级以上道路运输管理机构责令改正。拒不改正的，处1000元以上3000元以下罚款：（三）未按规定配备专职监控人员，或者监控人员未有效履行监控职责的。</w:t>
            </w:r>
          </w:p>
        </w:tc>
      </w:tr>
      <w:tr w:rsidR="0021260A" w:rsidTr="000D7081">
        <w:trPr>
          <w:trHeight w:val="669"/>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spacing w:line="320" w:lineRule="exact"/>
              <w:jc w:val="left"/>
              <w:textAlignment w:val="center"/>
              <w:rPr>
                <w:rFonts w:asciiTheme="minorEastAsia" w:eastAsiaTheme="minorEastAsia" w:hAnsiTheme="minorEastAsia"/>
                <w:color w:val="FF0000"/>
                <w:sz w:val="22"/>
                <w:szCs w:val="22"/>
              </w:rPr>
            </w:pPr>
            <w:r w:rsidRPr="000D7081">
              <w:rPr>
                <w:rFonts w:asciiTheme="minorEastAsia" w:eastAsiaTheme="minorEastAsia" w:hAnsiTheme="minorEastAsia"/>
                <w:kern w:val="0"/>
                <w:sz w:val="22"/>
                <w:szCs w:val="22"/>
              </w:rPr>
              <w:t>对生产经营单位未如实记录安全生产教育和培训情况的处罚</w:t>
            </w:r>
          </w:p>
        </w:tc>
        <w:tc>
          <w:tcPr>
            <w:tcW w:w="4111" w:type="dxa"/>
            <w:vAlign w:val="center"/>
          </w:tcPr>
          <w:p w:rsidR="0021260A" w:rsidRPr="00C525BE" w:rsidRDefault="0021260A" w:rsidP="00C525BE">
            <w:pPr>
              <w:spacing w:line="360" w:lineRule="exact"/>
              <w:textAlignment w:val="center"/>
              <w:rPr>
                <w:rFonts w:asciiTheme="minorEastAsia" w:eastAsiaTheme="minorEastAsia" w:hAnsiTheme="minorEastAsia"/>
                <w:color w:val="FF0000"/>
                <w:sz w:val="22"/>
                <w:szCs w:val="22"/>
              </w:rPr>
            </w:pPr>
            <w:r w:rsidRPr="00C525BE">
              <w:rPr>
                <w:rFonts w:asciiTheme="minorEastAsia" w:eastAsiaTheme="minorEastAsia" w:hAnsiTheme="minorEastAsia"/>
                <w:kern w:val="0"/>
                <w:sz w:val="22"/>
                <w:szCs w:val="22"/>
              </w:rPr>
              <w:t>【法律】《中华人民共和国安全生产法》第九十七条</w:t>
            </w:r>
            <w:r w:rsidR="00B61EA6" w:rsidRPr="00C525BE">
              <w:rPr>
                <w:rFonts w:asciiTheme="minorEastAsia" w:eastAsiaTheme="minorEastAsia" w:hAnsiTheme="minorEastAsia"/>
                <w:kern w:val="0"/>
                <w:sz w:val="22"/>
                <w:szCs w:val="22"/>
              </w:rPr>
              <w:t>：</w:t>
            </w:r>
            <w:r w:rsidR="00B61EA6" w:rsidRPr="00C525BE">
              <w:rPr>
                <w:rFonts w:asciiTheme="minorEastAsia" w:eastAsiaTheme="minorEastAsia" w:hAnsiTheme="minorEastAsia" w:cs="Helvetica"/>
                <w:color w:val="333333"/>
                <w:sz w:val="22"/>
                <w:szCs w:val="22"/>
                <w:shd w:val="clear" w:color="auto" w:fill="FFFFFF"/>
              </w:rPr>
              <w:t>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对其直接负责的主管人员和其他直接责任人员处二万元以上五万元以下的罚款：（四）未如实记录安全生产教育和培训情况的。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对生产经营单位未按照规定制定生产安全事故应急救援预案或者未定期组织演练的</w:t>
            </w:r>
            <w:proofErr w:type="gramStart"/>
            <w:r w:rsidRPr="000D7081">
              <w:rPr>
                <w:rFonts w:asciiTheme="minorEastAsia" w:eastAsiaTheme="minorEastAsia" w:hAnsiTheme="minorEastAsia"/>
                <w:kern w:val="0"/>
                <w:sz w:val="22"/>
                <w:szCs w:val="22"/>
              </w:rPr>
              <w:t>的</w:t>
            </w:r>
            <w:proofErr w:type="gramEnd"/>
            <w:r w:rsidRPr="000D7081">
              <w:rPr>
                <w:rFonts w:asciiTheme="minorEastAsia" w:eastAsiaTheme="minorEastAsia" w:hAnsiTheme="minor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【法律】《中华人民共和国安全生产法》第九十七条</w:t>
            </w:r>
            <w:r w:rsidR="00B61EA6" w:rsidRPr="00C525BE">
              <w:rPr>
                <w:rFonts w:asciiTheme="minorEastAsia" w:eastAsiaTheme="minorEastAsia" w:hAnsiTheme="minorEastAsia"/>
                <w:kern w:val="0"/>
                <w:sz w:val="22"/>
                <w:szCs w:val="22"/>
              </w:rPr>
              <w:t>：</w:t>
            </w:r>
            <w:r w:rsidR="00B61EA6" w:rsidRPr="00C525BE">
              <w:rPr>
                <w:rFonts w:asciiTheme="minorEastAsia" w:eastAsiaTheme="minorEastAsia" w:hAnsiTheme="minorEastAsia" w:cs="Helvetica"/>
                <w:color w:val="333333"/>
                <w:sz w:val="22"/>
                <w:szCs w:val="22"/>
                <w:shd w:val="clear" w:color="auto" w:fill="FFFFFF"/>
              </w:rPr>
              <w:t>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对其直接负责的主管人员和其他直接责任人员处二万元以上五万元以下的罚款：（六）未按照规定制定生产安全事故应急救援预案或者未定期组织演练的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对生产经营单位未采取措施消除事故隐患的处罚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【法律】《中华人民共和国安全生产法》第一百零二条</w:t>
            </w:r>
            <w:r w:rsidR="00B61EA6" w:rsidRPr="00C525BE">
              <w:rPr>
                <w:rFonts w:asciiTheme="minorEastAsia" w:eastAsiaTheme="minorEastAsia" w:hAnsiTheme="minorEastAsia"/>
                <w:kern w:val="0"/>
                <w:sz w:val="22"/>
                <w:szCs w:val="22"/>
              </w:rPr>
              <w:t>：</w:t>
            </w:r>
            <w:r w:rsidR="00B61EA6" w:rsidRPr="00C525BE">
              <w:rPr>
                <w:rFonts w:asciiTheme="minorEastAsia" w:eastAsiaTheme="minorEastAsia" w:hAnsiTheme="minorEastAsia" w:cs="Helvetica"/>
                <w:color w:val="333333"/>
                <w:sz w:val="22"/>
                <w:szCs w:val="22"/>
                <w:shd w:val="clear" w:color="auto" w:fill="FFFFFF"/>
              </w:rPr>
              <w:t xml:space="preserve">生产经营单位未采取措施消除事故隐患的，责令立即消除或者限期消除，处五万元以下的罚款；生产经营单位拒不执行的，责令停产停业整顿； 对其直接负责的主管人员和其他直接责任人员处五万元以上十万元以下的罚款； </w:t>
            </w:r>
            <w:r w:rsidR="00B61EA6" w:rsidRPr="00C525BE">
              <w:rPr>
                <w:rFonts w:asciiTheme="minorEastAsia" w:eastAsiaTheme="minorEastAsia" w:hAnsiTheme="minorEastAsia" w:cs="Helvetica"/>
                <w:color w:val="333333"/>
                <w:sz w:val="22"/>
                <w:szCs w:val="22"/>
                <w:shd w:val="clear" w:color="auto" w:fill="FFFFFF"/>
              </w:rPr>
              <w:lastRenderedPageBreak/>
              <w:t>构成犯罪的，依照刑法有关规定追究刑事责任。</w:t>
            </w:r>
            <w:r w:rsidR="00B61EA6" w:rsidRPr="00C525BE">
              <w:rPr>
                <w:rFonts w:asciiTheme="minorEastAsia" w:eastAsiaTheme="minorEastAsia" w:hAnsiTheme="minorEastAsia" w:cs="Helvetica"/>
                <w:color w:val="333333"/>
                <w:sz w:val="22"/>
                <w:szCs w:val="22"/>
                <w:shd w:val="clear" w:color="auto" w:fill="FFFFFF"/>
              </w:rPr>
              <w:t> </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对生产经营单位未将事故隐患排查治理情况如实记录或者未向从业人员通报的处罚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【法律】《中华人民共和国安全生产法》第九十七条</w:t>
            </w:r>
            <w:r w:rsidR="00B61EA6" w:rsidRPr="00C525BE">
              <w:rPr>
                <w:rFonts w:asciiTheme="minorEastAsia" w:eastAsiaTheme="minorEastAsia" w:hAnsiTheme="minorEastAsia"/>
                <w:kern w:val="0"/>
                <w:sz w:val="22"/>
                <w:szCs w:val="22"/>
              </w:rPr>
              <w:t>：</w:t>
            </w:r>
            <w:r w:rsidR="00B61EA6" w:rsidRPr="00C525BE">
              <w:rPr>
                <w:rFonts w:asciiTheme="minorEastAsia" w:eastAsiaTheme="minorEastAsia" w:hAnsiTheme="minorEastAsia" w:cs="Helvetica"/>
                <w:color w:val="333333"/>
                <w:sz w:val="22"/>
                <w:szCs w:val="22"/>
                <w:shd w:val="clear" w:color="auto" w:fill="FFFFFF"/>
              </w:rPr>
              <w:t>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对其直接负责的主管人员和其他直接责任人员处二万元以上五万元以下的罚款：（五）未将事故隐患排查治理情况如实记录或者未向从业人员通报的。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对生产经营单位未建立事故隐患排查治理制度或者重大事故隐患排查治理情况未按照规定报告的处罚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【法律】《中华人民共和国安全生产法》</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第一百零一条</w:t>
            </w:r>
            <w:r w:rsidR="00226D5C" w:rsidRPr="00C525BE">
              <w:rPr>
                <w:rStyle w:val="font91"/>
                <w:rFonts w:asciiTheme="minorEastAsia" w:eastAsiaTheme="minorEastAsia" w:hAnsiTheme="minorEastAsia" w:cs="Times New Roman" w:hint="default"/>
                <w:color w:val="auto"/>
              </w:rPr>
              <w:t>：</w:t>
            </w:r>
            <w:r w:rsidR="00226D5C" w:rsidRPr="00C525BE">
              <w:rPr>
                <w:rFonts w:asciiTheme="minorEastAsia" w:eastAsiaTheme="minorEastAsia" w:hAnsiTheme="minorEastAsia" w:cs="Helvetica"/>
                <w:color w:val="333333"/>
                <w:sz w:val="22"/>
                <w:szCs w:val="22"/>
                <w:shd w:val="clear" w:color="auto"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r w:rsidR="00226D5C" w:rsidRPr="00C525BE">
              <w:rPr>
                <w:rFonts w:asciiTheme="minorEastAsia" w:eastAsiaTheme="minorEastAsia" w:hAnsiTheme="minorEastAsia" w:cs="Helvetica"/>
                <w:color w:val="333333"/>
                <w:sz w:val="22"/>
                <w:szCs w:val="22"/>
                <w:shd w:val="clear" w:color="auto" w:fill="FFFFFF"/>
              </w:rPr>
              <w:t> </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未为从业人员提供符合国家标准或者行业标准的劳动防护用品的处罚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【法律】《中华人民共和国安全生产法》第九十九条</w:t>
            </w:r>
            <w:r w:rsidR="00226D5C" w:rsidRPr="00C525BE">
              <w:rPr>
                <w:rFonts w:asciiTheme="minorEastAsia" w:eastAsiaTheme="minorEastAsia" w:hAnsiTheme="minorEastAsia"/>
                <w:kern w:val="0"/>
                <w:sz w:val="22"/>
                <w:szCs w:val="22"/>
              </w:rPr>
              <w:t>：</w:t>
            </w:r>
            <w:r w:rsidR="00226D5C" w:rsidRPr="00C525BE">
              <w:rPr>
                <w:rFonts w:asciiTheme="minorEastAsia" w:eastAsiaTheme="minorEastAsia" w:hAnsiTheme="minorEastAsia" w:cs="Helvetica"/>
                <w:color w:val="333333"/>
                <w:sz w:val="22"/>
                <w:szCs w:val="22"/>
                <w:shd w:val="clear" w:color="auto"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对道路运输企业或者提供道路运输车辆动态监控社会化服务的单位伪造、篡改、删除车辆动态监控数据的处罚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【规章】《道路运输车辆动态监督管理办法》第三十七条</w:t>
            </w:r>
            <w:r w:rsidR="007D270A" w:rsidRPr="00C525BE">
              <w:rPr>
                <w:rFonts w:asciiTheme="minorEastAsia" w:eastAsiaTheme="minorEastAsia" w:hAnsiTheme="minorEastAsia"/>
                <w:kern w:val="0"/>
                <w:sz w:val="22"/>
                <w:szCs w:val="22"/>
              </w:rPr>
              <w:t>：</w:t>
            </w:r>
            <w:r w:rsidR="007D270A" w:rsidRPr="00C525BE">
              <w:rPr>
                <w:rFonts w:asciiTheme="minorEastAsia" w:eastAsiaTheme="minorEastAsia" w:hAnsiTheme="minorEastAsia"/>
                <w:color w:val="333333"/>
                <w:sz w:val="22"/>
                <w:szCs w:val="22"/>
                <w:shd w:val="clear" w:color="auto" w:fill="FFFFFF"/>
              </w:rPr>
              <w:t> 违反本办法的规定，道路运输企业或者提供道路运输车辆动</w:t>
            </w:r>
            <w:r w:rsidR="007D270A" w:rsidRPr="00C525BE">
              <w:rPr>
                <w:rFonts w:asciiTheme="minorEastAsia" w:eastAsiaTheme="minorEastAsia" w:hAnsiTheme="minorEastAsia"/>
                <w:color w:val="333333"/>
                <w:sz w:val="22"/>
                <w:szCs w:val="22"/>
                <w:shd w:val="clear" w:color="auto" w:fill="FFFFFF"/>
              </w:rPr>
              <w:lastRenderedPageBreak/>
              <w:t>态监控社会化服务的单位伪造、篡改、删除车辆动态监控数据的，由县级以上道路运输管理机构责令改正，处500元以上2000元以下罚款。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对道路运输企业未使用符合标准的监控平台、监控平台未接入联网联控系统、未按规定上传道路运输车辆动态信息的处罚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Fonts w:asciiTheme="minorEastAsia" w:eastAsiaTheme="minorEastAsia" w:hAnsiTheme="minorEastAsia"/>
                <w:kern w:val="0"/>
                <w:sz w:val="22"/>
                <w:szCs w:val="22"/>
              </w:rPr>
              <w:t>【规章】《道路运输车辆动态监督管理办法》第三十五条</w:t>
            </w:r>
            <w:r w:rsidR="007D270A" w:rsidRPr="00C525BE">
              <w:rPr>
                <w:rFonts w:asciiTheme="minorEastAsia" w:eastAsiaTheme="minorEastAsia" w:hAnsiTheme="minorEastAsia"/>
                <w:kern w:val="0"/>
                <w:sz w:val="22"/>
                <w:szCs w:val="22"/>
              </w:rPr>
              <w:t>：</w:t>
            </w:r>
            <w:r w:rsidR="007D270A" w:rsidRPr="00C525BE">
              <w:rPr>
                <w:rFonts w:asciiTheme="minorEastAsia" w:eastAsiaTheme="minorEastAsia" w:hAnsiTheme="minorEastAsia" w:cs="宋体"/>
                <w:color w:val="333333"/>
                <w:kern w:val="0"/>
                <w:sz w:val="22"/>
                <w:szCs w:val="22"/>
              </w:rPr>
              <w:t> 违反本办法的规定，道路运输企业有下列情形之一的，由县级以上道路运输管理机构责令改正。拒不改正的，处1000元以上3000元以下罚款：</w:t>
            </w:r>
            <w:r w:rsidR="007D270A" w:rsidRPr="00C525BE">
              <w:rPr>
                <w:rFonts w:asciiTheme="minorEastAsia" w:eastAsiaTheme="minorEastAsia" w:hAnsiTheme="minorEastAsia" w:cs="宋体"/>
                <w:color w:val="333333"/>
                <w:kern w:val="0"/>
                <w:sz w:val="22"/>
                <w:szCs w:val="22"/>
              </w:rPr>
              <w:t> </w:t>
            </w:r>
            <w:r w:rsidR="007D270A" w:rsidRPr="00C525BE">
              <w:rPr>
                <w:rFonts w:asciiTheme="minorEastAsia" w:eastAsiaTheme="minorEastAsia" w:hAnsiTheme="minorEastAsia" w:cs="宋体"/>
                <w:color w:val="333333"/>
                <w:kern w:val="0"/>
                <w:sz w:val="22"/>
                <w:szCs w:val="22"/>
              </w:rPr>
              <w:t>（一）道路运输企业未使用符合标准的监控平台、监控平台未接入联网联控系统、未按规定上传道路运输车辆动态信息的。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对道路运输企业未建立或者未有效执行交通违法动态信息处理制度、对驾驶员交通违法处理率低于</w:t>
            </w:r>
            <w:r w:rsidRPr="000D7081">
              <w:rPr>
                <w:rStyle w:val="font41"/>
                <w:rFonts w:asciiTheme="minorEastAsia" w:eastAsiaTheme="minorEastAsia" w:hAnsiTheme="minorEastAsia"/>
                <w:color w:val="auto"/>
              </w:rPr>
              <w:t>90%</w:t>
            </w:r>
            <w:r w:rsidRPr="000D7081">
              <w:rPr>
                <w:rStyle w:val="font91"/>
                <w:rFonts w:asciiTheme="minorEastAsia" w:eastAsiaTheme="minorEastAsia" w:hAnsiTheme="minorEastAsia" w:cs="Times New Roman" w:hint="default"/>
                <w:color w:val="auto"/>
              </w:rPr>
              <w:t>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Fonts w:asciiTheme="minorEastAsia" w:eastAsiaTheme="minorEastAsia" w:hAnsiTheme="minorEastAsia"/>
                <w:kern w:val="0"/>
                <w:sz w:val="22"/>
                <w:szCs w:val="22"/>
              </w:rPr>
              <w:t>【规章】《道路运输车辆动态监督管理办法》第三十五条</w:t>
            </w:r>
            <w:r w:rsidR="007D270A" w:rsidRPr="00C525BE">
              <w:rPr>
                <w:rFonts w:asciiTheme="minorEastAsia" w:eastAsiaTheme="minorEastAsia" w:hAnsiTheme="minorEastAsia"/>
                <w:kern w:val="0"/>
                <w:sz w:val="22"/>
                <w:szCs w:val="22"/>
              </w:rPr>
              <w:t>：</w:t>
            </w:r>
            <w:r w:rsidR="007D270A" w:rsidRPr="00C525BE">
              <w:rPr>
                <w:rFonts w:asciiTheme="minorEastAsia" w:eastAsiaTheme="minorEastAsia" w:hAnsiTheme="minorEastAsia" w:cs="宋体"/>
                <w:color w:val="333333"/>
                <w:kern w:val="0"/>
                <w:sz w:val="22"/>
                <w:szCs w:val="22"/>
              </w:rPr>
              <w:t> 违反本办法的规定，道路运输企业有下列情形之一的，由县级以上道路运输管理机构责令改正。拒不改正的，处1000元以上3000元以下罚款：</w:t>
            </w:r>
            <w:r w:rsidR="007D270A" w:rsidRPr="00C525BE">
              <w:rPr>
                <w:rFonts w:asciiTheme="minorEastAsia" w:eastAsiaTheme="minorEastAsia" w:hAnsiTheme="minorEastAsia" w:cs="宋体"/>
                <w:color w:val="333333"/>
                <w:kern w:val="0"/>
                <w:sz w:val="22"/>
                <w:szCs w:val="22"/>
              </w:rPr>
              <w:t> </w:t>
            </w:r>
            <w:r w:rsidR="007D270A" w:rsidRPr="00C525BE">
              <w:rPr>
                <w:rFonts w:asciiTheme="minorEastAsia" w:eastAsiaTheme="minorEastAsia" w:hAnsiTheme="minorEastAsia" w:cs="宋体"/>
                <w:color w:val="333333"/>
                <w:kern w:val="0"/>
                <w:sz w:val="22"/>
                <w:szCs w:val="22"/>
              </w:rPr>
              <w:t>（二）未建立或者未有效执行交通违法动态信息处理制度、对驾驶员交通违法处理率低于90%的。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color w:val="FF0000"/>
                <w:sz w:val="22"/>
                <w:szCs w:val="22"/>
              </w:rPr>
            </w:pPr>
            <w:r w:rsidRPr="000D7081">
              <w:rPr>
                <w:rStyle w:val="font91"/>
                <w:rFonts w:asciiTheme="minorEastAsia" w:eastAsiaTheme="minorEastAsia" w:hAnsiTheme="minorEastAsia" w:cs="Times New Roman" w:hint="default"/>
                <w:color w:val="auto"/>
              </w:rPr>
              <w:t>对没有车辆营运证又无法当场提供其他有效证明的车辆予以暂扣</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【行政法规】《中华人民共和国道路运输条例》第六十二条</w:t>
            </w:r>
            <w:r w:rsidR="00704F24" w:rsidRPr="00C525BE">
              <w:rPr>
                <w:rFonts w:asciiTheme="minorEastAsia" w:eastAsiaTheme="minorEastAsia" w:hAnsiTheme="minorEastAsia"/>
                <w:kern w:val="0"/>
                <w:sz w:val="22"/>
                <w:szCs w:val="22"/>
              </w:rPr>
              <w:t>：</w:t>
            </w:r>
            <w:r w:rsidR="00F435BA" w:rsidRPr="00C525BE">
              <w:rPr>
                <w:rFonts w:asciiTheme="minorEastAsia" w:eastAsiaTheme="minorEastAsia" w:hAnsiTheme="minorEastAsia"/>
                <w:color w:val="333333"/>
                <w:sz w:val="22"/>
                <w:szCs w:val="22"/>
                <w:shd w:val="clear" w:color="auto" w:fill="FFFFFF"/>
              </w:rPr>
              <w:t>县级以上人民政府交通运输主管部门的工作人员在实施道路运输监督检查过程中，对没有车辆营运证又无法当场提供其他有效证明的车辆予以暂扣的，应当妥善保管，不得使用，不得收取或者变相收取保管费用。</w:t>
            </w:r>
            <w:r w:rsidRPr="00C525BE">
              <w:rPr>
                <w:rFonts w:asciiTheme="minorEastAsia" w:eastAsiaTheme="minorEastAsia" w:hAnsiTheme="minorEastAsia"/>
                <w:kern w:val="0"/>
                <w:sz w:val="22"/>
                <w:szCs w:val="22"/>
              </w:rPr>
              <w:br/>
            </w:r>
            <w:r w:rsidRPr="00C525BE">
              <w:rPr>
                <w:rStyle w:val="font91"/>
                <w:rFonts w:asciiTheme="minorEastAsia" w:eastAsiaTheme="minorEastAsia" w:hAnsiTheme="minorEastAsia" w:cs="Times New Roman" w:hint="default"/>
                <w:color w:val="auto"/>
              </w:rPr>
              <w:t>【地方性法规】《江苏省道路运输条例》第六十七条</w:t>
            </w:r>
            <w:r w:rsidR="00F435BA" w:rsidRPr="00C525BE">
              <w:rPr>
                <w:rStyle w:val="font91"/>
                <w:rFonts w:asciiTheme="minorEastAsia" w:eastAsiaTheme="minorEastAsia" w:hAnsiTheme="minorEastAsia" w:cs="Times New Roman" w:hint="default"/>
                <w:color w:val="auto"/>
              </w:rPr>
              <w:t>：</w:t>
            </w:r>
            <w:r w:rsidR="001923AF" w:rsidRPr="00C525BE">
              <w:rPr>
                <w:rFonts w:asciiTheme="minorEastAsia" w:eastAsiaTheme="minorEastAsia" w:hAnsiTheme="minorEastAsia"/>
                <w:color w:val="333333"/>
                <w:sz w:val="22"/>
                <w:szCs w:val="22"/>
                <w:shd w:val="clear" w:color="auto" w:fill="FFFFFF"/>
              </w:rPr>
              <w:t>交通运输综合行政执法人员应当按照职责权限和程序在道路运输以及相关业务经营场所、客货集散地、公路路口、公路收费站区和服务区等进行监督检查。在公路路口进行监督检查时，不得随意拦截正常行驶的道路运输车辆，不得双向拦截检查道路运输车辆。对没有车辆</w:t>
            </w:r>
            <w:r w:rsidR="001923AF" w:rsidRPr="00C525BE">
              <w:rPr>
                <w:rFonts w:asciiTheme="minorEastAsia" w:eastAsiaTheme="minorEastAsia" w:hAnsiTheme="minorEastAsia"/>
                <w:color w:val="333333"/>
                <w:sz w:val="22"/>
                <w:szCs w:val="22"/>
                <w:shd w:val="clear" w:color="auto" w:fill="FFFFFF"/>
              </w:rPr>
              <w:lastRenderedPageBreak/>
              <w:t>营运证又无法当场提供其他有效证明的车辆予以暂扣的，应当妥善保管，不得使用，不得收取或者变相收取保管费用。</w:t>
            </w:r>
          </w:p>
        </w:tc>
      </w:tr>
      <w:tr w:rsidR="0021260A" w:rsidTr="000D7081">
        <w:trPr>
          <w:trHeight w:val="1140"/>
        </w:trPr>
        <w:tc>
          <w:tcPr>
            <w:tcW w:w="1295"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lastRenderedPageBreak/>
              <w:t>九</w:t>
            </w:r>
            <w:r w:rsidRPr="000D7081">
              <w:rPr>
                <w:rFonts w:asciiTheme="minorEastAsia" w:eastAsiaTheme="minorEastAsia" w:hAnsiTheme="minorEastAsia"/>
                <w:kern w:val="0"/>
                <w:sz w:val="22"/>
                <w:szCs w:val="22"/>
              </w:rPr>
              <w:t>、对机动车驾驶员培训机构经营者的监管</w:t>
            </w:r>
          </w:p>
        </w:tc>
        <w:tc>
          <w:tcPr>
            <w:tcW w:w="1494" w:type="dxa"/>
            <w:vAlign w:val="center"/>
          </w:tcPr>
          <w:p w:rsidR="0021260A" w:rsidRPr="000D7081" w:rsidRDefault="0021260A">
            <w:pPr>
              <w:widowControl/>
              <w:spacing w:line="320" w:lineRule="exact"/>
              <w:jc w:val="center"/>
              <w:textAlignment w:val="center"/>
              <w:rPr>
                <w:rStyle w:val="font91"/>
                <w:rFonts w:asciiTheme="minorEastAsia" w:eastAsiaTheme="minorEastAsia" w:hAnsiTheme="minorEastAsia" w:cs="Times New Roman" w:hint="default"/>
                <w:color w:val="auto"/>
              </w:rPr>
            </w:pPr>
            <w:r w:rsidRPr="000D7081">
              <w:rPr>
                <w:rStyle w:val="font91"/>
                <w:rFonts w:asciiTheme="minorEastAsia" w:eastAsiaTheme="minorEastAsia" w:hAnsiTheme="minorEastAsia" w:cs="Times New Roman" w:hint="default"/>
                <w:color w:val="auto"/>
              </w:rPr>
              <w:t>25.对机动车驾驶员培训机构经营资质的监管</w:t>
            </w:r>
          </w:p>
        </w:tc>
        <w:tc>
          <w:tcPr>
            <w:tcW w:w="1571" w:type="dxa"/>
            <w:vAlign w:val="center"/>
          </w:tcPr>
          <w:p w:rsidR="0021260A" w:rsidRPr="000D7081" w:rsidRDefault="0021260A">
            <w:pPr>
              <w:widowControl/>
              <w:spacing w:line="320" w:lineRule="exact"/>
              <w:jc w:val="center"/>
              <w:textAlignment w:val="center"/>
              <w:rPr>
                <w:rStyle w:val="font91"/>
                <w:rFonts w:asciiTheme="minorEastAsia" w:eastAsiaTheme="minorEastAsia" w:hAnsiTheme="minorEastAsia" w:cs="Times New Roman" w:hint="default"/>
                <w:color w:val="auto"/>
              </w:rPr>
            </w:pPr>
            <w:r w:rsidRPr="000D7081">
              <w:rPr>
                <w:rStyle w:val="font91"/>
                <w:rFonts w:asciiTheme="minorEastAsia" w:eastAsiaTheme="minorEastAsia" w:hAnsiTheme="minorEastAsia" w:cs="Times New Roman" w:hint="default"/>
                <w:color w:val="auto"/>
              </w:rPr>
              <w:t>机动车驾驶员培训机构及其他自然人、法人和组织</w:t>
            </w:r>
          </w:p>
        </w:tc>
        <w:tc>
          <w:tcPr>
            <w:tcW w:w="709" w:type="dxa"/>
            <w:vAlign w:val="center"/>
          </w:tcPr>
          <w:p w:rsidR="0021260A" w:rsidRPr="000D7081" w:rsidRDefault="0021260A">
            <w:pPr>
              <w:widowControl/>
              <w:spacing w:line="320" w:lineRule="exact"/>
              <w:jc w:val="center"/>
              <w:textAlignment w:val="center"/>
              <w:rPr>
                <w:rStyle w:val="font91"/>
                <w:rFonts w:asciiTheme="minorEastAsia" w:eastAsiaTheme="minorEastAsia" w:hAnsiTheme="minorEastAsia" w:cs="Times New Roman" w:hint="default"/>
                <w:color w:val="auto"/>
              </w:rPr>
            </w:pPr>
            <w:r w:rsidRPr="000D7081">
              <w:rPr>
                <w:rStyle w:val="font91"/>
                <w:rFonts w:asciiTheme="minorEastAsia" w:eastAsiaTheme="minorEastAsia" w:hAnsiTheme="minorEastAsia" w:cs="Times New Roman" w:hint="default"/>
                <w:color w:val="auto"/>
              </w:rPr>
              <w:t>市交通运输综合行政执法大队</w:t>
            </w:r>
          </w:p>
        </w:tc>
        <w:tc>
          <w:tcPr>
            <w:tcW w:w="709" w:type="dxa"/>
            <w:vAlign w:val="center"/>
          </w:tcPr>
          <w:p w:rsidR="0021260A" w:rsidRPr="000D7081" w:rsidRDefault="0021260A">
            <w:pPr>
              <w:widowControl/>
              <w:spacing w:line="320" w:lineRule="exact"/>
              <w:jc w:val="center"/>
              <w:textAlignment w:val="center"/>
              <w:rPr>
                <w:rStyle w:val="font91"/>
                <w:rFonts w:asciiTheme="minorEastAsia" w:eastAsiaTheme="minorEastAsia" w:hAnsiTheme="minorEastAsia" w:cs="Times New Roman" w:hint="default"/>
                <w:color w:val="auto"/>
              </w:rPr>
            </w:pPr>
            <w:r w:rsidRPr="000D7081">
              <w:rPr>
                <w:rFonts w:asciiTheme="minorEastAsia" w:eastAsiaTheme="minorEastAsia" w:hAnsiTheme="minorEastAsia" w:hint="eastAsia"/>
                <w:color w:val="000000"/>
                <w:kern w:val="0"/>
                <w:sz w:val="22"/>
                <w:szCs w:val="22"/>
              </w:rPr>
              <w:t>市道路</w:t>
            </w:r>
            <w:r w:rsidRPr="000D7081">
              <w:rPr>
                <w:rFonts w:asciiTheme="minorEastAsia" w:eastAsiaTheme="minorEastAsia" w:hAnsiTheme="minorEastAsia"/>
                <w:color w:val="000000"/>
                <w:kern w:val="0"/>
                <w:sz w:val="22"/>
                <w:szCs w:val="22"/>
              </w:rPr>
              <w:t>运输事业发展中心</w:t>
            </w:r>
          </w:p>
        </w:tc>
        <w:tc>
          <w:tcPr>
            <w:tcW w:w="851" w:type="dxa"/>
            <w:vAlign w:val="center"/>
          </w:tcPr>
          <w:p w:rsidR="0021260A" w:rsidRPr="000D7081" w:rsidRDefault="0021260A">
            <w:pPr>
              <w:widowControl/>
              <w:spacing w:line="320" w:lineRule="exact"/>
              <w:jc w:val="center"/>
              <w:textAlignment w:val="center"/>
              <w:rPr>
                <w:rStyle w:val="font91"/>
                <w:rFonts w:asciiTheme="minorEastAsia" w:eastAsiaTheme="minorEastAsia" w:hAnsiTheme="minorEastAsia" w:cs="Times New Roman" w:hint="default"/>
                <w:color w:val="auto"/>
              </w:rPr>
            </w:pPr>
            <w:r w:rsidRPr="000D7081">
              <w:rPr>
                <w:rStyle w:val="font91"/>
                <w:rFonts w:asciiTheme="minorEastAsia" w:eastAsiaTheme="minorEastAsia" w:hAnsiTheme="minorEastAsia" w:cs="Times New Roman" w:hint="default"/>
                <w:color w:val="auto"/>
              </w:rPr>
              <w:t>“双随机、</w:t>
            </w:r>
            <w:proofErr w:type="gramStart"/>
            <w:r w:rsidRPr="000D7081">
              <w:rPr>
                <w:rStyle w:val="font91"/>
                <w:rFonts w:asciiTheme="minorEastAsia" w:eastAsiaTheme="minorEastAsia" w:hAnsiTheme="minorEastAsia" w:cs="Times New Roman" w:hint="default"/>
                <w:color w:val="auto"/>
              </w:rPr>
              <w:t>一</w:t>
            </w:r>
            <w:proofErr w:type="gramEnd"/>
            <w:r w:rsidRPr="000D7081">
              <w:rPr>
                <w:rStyle w:val="font91"/>
                <w:rFonts w:asciiTheme="minorEastAsia" w:eastAsiaTheme="minorEastAsia" w:hAnsiTheme="minorEastAsia" w:cs="Times New Roman" w:hint="default"/>
                <w:color w:val="auto"/>
              </w:rPr>
              <w:t xml:space="preserve">公开”监管 </w:t>
            </w:r>
          </w:p>
        </w:tc>
        <w:tc>
          <w:tcPr>
            <w:tcW w:w="2268" w:type="dxa"/>
            <w:vAlign w:val="center"/>
          </w:tcPr>
          <w:p w:rsidR="0021260A" w:rsidRPr="000D7081" w:rsidRDefault="0021260A">
            <w:pPr>
              <w:widowControl/>
              <w:spacing w:line="320" w:lineRule="exact"/>
              <w:jc w:val="left"/>
              <w:textAlignment w:val="center"/>
              <w:rPr>
                <w:rStyle w:val="font91"/>
                <w:rFonts w:asciiTheme="minorEastAsia" w:eastAsiaTheme="minorEastAsia" w:hAnsiTheme="minorEastAsia" w:cs="Times New Roman" w:hint="default"/>
                <w:color w:val="auto"/>
              </w:rPr>
            </w:pPr>
            <w:r w:rsidRPr="000D7081">
              <w:rPr>
                <w:rStyle w:val="font91"/>
                <w:rFonts w:asciiTheme="minorEastAsia" w:eastAsiaTheme="minorEastAsia" w:hAnsiTheme="minorEastAsia" w:cs="Times New Roman" w:hint="default"/>
                <w:color w:val="auto"/>
              </w:rPr>
              <w:t>【行政法规】《中华人民共和国道路运输条例》</w:t>
            </w:r>
            <w:r w:rsidRPr="000D7081">
              <w:rPr>
                <w:rStyle w:val="font91"/>
                <w:rFonts w:asciiTheme="minorEastAsia" w:eastAsiaTheme="minorEastAsia" w:hAnsiTheme="minorEastAsia" w:cs="Times New Roman" w:hint="default"/>
                <w:color w:val="auto"/>
              </w:rPr>
              <w:br/>
              <w:t>【规章】《机动车驾驶员培训管理规定》</w:t>
            </w:r>
          </w:p>
        </w:tc>
        <w:tc>
          <w:tcPr>
            <w:tcW w:w="1701" w:type="dxa"/>
            <w:vAlign w:val="center"/>
          </w:tcPr>
          <w:p w:rsidR="0021260A" w:rsidRPr="000D7081" w:rsidRDefault="0021260A">
            <w:pPr>
              <w:widowControl/>
              <w:spacing w:line="320" w:lineRule="exact"/>
              <w:jc w:val="center"/>
              <w:textAlignment w:val="center"/>
              <w:rPr>
                <w:rStyle w:val="font91"/>
                <w:rFonts w:asciiTheme="minorEastAsia" w:eastAsiaTheme="minorEastAsia" w:hAnsiTheme="minorEastAsia" w:cs="Times New Roman" w:hint="default"/>
                <w:color w:val="auto"/>
              </w:rPr>
            </w:pPr>
            <w:r w:rsidRPr="000D7081">
              <w:rPr>
                <w:rStyle w:val="font91"/>
                <w:rFonts w:asciiTheme="minorEastAsia" w:eastAsiaTheme="minorEastAsia" w:hAnsiTheme="minorEastAsia" w:cs="Times New Roman" w:hint="default"/>
                <w:color w:val="auto"/>
              </w:rPr>
              <w:t>机动车驾驶员培训备案</w:t>
            </w:r>
          </w:p>
        </w:tc>
        <w:tc>
          <w:tcPr>
            <w:tcW w:w="5670" w:type="dxa"/>
            <w:vAlign w:val="center"/>
          </w:tcPr>
          <w:p w:rsidR="0021260A" w:rsidRPr="000D7081" w:rsidRDefault="0021260A">
            <w:pPr>
              <w:widowControl/>
              <w:spacing w:line="320" w:lineRule="exact"/>
              <w:jc w:val="left"/>
              <w:textAlignment w:val="center"/>
              <w:rPr>
                <w:rStyle w:val="font91"/>
                <w:rFonts w:asciiTheme="minorEastAsia" w:eastAsiaTheme="minorEastAsia" w:hAnsiTheme="minorEastAsia" w:cs="Times New Roman" w:hint="default"/>
                <w:color w:val="auto"/>
              </w:rPr>
            </w:pPr>
            <w:r w:rsidRPr="000D7081">
              <w:rPr>
                <w:rStyle w:val="font91"/>
                <w:rFonts w:asciiTheme="minorEastAsia" w:eastAsiaTheme="minorEastAsia" w:hAnsiTheme="minorEastAsia" w:cs="Times New Roman" w:hint="default"/>
                <w:color w:val="auto"/>
              </w:rPr>
              <w:t>对机动车驾驶员培训业务，未按规定进行备案、未按规定办理备案变更、提交虚假备案材料的处罚</w:t>
            </w:r>
          </w:p>
        </w:tc>
        <w:tc>
          <w:tcPr>
            <w:tcW w:w="4111" w:type="dxa"/>
            <w:vAlign w:val="center"/>
          </w:tcPr>
          <w:p w:rsidR="0021260A" w:rsidRPr="00C525BE" w:rsidRDefault="0021260A" w:rsidP="00C525BE">
            <w:pPr>
              <w:shd w:val="clear" w:color="auto" w:fill="FFFFFF"/>
              <w:spacing w:line="360" w:lineRule="exact"/>
              <w:ind w:firstLine="480"/>
              <w:rPr>
                <w:rStyle w:val="font91"/>
                <w:rFonts w:asciiTheme="minorEastAsia" w:eastAsiaTheme="minorEastAsia" w:hAnsiTheme="minorEastAsia" w:hint="default"/>
                <w:color w:val="333333"/>
                <w:kern w:val="0"/>
              </w:rPr>
            </w:pPr>
            <w:r w:rsidRPr="00C525BE">
              <w:rPr>
                <w:rStyle w:val="font91"/>
                <w:rFonts w:asciiTheme="minorEastAsia" w:eastAsiaTheme="minorEastAsia" w:hAnsiTheme="minorEastAsia" w:cs="Times New Roman" w:hint="default"/>
                <w:color w:val="auto"/>
              </w:rPr>
              <w:t xml:space="preserve">【行政法规】《中华人民共和国道路运输条例》第六十五条 </w:t>
            </w:r>
            <w:r w:rsidR="009A293F" w:rsidRPr="00C525BE">
              <w:rPr>
                <w:rStyle w:val="font91"/>
                <w:rFonts w:asciiTheme="minorEastAsia" w:eastAsiaTheme="minorEastAsia" w:hAnsiTheme="minorEastAsia" w:cs="Times New Roman" w:hint="default"/>
                <w:color w:val="auto"/>
              </w:rPr>
              <w:t>：</w:t>
            </w:r>
            <w:r w:rsidRPr="00C525BE">
              <w:rPr>
                <w:rStyle w:val="font91"/>
                <w:rFonts w:asciiTheme="minorEastAsia" w:eastAsiaTheme="minorEastAsia" w:hAnsiTheme="minorEastAsia" w:cs="Times New Roman" w:hint="default"/>
                <w:color w:val="auto"/>
              </w:rPr>
              <w:t xml:space="preserve"> </w:t>
            </w:r>
            <w:r w:rsidR="009A293F" w:rsidRPr="00C525BE">
              <w:rPr>
                <w:rFonts w:asciiTheme="minorEastAsia" w:eastAsiaTheme="minorEastAsia" w:hAnsiTheme="minorEastAsia"/>
                <w:color w:val="333333"/>
                <w:sz w:val="22"/>
                <w:szCs w:val="22"/>
                <w:shd w:val="clear" w:color="auto" w:fill="FFFFFF"/>
              </w:rPr>
              <w:t>从事道路货物运输站（场）经营、机动车驾驶员培训业务，未按规定进行备案的，由县级以上地方人民政府交通运输主管部门责令改正；拒不改正的，处5000元以上2万元以下的罚款。</w:t>
            </w:r>
            <w:r w:rsidRPr="00C525BE">
              <w:rPr>
                <w:rStyle w:val="font91"/>
                <w:rFonts w:asciiTheme="minorEastAsia" w:eastAsiaTheme="minorEastAsia" w:hAnsiTheme="minorEastAsia" w:cs="Times New Roman" w:hint="default"/>
                <w:color w:val="auto"/>
              </w:rPr>
              <w:t xml:space="preserve">                             【规章】《机动车驾驶员培训管理规定》第四十八条</w:t>
            </w:r>
            <w:r w:rsidR="009A293F" w:rsidRPr="00C525BE">
              <w:rPr>
                <w:rStyle w:val="font91"/>
                <w:rFonts w:asciiTheme="minorEastAsia" w:eastAsiaTheme="minorEastAsia" w:hAnsiTheme="minorEastAsia" w:cs="Times New Roman" w:hint="default"/>
                <w:color w:val="auto"/>
              </w:rPr>
              <w:t>：</w:t>
            </w:r>
            <w:r w:rsidR="009A293F" w:rsidRPr="00C525BE">
              <w:rPr>
                <w:rFonts w:asciiTheme="minorEastAsia" w:eastAsiaTheme="minorEastAsia" w:hAnsiTheme="minorEastAsia" w:cs="宋体"/>
                <w:color w:val="333333"/>
                <w:kern w:val="0"/>
                <w:sz w:val="22"/>
                <w:szCs w:val="22"/>
              </w:rPr>
              <w:t> 违反本规定，从事机动车驾驶员培训业务，有下列情形之一的，由交通运输主管部门责令改正；拒不改正的，处5000元以上2万元以下的罚款：（一）从事机动车驾驶员培训业务未按规定办理备案的；（二）未按规定办理备案变更的；（三）提交虚假备案材料的。有前款第三项行为且情节严重的，其直接负责的主管人员和其他直接责任人员5年内不得从事原备案的机动车驾驶员培训业务。</w:t>
            </w:r>
          </w:p>
        </w:tc>
      </w:tr>
      <w:tr w:rsidR="0021260A" w:rsidTr="000D7081">
        <w:trPr>
          <w:trHeight w:val="9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26</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对机动车驾驶员培训机构经营行为的监管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机动车驾驶员培训机构及其他自然人、法人和组织</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市道路</w:t>
            </w:r>
            <w:r w:rsidRPr="000D7081">
              <w:rPr>
                <w:rFonts w:asciiTheme="minorEastAsia" w:eastAsiaTheme="minorEastAsia" w:hAnsiTheme="minorEastAsia"/>
                <w:color w:val="000000"/>
                <w:kern w:val="0"/>
                <w:sz w:val="22"/>
                <w:szCs w:val="22"/>
              </w:rPr>
              <w:t>运输事业发展中心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 xml:space="preserve">公开”监管 </w:t>
            </w:r>
          </w:p>
        </w:tc>
        <w:tc>
          <w:tcPr>
            <w:tcW w:w="2268" w:type="dxa"/>
            <w:vMerge w:val="restart"/>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【行政法规】《中华人民共和国道路运输条例》</w:t>
            </w:r>
            <w:r w:rsidRPr="000D7081">
              <w:rPr>
                <w:rStyle w:val="font41"/>
                <w:rFonts w:asciiTheme="minorEastAsia" w:eastAsiaTheme="minorEastAsia" w:hAnsiTheme="minorEastAsia"/>
                <w:color w:val="auto"/>
              </w:rPr>
              <w:t xml:space="preserve"> </w:t>
            </w:r>
            <w:r w:rsidRPr="000D7081">
              <w:rPr>
                <w:rStyle w:val="font41"/>
                <w:rFonts w:asciiTheme="minorEastAsia" w:eastAsiaTheme="minorEastAsia" w:hAnsiTheme="minorEastAsia"/>
                <w:color w:val="auto"/>
              </w:rPr>
              <w:br/>
            </w:r>
            <w:r w:rsidRPr="000D7081">
              <w:rPr>
                <w:rStyle w:val="font31"/>
                <w:rFonts w:asciiTheme="minorEastAsia" w:eastAsiaTheme="minorEastAsia" w:hAnsiTheme="minorEastAsia" w:cs="Times New Roman"/>
                <w:color w:val="auto"/>
              </w:rPr>
              <w:t>【地方性法规】《江苏省道路运输条例》</w:t>
            </w:r>
            <w:r w:rsidRPr="000D7081">
              <w:rPr>
                <w:rStyle w:val="font41"/>
                <w:rFonts w:asciiTheme="minorEastAsia" w:eastAsiaTheme="minorEastAsia" w:hAnsiTheme="minorEastAsia"/>
                <w:color w:val="auto"/>
              </w:rPr>
              <w:t xml:space="preserve"> </w:t>
            </w:r>
            <w:r w:rsidRPr="000D7081">
              <w:rPr>
                <w:rStyle w:val="font41"/>
                <w:rFonts w:asciiTheme="minorEastAsia" w:eastAsiaTheme="minorEastAsia" w:hAnsiTheme="minorEastAsia"/>
                <w:color w:val="auto"/>
              </w:rPr>
              <w:br/>
            </w:r>
            <w:r w:rsidRPr="000D7081">
              <w:rPr>
                <w:rStyle w:val="font31"/>
                <w:rFonts w:asciiTheme="minorEastAsia" w:eastAsiaTheme="minorEastAsia" w:hAnsiTheme="minorEastAsia" w:cs="Times New Roman"/>
                <w:color w:val="auto"/>
              </w:rPr>
              <w:t>【规章】《机动车驾驶员培训管理规定》</w:t>
            </w:r>
            <w:r w:rsidRPr="000D7081">
              <w:rPr>
                <w:rStyle w:val="font41"/>
                <w:rFonts w:asciiTheme="minorEastAsia" w:eastAsiaTheme="minorEastAsia" w:hAnsiTheme="minorEastAsia"/>
                <w:color w:val="auto"/>
              </w:rPr>
              <w:t xml:space="preserve"> </w:t>
            </w:r>
            <w:r w:rsidRPr="000D7081">
              <w:rPr>
                <w:rStyle w:val="font41"/>
                <w:rFonts w:asciiTheme="minorEastAsia" w:eastAsiaTheme="minorEastAsia" w:hAnsiTheme="minorEastAsia"/>
                <w:color w:val="auto"/>
              </w:rPr>
              <w:br/>
            </w:r>
            <w:r w:rsidRPr="000D7081">
              <w:rPr>
                <w:rStyle w:val="font31"/>
                <w:rFonts w:asciiTheme="minorEastAsia" w:eastAsiaTheme="minorEastAsia" w:hAnsiTheme="minorEastAsia" w:cs="Times New Roman"/>
                <w:color w:val="auto"/>
              </w:rPr>
              <w:t>【</w:t>
            </w:r>
            <w:r w:rsidRPr="000D7081">
              <w:rPr>
                <w:rStyle w:val="font31"/>
                <w:rFonts w:asciiTheme="minorEastAsia" w:eastAsiaTheme="minorEastAsia" w:hAnsiTheme="minorEastAsia" w:cs="Times New Roman" w:hint="eastAsia"/>
                <w:color w:val="auto"/>
              </w:rPr>
              <w:t>规章</w:t>
            </w:r>
            <w:r w:rsidRPr="000D7081">
              <w:rPr>
                <w:rStyle w:val="font31"/>
                <w:rFonts w:asciiTheme="minorEastAsia" w:eastAsiaTheme="minorEastAsia" w:hAnsiTheme="minorEastAsia" w:cs="Times New Roman"/>
                <w:color w:val="auto"/>
              </w:rPr>
              <w:t>】《江苏省机动车驾驶人培训管理办法》》</w:t>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对驾培经营者允许他人以自己的名义从事机动车驾驶人培训、经营活动或者将教学车辆出租、出借给他人从事培训、经营活动的处罚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【规章】《江苏省机动车驾驶人培训管理办法》第三十六条</w:t>
            </w:r>
            <w:r w:rsidR="003E690D" w:rsidRPr="00C525BE">
              <w:rPr>
                <w:rFonts w:asciiTheme="minorEastAsia" w:eastAsiaTheme="minorEastAsia" w:hAnsiTheme="minorEastAsia"/>
                <w:kern w:val="0"/>
                <w:sz w:val="22"/>
                <w:szCs w:val="22"/>
              </w:rPr>
              <w:t>：</w:t>
            </w:r>
            <w:r w:rsidR="003E690D" w:rsidRPr="00C525BE">
              <w:rPr>
                <w:rFonts w:asciiTheme="minorEastAsia" w:eastAsiaTheme="minorEastAsia" w:hAnsiTheme="minorEastAsia"/>
                <w:color w:val="333333"/>
                <w:sz w:val="22"/>
                <w:szCs w:val="22"/>
                <w:shd w:val="clear" w:color="auto" w:fill="FFFFFF"/>
              </w:rPr>
              <w:t>违反本办法第十九条规定，驾培经营者允许他人以自己的名义从事机动车驾驶人培训、经营活动或者将教学车辆出租、出借给他人从事培训、经营活动的，由县级以上道路运输管理机构责令停止违法行为，收缴有关证件，处以2000元以上1万元以下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对驾培经营者使用非教学、无证、无效、报废、不合格的教学车辆从事机动车驾驶人培训经营活动的处罚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Fonts w:asciiTheme="minorEastAsia" w:eastAsiaTheme="minorEastAsia" w:hAnsiTheme="minorEastAsia"/>
                <w:kern w:val="0"/>
                <w:sz w:val="22"/>
                <w:szCs w:val="22"/>
              </w:rPr>
              <w:t>【规章】《江苏省机动车驾驶人培训管理办法》第三十七条</w:t>
            </w:r>
            <w:r w:rsidR="003E690D" w:rsidRPr="00C525BE">
              <w:rPr>
                <w:rFonts w:asciiTheme="minorEastAsia" w:eastAsiaTheme="minorEastAsia" w:hAnsiTheme="minorEastAsia"/>
                <w:kern w:val="0"/>
                <w:sz w:val="22"/>
                <w:szCs w:val="22"/>
              </w:rPr>
              <w:t>：</w:t>
            </w:r>
            <w:r w:rsidR="003E690D" w:rsidRPr="00C525BE">
              <w:rPr>
                <w:rFonts w:asciiTheme="minorEastAsia" w:eastAsiaTheme="minorEastAsia" w:hAnsiTheme="minorEastAsia" w:cs="宋体"/>
                <w:color w:val="333333"/>
                <w:kern w:val="0"/>
                <w:sz w:val="22"/>
                <w:szCs w:val="22"/>
              </w:rPr>
              <w:t>驾培经营者违反本办法规定，有下列行为之一的，由县级以上道路运输管理机构责令改正，对机动车每辆处以1000元以上5000元以下罚款：（一）使用非教学车辆从事机动车驾</w:t>
            </w:r>
            <w:r w:rsidR="003E690D" w:rsidRPr="00C525BE">
              <w:rPr>
                <w:rFonts w:asciiTheme="minorEastAsia" w:eastAsiaTheme="minorEastAsia" w:hAnsiTheme="minorEastAsia" w:cs="宋体"/>
                <w:color w:val="333333"/>
                <w:kern w:val="0"/>
                <w:sz w:val="22"/>
                <w:szCs w:val="22"/>
              </w:rPr>
              <w:lastRenderedPageBreak/>
              <w:t>驶人培训经营活动的；（二）使用未取得道路运输证件、持无效道路运输证件的教学车辆从事机动车驾驶人培训经营活动的；（三）使用报废的、检测不合格的或者其他不符合国家规定的车辆从事机动车驾驶人培训经营活动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对使用不符合规定的教学车辆及设施设备、未按规定对教学车辆进行检查维护和检测的处罚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】《机动车驾驶员培训管理规定》第五十条款</w:t>
            </w:r>
            <w:r w:rsidR="00552E4F" w:rsidRPr="00C525BE">
              <w:rPr>
                <w:rFonts w:asciiTheme="minorEastAsia" w:eastAsiaTheme="minorEastAsia" w:hAnsiTheme="minorEastAsia"/>
                <w:kern w:val="0"/>
                <w:sz w:val="22"/>
                <w:szCs w:val="22"/>
              </w:rPr>
              <w:t>：</w:t>
            </w:r>
            <w:r w:rsidR="00947144" w:rsidRPr="00C525BE">
              <w:rPr>
                <w:rFonts w:asciiTheme="minorEastAsia" w:eastAsiaTheme="minorEastAsia" w:hAnsiTheme="minorEastAsia"/>
                <w:color w:val="333333"/>
                <w:sz w:val="22"/>
                <w:szCs w:val="22"/>
                <w:shd w:val="clear" w:color="auto" w:fill="FFFFFF"/>
              </w:rPr>
              <w:t>违反本规定，机动车驾驶员培训机构有下列情形之一的，由交通运输主管部门责令限期整改，逾期整改不合格的，予以通报批评：（五）使用不符合规定的车辆及设施、设备从事教学活动的</w:t>
            </w:r>
            <w:r w:rsidR="00947144" w:rsidRPr="00C525BE">
              <w:rPr>
                <w:rFonts w:asciiTheme="minorEastAsia" w:eastAsiaTheme="minorEastAsia" w:hAnsiTheme="minorEastAsia" w:hint="eastAsia"/>
                <w:color w:val="333333"/>
                <w:sz w:val="22"/>
                <w:szCs w:val="22"/>
                <w:shd w:val="clear" w:color="auto" w:fill="FFFFFF"/>
              </w:rPr>
              <w:t>.</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【规章】《江苏省机动车驾驶人培训管理办法》第四十条</w:t>
            </w:r>
            <w:r w:rsidR="00552E4F" w:rsidRPr="00C525BE">
              <w:rPr>
                <w:rStyle w:val="font31"/>
                <w:rFonts w:asciiTheme="minorEastAsia" w:eastAsiaTheme="minorEastAsia" w:hAnsiTheme="minorEastAsia" w:cs="Times New Roman"/>
                <w:color w:val="auto"/>
              </w:rPr>
              <w:t>：</w:t>
            </w:r>
            <w:r w:rsidR="00552E4F" w:rsidRPr="00C525BE">
              <w:rPr>
                <w:rFonts w:asciiTheme="minorEastAsia" w:eastAsiaTheme="minorEastAsia" w:hAnsiTheme="minorEastAsia" w:cs="宋体"/>
                <w:color w:val="333333"/>
                <w:kern w:val="0"/>
                <w:sz w:val="22"/>
                <w:szCs w:val="22"/>
              </w:rPr>
              <w:t>经营性教练场、驾培经营者违反本办法规定，有下列行为之一的，由县级以上道路运输管理机构责令其限期改正，处以1000元以上5000元以下罚款：（一）违反第十八条规定，训练规模、服务能力超出核定的经营承载能力，或者为非教学车辆提供经营性培训服务的；（二）使用不符合第二十六条规定的教学车辆的；（三）未按照第二十七条规定对教学车辆进行定期检查、维护和检测的。</w:t>
            </w:r>
          </w:p>
        </w:tc>
      </w:tr>
      <w:tr w:rsidR="0021260A" w:rsidTr="000D7081">
        <w:trPr>
          <w:trHeight w:val="238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驾培经营者未按规定公示经营范围、培训能力、培训车型、培训内容、收费项目、收费标准、教练员、教学车辆、教练场地、投诉方式、学员满意度评价参与方式等情况，聘用教学人员，填写和报送《培训记录》、教练员档案主要信息和有关统计资料等信息，使用驾驶培训智能化信息系统，建立、保存学员、教练员和教学车辆档案，与学员签订培训合同，对教练员进行培训、考核和继续教育以及存在索取、收受学员财物或者谋取其他利益等不良行为等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】《机动车驾驶员培训管理规定》第五十条</w:t>
            </w:r>
            <w:r w:rsidR="002E50DF" w:rsidRPr="00C525BE">
              <w:rPr>
                <w:rStyle w:val="font31"/>
                <w:rFonts w:asciiTheme="minorEastAsia" w:eastAsiaTheme="minorEastAsia" w:hAnsiTheme="minorEastAsia" w:cs="Times New Roman" w:hint="eastAsia"/>
                <w:color w:val="auto"/>
              </w:rPr>
              <w:t>:</w:t>
            </w:r>
            <w:r w:rsidR="002E50DF" w:rsidRPr="00C525BE">
              <w:rPr>
                <w:rFonts w:asciiTheme="minorEastAsia" w:eastAsiaTheme="minorEastAsia" w:hAnsiTheme="minorEastAsia"/>
                <w:color w:val="333333"/>
                <w:sz w:val="22"/>
                <w:szCs w:val="22"/>
              </w:rPr>
              <w:t xml:space="preserve"> </w:t>
            </w:r>
            <w:r w:rsidR="002E50DF" w:rsidRPr="00C525BE">
              <w:rPr>
                <w:rFonts w:asciiTheme="minorEastAsia" w:eastAsiaTheme="minorEastAsia" w:hAnsiTheme="minorEastAsia" w:cs="宋体"/>
                <w:color w:val="333333"/>
                <w:kern w:val="0"/>
                <w:sz w:val="22"/>
                <w:szCs w:val="22"/>
              </w:rPr>
              <w:t>违反本规定，机动车驾驶员培训机构有下列情形之一的，由交通运输主管部门责令限期整改，逾期整改不合格的，予以通报批评：（一）未在经营场所的醒目位置公示其经营项目、培训能力、培训车型、培训内容、收费项目、收费标准、教练员、教学场地、投诉方式、学员满意度评价参与方式等情况的；（二）未按规定聘用教学人员的；（三）未按规定建立教练员档案、学员档案、教学车辆</w:t>
            </w:r>
            <w:r w:rsidR="002E50DF" w:rsidRPr="00C525BE">
              <w:rPr>
                <w:rFonts w:asciiTheme="minorEastAsia" w:eastAsiaTheme="minorEastAsia" w:hAnsiTheme="minorEastAsia" w:cs="宋体"/>
                <w:color w:val="333333"/>
                <w:kern w:val="0"/>
                <w:sz w:val="22"/>
                <w:szCs w:val="22"/>
              </w:rPr>
              <w:lastRenderedPageBreak/>
              <w:t>档案的；（四）未按规定报送《培训记录》、教练员档案主要信息和有关统计资料等信息的；（五）使用不符合规定的车辆及设施、设备从事教学活动的；（六）存在索取、收受学员财物或者谋取其他利益等不良行为的；（七）未按规定与学员签订培训合同的；（八）未按规定开展教练员岗前培训或者再教育的；（九）未定期开展教练员教学质量信誉考核或者未公布考核结果的。</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【规章】《江苏省机动车驾驶人培训管理办法》第三十八条</w:t>
            </w:r>
            <w:r w:rsidR="00D12C25" w:rsidRPr="00C525BE">
              <w:rPr>
                <w:rStyle w:val="font31"/>
                <w:rFonts w:asciiTheme="minorEastAsia" w:eastAsiaTheme="minorEastAsia" w:hAnsiTheme="minorEastAsia" w:cs="Times New Roman" w:hint="eastAsia"/>
                <w:color w:val="auto"/>
              </w:rPr>
              <w:t>:</w:t>
            </w:r>
            <w:r w:rsidR="00D12C25" w:rsidRPr="00C525BE">
              <w:rPr>
                <w:rFonts w:asciiTheme="minorEastAsia" w:eastAsiaTheme="minorEastAsia" w:hAnsiTheme="minorEastAsia"/>
                <w:color w:val="333333"/>
                <w:sz w:val="22"/>
                <w:szCs w:val="22"/>
              </w:rPr>
              <w:t xml:space="preserve"> </w:t>
            </w:r>
            <w:r w:rsidR="00D12C25" w:rsidRPr="00C525BE">
              <w:rPr>
                <w:rFonts w:asciiTheme="minorEastAsia" w:eastAsiaTheme="minorEastAsia" w:hAnsiTheme="minorEastAsia" w:cs="宋体"/>
                <w:color w:val="333333"/>
                <w:kern w:val="0"/>
                <w:sz w:val="22"/>
                <w:szCs w:val="22"/>
              </w:rPr>
              <w:t>有下列行为之一的，由县级以上道路运输管理机构责令其限期改正，处以500元以上3000元以下罚款：（一）未按照第十三条规定悬挂驾驶培训许可证件、公示经营范围、教练员、教学车辆和教练场地等情况的；（二）未按照第十七条规定填写和报送《培训记录》的；（三）未按照第二十条规定使用驾驶培训智能化信息系统的；（四）未按照第二十一条规定建立、保存学员、教练员和教学车辆档案的；（五）未按照第二十五条规定对教练员进行考核和继续教育的。</w:t>
            </w:r>
          </w:p>
        </w:tc>
      </w:tr>
      <w:tr w:rsidR="0021260A" w:rsidTr="000D7081">
        <w:trPr>
          <w:trHeight w:val="94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对机动车驾驶员培训机构未按规定培训或者培训结业证书发放时弄虚作假的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Style w:val="font91"/>
                <w:rFonts w:asciiTheme="minorEastAsia" w:eastAsiaTheme="minorEastAsia" w:hAnsiTheme="minorEastAsia" w:cs="Times New Roman" w:hint="default"/>
                <w:color w:val="auto"/>
              </w:rPr>
              <w:t>【</w:t>
            </w:r>
            <w:r w:rsidRPr="00C525BE">
              <w:rPr>
                <w:rStyle w:val="font91"/>
                <w:rFonts w:asciiTheme="minorEastAsia" w:eastAsiaTheme="minorEastAsia" w:hAnsiTheme="minorEastAsia" w:cs="Times New Roman" w:hint="default"/>
                <w:color w:val="auto"/>
                <w:highlight w:val="yellow"/>
              </w:rPr>
              <w:t>行政法规】《中华人民共和国道路运输条例》第七十</w:t>
            </w:r>
            <w:r w:rsidR="008F6662" w:rsidRPr="00C525BE">
              <w:rPr>
                <w:rStyle w:val="font91"/>
                <w:rFonts w:asciiTheme="minorEastAsia" w:eastAsiaTheme="minorEastAsia" w:hAnsiTheme="minorEastAsia" w:cs="Times New Roman" w:hint="default"/>
                <w:color w:val="auto"/>
                <w:highlight w:val="yellow"/>
              </w:rPr>
              <w:t>三</w:t>
            </w:r>
            <w:r w:rsidRPr="00C525BE">
              <w:rPr>
                <w:rStyle w:val="font91"/>
                <w:rFonts w:asciiTheme="minorEastAsia" w:eastAsiaTheme="minorEastAsia" w:hAnsiTheme="minorEastAsia" w:cs="Times New Roman" w:hint="default"/>
                <w:color w:val="auto"/>
                <w:highlight w:val="yellow"/>
              </w:rPr>
              <w:t>条</w:t>
            </w:r>
            <w:r w:rsidR="008F6662" w:rsidRPr="00C525BE">
              <w:rPr>
                <w:rStyle w:val="font41"/>
                <w:rFonts w:asciiTheme="minorEastAsia" w:eastAsiaTheme="minorEastAsia" w:hAnsiTheme="minorEastAsia" w:hint="eastAsia"/>
                <w:color w:val="auto"/>
              </w:rPr>
              <w:t>：</w:t>
            </w:r>
            <w:r w:rsidRPr="00C525BE">
              <w:rPr>
                <w:rStyle w:val="font41"/>
                <w:rFonts w:asciiTheme="minorEastAsia" w:eastAsiaTheme="minorEastAsia" w:hAnsiTheme="minorEastAsia"/>
                <w:color w:val="auto"/>
              </w:rPr>
              <w:t xml:space="preserve"> </w:t>
            </w:r>
            <w:r w:rsidR="008F6662" w:rsidRPr="00C525BE">
              <w:rPr>
                <w:rFonts w:asciiTheme="minorEastAsia" w:eastAsiaTheme="minorEastAsia" w:hAnsiTheme="minorEastAsia"/>
                <w:color w:val="333333"/>
                <w:sz w:val="22"/>
                <w:szCs w:val="22"/>
                <w:shd w:val="clear" w:color="auto" w:fill="FFFFFF"/>
              </w:rPr>
              <w:t>违反本条例的规定，机动车驾驶员培训机构不严格按照规定进行培训或者在培训结业证书发放时弄虚作假的，由县级以上地方人民政府交通运输主管部门责令改正；拒不改正的，责令停业整顿。</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【规章】《机动车驾驶员培训管理规定》第四十九条</w:t>
            </w:r>
            <w:r w:rsidR="00BF312A" w:rsidRPr="00C525BE">
              <w:rPr>
                <w:rStyle w:val="font91"/>
                <w:rFonts w:asciiTheme="minorEastAsia" w:eastAsiaTheme="minorEastAsia" w:hAnsiTheme="minorEastAsia" w:cs="Times New Roman" w:hint="default"/>
                <w:color w:val="auto"/>
              </w:rPr>
              <w:t>：</w:t>
            </w:r>
            <w:r w:rsidR="00BF312A" w:rsidRPr="00C525BE">
              <w:rPr>
                <w:rFonts w:asciiTheme="minorEastAsia" w:eastAsiaTheme="minorEastAsia" w:hAnsiTheme="minorEastAsia" w:cs="宋体"/>
                <w:color w:val="333333"/>
                <w:kern w:val="0"/>
                <w:sz w:val="22"/>
                <w:szCs w:val="22"/>
              </w:rPr>
              <w:t>违反本规定，机动车驾驶员培训机构不严格按照规定进行培训或者在培训结业证书发放时弄虚作假，有下列情形之一的，由交通运输主管部门责令改</w:t>
            </w:r>
            <w:r w:rsidR="00BF312A" w:rsidRPr="00C525BE">
              <w:rPr>
                <w:rFonts w:asciiTheme="minorEastAsia" w:eastAsiaTheme="minorEastAsia" w:hAnsiTheme="minorEastAsia" w:cs="宋体"/>
                <w:color w:val="333333"/>
                <w:kern w:val="0"/>
                <w:sz w:val="22"/>
                <w:szCs w:val="22"/>
              </w:rPr>
              <w:lastRenderedPageBreak/>
              <w:t>正；拒不改正的，责令停业整顿：（一）未按全国统一的教学大纲进行培训的；（二）未在备案的教练场地开展基础和场地驾驶培训的；（三）未按规定组织学员结业考核或者未向培训结业的人员颁发《结业证书》的；（四）向未参加培训、未完成培训、未参加结业考核或者结业考核不合格的人员颁发《结业证书》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对驾培经营者未按照国家规定的教学大纲进行培训，伪造培训学时，伪造、变造以及使用伪造、变造的《培训记录》的处罚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】《江苏省机动车驾驶人培训管理办法》第三十九条</w:t>
            </w:r>
            <w:r w:rsidR="00626BC6" w:rsidRPr="00C525BE">
              <w:rPr>
                <w:rFonts w:asciiTheme="minorEastAsia" w:eastAsiaTheme="minorEastAsia" w:hAnsiTheme="minorEastAsia"/>
                <w:kern w:val="0"/>
                <w:sz w:val="22"/>
                <w:szCs w:val="22"/>
              </w:rPr>
              <w:t>：</w:t>
            </w:r>
            <w:r w:rsidR="00626BC6" w:rsidRPr="00C525BE">
              <w:rPr>
                <w:rFonts w:asciiTheme="minorEastAsia" w:eastAsiaTheme="minorEastAsia" w:hAnsiTheme="minorEastAsia" w:cs="宋体"/>
                <w:color w:val="333333"/>
                <w:kern w:val="0"/>
                <w:sz w:val="22"/>
                <w:szCs w:val="22"/>
              </w:rPr>
              <w:t>情节严重的，处以5000元以上1万元以下罚款；逾期不改正的，由原许可机关吊销经营许可证件：（一）未按照国家规定的教学大纲进行培训的；（二）伪造培训学时的；（三）伪造、变造以及使用伪造、变造的《培训记录》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对生产经营单位未采取措施消除事故隐患的处罚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【法律】《中华人民共和国安全生产法》第一百零二条</w:t>
            </w:r>
            <w:r w:rsidR="00C054CC" w:rsidRPr="00C525BE">
              <w:rPr>
                <w:rFonts w:asciiTheme="minorEastAsia" w:eastAsiaTheme="minorEastAsia" w:hAnsiTheme="minorEastAsia"/>
                <w:kern w:val="0"/>
                <w:sz w:val="22"/>
                <w:szCs w:val="22"/>
              </w:rPr>
              <w:t>：</w:t>
            </w:r>
            <w:r w:rsidR="00226D5C" w:rsidRPr="00C525BE">
              <w:rPr>
                <w:rFonts w:asciiTheme="minorEastAsia" w:eastAsiaTheme="minorEastAsia" w:hAnsiTheme="minorEastAsia" w:cs="Helvetica"/>
                <w:color w:val="333333"/>
                <w:sz w:val="22"/>
                <w:szCs w:val="22"/>
                <w:shd w:val="clear" w:color="auto" w:fill="FFFFFF"/>
              </w:rPr>
              <w:t>生产经营单位未采取措施消除事故隐患的，责令立即消除或者限期消除，处五万元以下的罚款；生产经营单位拒不执行的，责令停产停业整顿； 对其直接负责的主管人员和其他直接责任人员处五万元以上十万元以下的罚款； 构成犯罪的，依照刑法有关规定追究刑事责任。</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对经营性教练场、驾培经营者训练规模、服务能力超出核定的经营承载能力，或者为非教学车辆提供经营性培训服务的处罚</w:t>
            </w:r>
          </w:p>
        </w:tc>
        <w:tc>
          <w:tcPr>
            <w:tcW w:w="4111" w:type="dxa"/>
            <w:vAlign w:val="center"/>
          </w:tcPr>
          <w:p w:rsidR="009201D7"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】《江苏省机动车驾驶人培训管理办法》第十八条</w:t>
            </w:r>
            <w:r w:rsidR="00DC1043" w:rsidRPr="00C525BE">
              <w:rPr>
                <w:rFonts w:asciiTheme="minorEastAsia" w:eastAsiaTheme="minorEastAsia" w:hAnsiTheme="minorEastAsia"/>
                <w:kern w:val="0"/>
                <w:sz w:val="22"/>
                <w:szCs w:val="22"/>
              </w:rPr>
              <w:t>：</w:t>
            </w:r>
            <w:r w:rsidR="00DC1043" w:rsidRPr="00C525BE">
              <w:rPr>
                <w:rFonts w:asciiTheme="minorEastAsia" w:eastAsiaTheme="minorEastAsia" w:hAnsiTheme="minorEastAsia" w:cs="宋体"/>
                <w:color w:val="333333"/>
                <w:kern w:val="0"/>
                <w:sz w:val="22"/>
                <w:szCs w:val="22"/>
              </w:rPr>
              <w:t>经营性教练场的训练规模、服务能力，不得超出核定的经营承载能力。经营性教练</w:t>
            </w:r>
            <w:proofErr w:type="gramStart"/>
            <w:r w:rsidR="00DC1043" w:rsidRPr="00C525BE">
              <w:rPr>
                <w:rFonts w:asciiTheme="minorEastAsia" w:eastAsiaTheme="minorEastAsia" w:hAnsiTheme="minorEastAsia" w:cs="宋体"/>
                <w:color w:val="333333"/>
                <w:kern w:val="0"/>
                <w:sz w:val="22"/>
                <w:szCs w:val="22"/>
              </w:rPr>
              <w:t>场不得</w:t>
            </w:r>
            <w:proofErr w:type="gramEnd"/>
            <w:r w:rsidR="00DC1043" w:rsidRPr="00C525BE">
              <w:rPr>
                <w:rFonts w:asciiTheme="minorEastAsia" w:eastAsiaTheme="minorEastAsia" w:hAnsiTheme="minorEastAsia" w:cs="宋体"/>
                <w:color w:val="333333"/>
                <w:kern w:val="0"/>
                <w:sz w:val="22"/>
                <w:szCs w:val="22"/>
              </w:rPr>
              <w:t>为非教学车辆提供经营性培训服务。</w:t>
            </w:r>
          </w:p>
          <w:p w:rsidR="0021260A"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Fonts w:asciiTheme="minorEastAsia" w:eastAsiaTheme="minorEastAsia" w:hAnsiTheme="minorEastAsia"/>
                <w:kern w:val="0"/>
                <w:sz w:val="22"/>
                <w:szCs w:val="22"/>
              </w:rPr>
              <w:t>第四十条</w:t>
            </w:r>
            <w:r w:rsidR="00DC1043" w:rsidRPr="00C525BE">
              <w:rPr>
                <w:rFonts w:asciiTheme="minorEastAsia" w:eastAsiaTheme="minorEastAsia" w:hAnsiTheme="minorEastAsia"/>
                <w:kern w:val="0"/>
                <w:sz w:val="22"/>
                <w:szCs w:val="22"/>
              </w:rPr>
              <w:t>：</w:t>
            </w:r>
            <w:r w:rsidR="00DC1043" w:rsidRPr="00C525BE">
              <w:rPr>
                <w:rFonts w:asciiTheme="minorEastAsia" w:eastAsiaTheme="minorEastAsia" w:hAnsiTheme="minorEastAsia" w:cs="宋体"/>
                <w:color w:val="333333"/>
                <w:kern w:val="0"/>
                <w:sz w:val="22"/>
                <w:szCs w:val="22"/>
              </w:rPr>
              <w:t>经营性教练场、驾培经营者违反本办法规定，有下列行为之一的，由县级以上道路运输管理机构责令其限期改正，处以1000元以上5000元以下罚款：（一）违反第十八条规定，训练规模、服务能力超出核定的经营承载能力，或者</w:t>
            </w:r>
            <w:r w:rsidR="00DC1043" w:rsidRPr="00C525BE">
              <w:rPr>
                <w:rFonts w:asciiTheme="minorEastAsia" w:eastAsiaTheme="minorEastAsia" w:hAnsiTheme="minorEastAsia" w:cs="宋体"/>
                <w:color w:val="333333"/>
                <w:kern w:val="0"/>
                <w:sz w:val="22"/>
                <w:szCs w:val="22"/>
              </w:rPr>
              <w:lastRenderedPageBreak/>
              <w:t>为非教学车辆提供经营性培训服务的；</w:t>
            </w:r>
          </w:p>
        </w:tc>
      </w:tr>
      <w:tr w:rsidR="0021260A" w:rsidTr="000D7081">
        <w:trPr>
          <w:trHeight w:val="176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教练员未按照教学大纲和教学规范培训，未规范使用培训设施、设备，未按照规定填写教学日志和《培训记录》，未按规定参加岗前培训或者再教育，在教学过程中将教学车辆交给与教学无关人员驾驶，教学过程中有道路交通安全违法行为或者造成交通事故，存在索取、收受学员财物或者谋取其他利益等不良行为等违规教学行为的处罚</w:t>
            </w:r>
          </w:p>
        </w:tc>
        <w:tc>
          <w:tcPr>
            <w:tcW w:w="4111" w:type="dxa"/>
            <w:vAlign w:val="center"/>
          </w:tcPr>
          <w:p w:rsidR="00F60964"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】《机动车驾驶员培训管理规定》第五十一条</w:t>
            </w:r>
            <w:r w:rsidR="00F60964" w:rsidRPr="00C525BE">
              <w:rPr>
                <w:rStyle w:val="font31"/>
                <w:rFonts w:asciiTheme="minorEastAsia" w:eastAsiaTheme="minorEastAsia" w:hAnsiTheme="minorEastAsia" w:cs="Times New Roman"/>
                <w:color w:val="auto"/>
              </w:rPr>
              <w:t>：</w:t>
            </w:r>
            <w:r w:rsidR="00F60964" w:rsidRPr="00C525BE">
              <w:rPr>
                <w:rFonts w:asciiTheme="minorEastAsia" w:eastAsiaTheme="minorEastAsia" w:hAnsiTheme="minorEastAsia" w:cs="宋体"/>
                <w:color w:val="333333"/>
                <w:kern w:val="0"/>
                <w:sz w:val="22"/>
                <w:szCs w:val="22"/>
              </w:rPr>
              <w:t>违反本规定，教练员有下列情形之一的，由交通运输主管部门责令限期整改；逾期整改不合格的，予以通报批评：（一）未按全国统一的教学大纲进行教学的；（二）填写《教学日志》《培训记录》弄虚作假的；（三）教学过程中有道路交通安全违法行为或者造成交通事故的；（四）存在索取、收受学员财物或者谋取其他利益等不良行为的；（五）未按规定参加岗前培训或者再教育的；（六）在教学过程中将教学车辆交给与教学无关人员驾驶的。</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】《江苏省机动车驾驶人培训管理办法》第二十四条</w:t>
            </w:r>
            <w:r w:rsidR="00F60964" w:rsidRPr="00C525BE">
              <w:rPr>
                <w:rStyle w:val="font31"/>
                <w:rFonts w:asciiTheme="minorEastAsia" w:eastAsiaTheme="minorEastAsia" w:hAnsiTheme="minorEastAsia" w:cs="Times New Roman"/>
                <w:color w:val="auto"/>
              </w:rPr>
              <w:t>：</w:t>
            </w:r>
            <w:r w:rsidR="00F60964" w:rsidRPr="00C525BE">
              <w:rPr>
                <w:rFonts w:asciiTheme="minorEastAsia" w:eastAsiaTheme="minorEastAsia" w:hAnsiTheme="minorEastAsia" w:cs="宋体"/>
                <w:color w:val="333333"/>
                <w:kern w:val="0"/>
                <w:sz w:val="22"/>
                <w:szCs w:val="22"/>
              </w:rPr>
              <w:t> 教练员应当遵守下列培训规范：（一）按照教学大纲和教学规范培训，规范使用培训设施、设备，按照规定填写教学日志和《培训记录》；（二）不得为不属于受聘机构招收的人员提供机动车驾驶人培训教练经营服务；（三）进行驾驶操作培训时，教练员应当随车教练，模范遵守交通安全法律规范；（四）不得在未经道路运输管理机构核定的教练场和公安部门指定的训练道路从事教练；（五）文明施教，尊重学员，不得有侮辱、打骂学员等行为；（六）不得索取、收受学员财物，或者向学员谋取其他利益；（七）不得酒后教练；（八）发现重大事故隐患，应当立即停止培训活动，并采取相应消除措施；（九）法律、法规、规章规定的其他事项。</w:t>
            </w:r>
          </w:p>
          <w:p w:rsidR="0021260A"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Style w:val="font31"/>
                <w:rFonts w:asciiTheme="minorEastAsia" w:eastAsiaTheme="minorEastAsia" w:hAnsiTheme="minorEastAsia" w:cs="Times New Roman"/>
                <w:color w:val="auto"/>
              </w:rPr>
              <w:t>第四十一条</w:t>
            </w:r>
            <w:r w:rsidR="00F60964" w:rsidRPr="00C525BE">
              <w:rPr>
                <w:rStyle w:val="font31"/>
                <w:rFonts w:asciiTheme="minorEastAsia" w:eastAsiaTheme="minorEastAsia" w:hAnsiTheme="minorEastAsia" w:cs="Times New Roman"/>
                <w:color w:val="auto"/>
              </w:rPr>
              <w:t>：</w:t>
            </w:r>
            <w:r w:rsidR="00F60964" w:rsidRPr="00C525BE">
              <w:rPr>
                <w:rFonts w:asciiTheme="minorEastAsia" w:eastAsiaTheme="minorEastAsia" w:hAnsiTheme="minorEastAsia" w:cs="宋体"/>
                <w:color w:val="333333"/>
                <w:kern w:val="0"/>
                <w:sz w:val="22"/>
                <w:szCs w:val="22"/>
              </w:rPr>
              <w:t>教练员违反本办法第二十四条第（一）至（六）项规定的，由县级以上道路运输管理机构责令其限期改</w:t>
            </w:r>
            <w:r w:rsidR="00F60964" w:rsidRPr="00C525BE">
              <w:rPr>
                <w:rFonts w:asciiTheme="minorEastAsia" w:eastAsiaTheme="minorEastAsia" w:hAnsiTheme="minorEastAsia" w:cs="宋体"/>
                <w:color w:val="333333"/>
                <w:kern w:val="0"/>
                <w:sz w:val="22"/>
                <w:szCs w:val="22"/>
              </w:rPr>
              <w:lastRenderedPageBreak/>
              <w:t>正，给予警告或者处以500元罚款；整改期间继续从事教学活动的，由县级以上道路运输管理机构处以1000元罚款。“教练员酒后教练、伪造学员学时或者在教学过程中发生重大以上交通事故且负主要责任的，不得从事教学活动。”</w:t>
            </w:r>
          </w:p>
        </w:tc>
      </w:tr>
      <w:tr w:rsidR="0021260A" w:rsidTr="000D7081">
        <w:trPr>
          <w:trHeight w:val="720"/>
        </w:trPr>
        <w:tc>
          <w:tcPr>
            <w:tcW w:w="1295"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十、对机动车维修经营者的监管</w:t>
            </w: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27</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对机动车维修经营资质的监管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机动车维修企业</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市道路</w:t>
            </w:r>
            <w:r w:rsidRPr="000D7081">
              <w:rPr>
                <w:rFonts w:asciiTheme="minorEastAsia" w:eastAsiaTheme="minorEastAsia" w:hAnsiTheme="minorEastAsia"/>
                <w:color w:val="000000"/>
                <w:kern w:val="0"/>
                <w:sz w:val="22"/>
                <w:szCs w:val="22"/>
              </w:rPr>
              <w:t>运输事业发展中心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 xml:space="preserve">公开”监管 </w:t>
            </w:r>
          </w:p>
        </w:tc>
        <w:tc>
          <w:tcPr>
            <w:tcW w:w="2268" w:type="dxa"/>
            <w:vMerge w:val="restart"/>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【行政法规】《中华人民共和国道路运输条例》</w:t>
            </w:r>
            <w:r w:rsidRPr="000D7081">
              <w:rPr>
                <w:rStyle w:val="font41"/>
                <w:rFonts w:asciiTheme="minorEastAsia" w:eastAsiaTheme="minorEastAsia" w:hAnsiTheme="minorEastAsia"/>
                <w:color w:val="auto"/>
              </w:rPr>
              <w:t xml:space="preserve"> </w:t>
            </w:r>
            <w:r w:rsidRPr="000D7081">
              <w:rPr>
                <w:rStyle w:val="font41"/>
                <w:rFonts w:asciiTheme="minorEastAsia" w:eastAsiaTheme="minorEastAsia" w:hAnsiTheme="minorEastAsia"/>
                <w:color w:val="auto"/>
              </w:rPr>
              <w:br/>
            </w:r>
            <w:r w:rsidRPr="000D7081">
              <w:rPr>
                <w:rStyle w:val="font31"/>
                <w:rFonts w:asciiTheme="minorEastAsia" w:eastAsiaTheme="minorEastAsia" w:hAnsiTheme="minorEastAsia" w:cs="Times New Roman"/>
                <w:color w:val="auto"/>
              </w:rPr>
              <w:t>【规章】《机动车维修管理规定》</w:t>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机动车维修经营备案、机动车维修经营者收费项目和收费标准备案</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对从事机动车维修经营业务未按规定进行备案的处罚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【行政法规】《中华人民共和国道路运输条例》第六十五条</w:t>
            </w:r>
            <w:r w:rsidR="00884813" w:rsidRPr="00C525BE">
              <w:rPr>
                <w:rStyle w:val="font91"/>
                <w:rFonts w:asciiTheme="minorEastAsia" w:eastAsiaTheme="minorEastAsia" w:hAnsiTheme="minorEastAsia" w:cs="Times New Roman" w:hint="default"/>
                <w:color w:val="auto"/>
              </w:rPr>
              <w:t>：</w:t>
            </w:r>
            <w:r w:rsidR="00884813" w:rsidRPr="00C525BE">
              <w:rPr>
                <w:rFonts w:asciiTheme="minorEastAsia" w:eastAsiaTheme="minorEastAsia" w:hAnsiTheme="minorEastAsia"/>
                <w:color w:val="333333"/>
                <w:sz w:val="22"/>
                <w:szCs w:val="22"/>
                <w:shd w:val="clear" w:color="auto" w:fill="FFFFFF"/>
              </w:rPr>
              <w:t>从事机动车维修经营业务，未按规定进行备案的，由县级以上地方人民政府交通运输主管部门责令改正；拒不改正的，处3000元以上1万元以下的罚款。</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【规章】《机动车维修管理规定》第四十九条</w:t>
            </w:r>
            <w:r w:rsidR="00884813" w:rsidRPr="00C525BE">
              <w:rPr>
                <w:rStyle w:val="font91"/>
                <w:rFonts w:asciiTheme="minorEastAsia" w:eastAsiaTheme="minorEastAsia" w:hAnsiTheme="minorEastAsia" w:cs="Times New Roman" w:hint="default"/>
                <w:color w:val="auto"/>
              </w:rPr>
              <w:t>：</w:t>
            </w:r>
            <w:r w:rsidR="00884813" w:rsidRPr="00C525BE">
              <w:rPr>
                <w:rStyle w:val="texth038s"/>
                <w:rFonts w:asciiTheme="minorEastAsia" w:eastAsiaTheme="minorEastAsia" w:hAnsiTheme="minorEastAsia"/>
                <w:color w:val="333333"/>
                <w:sz w:val="22"/>
                <w:szCs w:val="22"/>
                <w:shd w:val="clear" w:color="auto" w:fill="FFFFFF"/>
              </w:rPr>
              <w:t>违反本规定，从事机动车维修经营业务，未按规定进行备案的，由县级以上道路运输管理机构</w:t>
            </w:r>
            <w:hyperlink r:id="rId24" w:tgtFrame="_blank" w:history="1">
              <w:r w:rsidR="00884813" w:rsidRPr="00C525BE">
                <w:rPr>
                  <w:rStyle w:val="a6"/>
                  <w:rFonts w:asciiTheme="minorEastAsia" w:eastAsiaTheme="minorEastAsia" w:hAnsiTheme="minorEastAsia"/>
                  <w:color w:val="auto"/>
                  <w:sz w:val="22"/>
                  <w:szCs w:val="22"/>
                  <w:u w:val="none"/>
                  <w:shd w:val="clear" w:color="auto" w:fill="FFFFFF"/>
                </w:rPr>
                <w:t>责令改正</w:t>
              </w:r>
            </w:hyperlink>
            <w:r w:rsidR="00884813" w:rsidRPr="00C525BE">
              <w:rPr>
                <w:rStyle w:val="texth038s"/>
                <w:rFonts w:asciiTheme="minorEastAsia" w:eastAsiaTheme="minorEastAsia" w:hAnsiTheme="minorEastAsia"/>
                <w:color w:val="333333"/>
                <w:sz w:val="22"/>
                <w:szCs w:val="22"/>
                <w:shd w:val="clear" w:color="auto" w:fill="FFFFFF"/>
              </w:rPr>
              <w:t>；拒不改正的，处5000元以上2万元以下的罚款。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对从事机动车维修经营业务不符合国务院交通运输主管部门制定的机动车维修经营业务标准的</w:t>
            </w:r>
            <w:r w:rsidRPr="000D7081">
              <w:rPr>
                <w:rFonts w:asciiTheme="minorEastAsia" w:eastAsiaTheme="minorEastAsia" w:hAnsiTheme="minorEastAsia" w:hint="eastAsia"/>
                <w:kern w:val="0"/>
                <w:sz w:val="22"/>
                <w:szCs w:val="22"/>
              </w:rPr>
              <w:t>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color w:val="auto"/>
              </w:rPr>
              <w:t>【行政法规】《中华人民共和国道路运输条例》</w:t>
            </w:r>
            <w:r w:rsidRPr="00C525BE">
              <w:rPr>
                <w:rStyle w:val="font41"/>
                <w:rFonts w:asciiTheme="minorEastAsia" w:eastAsiaTheme="minorEastAsia" w:hAnsiTheme="minorEastAsia"/>
                <w:color w:val="auto"/>
              </w:rPr>
              <w:t xml:space="preserve"> </w:t>
            </w:r>
            <w:r w:rsidRPr="00C525BE">
              <w:rPr>
                <w:rStyle w:val="font31"/>
                <w:rFonts w:asciiTheme="minorEastAsia" w:eastAsiaTheme="minorEastAsia" w:hAnsiTheme="minorEastAsia" w:cs="Times New Roman"/>
                <w:color w:val="auto"/>
              </w:rPr>
              <w:t>第六十五条第二款</w:t>
            </w:r>
            <w:r w:rsidR="00674B16" w:rsidRPr="00C525BE">
              <w:rPr>
                <w:rStyle w:val="font31"/>
                <w:rFonts w:asciiTheme="minorEastAsia" w:eastAsiaTheme="minorEastAsia" w:hAnsiTheme="minorEastAsia" w:cs="Times New Roman"/>
                <w:color w:val="auto"/>
              </w:rPr>
              <w:t>：</w:t>
            </w:r>
            <w:r w:rsidR="00674B16" w:rsidRPr="00C525BE">
              <w:rPr>
                <w:rFonts w:asciiTheme="minorEastAsia" w:eastAsiaTheme="minorEastAsia" w:hAnsiTheme="minorEastAsia"/>
                <w:color w:val="333333"/>
                <w:sz w:val="22"/>
                <w:szCs w:val="22"/>
                <w:shd w:val="clear" w:color="auto" w:fill="FFFFFF"/>
              </w:rPr>
              <w:t>从事机动车维修经营业务不符合国务院交通运输主管部门制定的机动车维修经营业务标准的，由县级以上地方人民政府交通运输主管部门责令改正；情节严重的，由县级以上地方人民政府交通运输主管部门责令停业整顿。</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】《机动车维修管理规定》第五十条</w:t>
            </w:r>
            <w:r w:rsidR="00FA08F0" w:rsidRPr="00C525BE">
              <w:rPr>
                <w:rStyle w:val="font31"/>
                <w:rFonts w:asciiTheme="minorEastAsia" w:eastAsiaTheme="minorEastAsia" w:hAnsiTheme="minorEastAsia" w:cs="Times New Roman"/>
                <w:color w:val="auto"/>
              </w:rPr>
              <w:t>：</w:t>
            </w:r>
            <w:r w:rsidR="00FA08F0" w:rsidRPr="00C525BE">
              <w:rPr>
                <w:rStyle w:val="texth038s"/>
                <w:rFonts w:asciiTheme="minorEastAsia" w:eastAsiaTheme="minorEastAsia" w:hAnsiTheme="minorEastAsia"/>
                <w:color w:val="333333"/>
                <w:sz w:val="22"/>
                <w:szCs w:val="22"/>
                <w:shd w:val="clear" w:color="auto" w:fill="FFFFFF"/>
              </w:rPr>
              <w:t>违反本规定，从事机动车维修经营业务不符合国务院交通运输主管部门制定的机动车维修经营业务标准的，由县级以上道路运输管理机构责令改正；</w:t>
            </w:r>
            <w:hyperlink r:id="rId25" w:tgtFrame="_blank" w:history="1">
              <w:r w:rsidR="00FA08F0" w:rsidRPr="00C525BE">
                <w:rPr>
                  <w:rStyle w:val="a6"/>
                  <w:rFonts w:asciiTheme="minorEastAsia" w:eastAsiaTheme="minorEastAsia" w:hAnsiTheme="minorEastAsia"/>
                  <w:color w:val="auto"/>
                  <w:sz w:val="22"/>
                  <w:szCs w:val="22"/>
                  <w:u w:val="none"/>
                  <w:shd w:val="clear" w:color="auto" w:fill="FFFFFF"/>
                </w:rPr>
                <w:t>情节严重</w:t>
              </w:r>
            </w:hyperlink>
            <w:r w:rsidR="00FA08F0" w:rsidRPr="00C525BE">
              <w:rPr>
                <w:rStyle w:val="texth038s"/>
                <w:rFonts w:asciiTheme="minorEastAsia" w:eastAsiaTheme="minorEastAsia" w:hAnsiTheme="minorEastAsia"/>
                <w:color w:val="333333"/>
                <w:sz w:val="22"/>
                <w:szCs w:val="22"/>
                <w:shd w:val="clear" w:color="auto" w:fill="FFFFFF"/>
              </w:rPr>
              <w:t>的，由县级以上道路运输管理机构责令停业整顿。</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kern w:val="0"/>
                <w:sz w:val="22"/>
                <w:szCs w:val="22"/>
              </w:rPr>
            </w:pPr>
            <w:r w:rsidRPr="000D7081">
              <w:rPr>
                <w:rFonts w:asciiTheme="minorEastAsia" w:eastAsiaTheme="minorEastAsia" w:hAnsiTheme="minorEastAsia"/>
                <w:kern w:val="0"/>
                <w:sz w:val="22"/>
                <w:szCs w:val="22"/>
              </w:rPr>
              <w:t>对机动车维修经营者未执行配件登记制度的处罚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【地方性法规】《江苏省道路运输条例》第</w:t>
            </w:r>
            <w:r w:rsidRPr="00C525BE">
              <w:rPr>
                <w:rFonts w:asciiTheme="minorEastAsia" w:eastAsiaTheme="minorEastAsia" w:hAnsiTheme="minorEastAsia" w:hint="eastAsia"/>
                <w:kern w:val="0"/>
                <w:sz w:val="22"/>
                <w:szCs w:val="22"/>
              </w:rPr>
              <w:t>七十二</w:t>
            </w:r>
            <w:r w:rsidRPr="00C525BE">
              <w:rPr>
                <w:rFonts w:asciiTheme="minorEastAsia" w:eastAsiaTheme="minorEastAsia" w:hAnsiTheme="minorEastAsia"/>
                <w:kern w:val="0"/>
                <w:sz w:val="22"/>
                <w:szCs w:val="22"/>
              </w:rPr>
              <w:t>条</w:t>
            </w:r>
            <w:r w:rsidR="00A4754C" w:rsidRPr="00C525BE">
              <w:rPr>
                <w:rFonts w:asciiTheme="minorEastAsia" w:eastAsiaTheme="minorEastAsia" w:hAnsiTheme="minorEastAsia"/>
                <w:kern w:val="0"/>
                <w:sz w:val="22"/>
                <w:szCs w:val="22"/>
              </w:rPr>
              <w:t>：</w:t>
            </w:r>
            <w:r w:rsidR="00A4754C" w:rsidRPr="00C525BE">
              <w:rPr>
                <w:rFonts w:asciiTheme="minorEastAsia" w:eastAsiaTheme="minorEastAsia" w:hAnsiTheme="minorEastAsia"/>
                <w:color w:val="333333"/>
                <w:sz w:val="22"/>
                <w:szCs w:val="22"/>
                <w:shd w:val="clear" w:color="auto" w:fill="FFFFFF"/>
              </w:rPr>
              <w:t> 违反本条例第四十八条第一款规定，机动车维修经营者未建立配件采购登记制度，或者未按照规定登记相关</w:t>
            </w:r>
            <w:r w:rsidR="00A4754C" w:rsidRPr="00C525BE">
              <w:rPr>
                <w:rFonts w:asciiTheme="minorEastAsia" w:eastAsiaTheme="minorEastAsia" w:hAnsiTheme="minorEastAsia"/>
                <w:color w:val="333333"/>
                <w:sz w:val="22"/>
                <w:szCs w:val="22"/>
                <w:shd w:val="clear" w:color="auto" w:fill="FFFFFF"/>
              </w:rPr>
              <w:lastRenderedPageBreak/>
              <w:t>信息的，由交通运输主管部门责令限期改正；逾期不改正的，处二百元以上二千元以下罚款。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未按照规定制作、出具机动车维修记录或者结算清单的处罚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highlight w:val="yellow"/>
              </w:rPr>
              <w:t>【地方性法规】《江苏省机动车维修管理条例》第三十</w:t>
            </w:r>
            <w:r w:rsidR="00A4754C" w:rsidRPr="00C525BE">
              <w:rPr>
                <w:rFonts w:asciiTheme="minorEastAsia" w:eastAsiaTheme="minorEastAsia" w:hAnsiTheme="minorEastAsia" w:hint="eastAsia"/>
                <w:kern w:val="0"/>
                <w:sz w:val="22"/>
                <w:szCs w:val="22"/>
                <w:highlight w:val="yellow"/>
              </w:rPr>
              <w:t>六</w:t>
            </w:r>
            <w:r w:rsidRPr="00C525BE">
              <w:rPr>
                <w:rFonts w:asciiTheme="minorEastAsia" w:eastAsiaTheme="minorEastAsia" w:hAnsiTheme="minorEastAsia"/>
                <w:kern w:val="0"/>
                <w:sz w:val="22"/>
                <w:szCs w:val="22"/>
                <w:highlight w:val="yellow"/>
              </w:rPr>
              <w:t>条</w:t>
            </w:r>
            <w:r w:rsidR="00A4754C" w:rsidRPr="00C525BE">
              <w:rPr>
                <w:rFonts w:asciiTheme="minorEastAsia" w:eastAsiaTheme="minorEastAsia" w:hAnsiTheme="minorEastAsia"/>
                <w:kern w:val="0"/>
                <w:sz w:val="22"/>
                <w:szCs w:val="22"/>
              </w:rPr>
              <w:t>：</w:t>
            </w:r>
            <w:r w:rsidR="00A4754C" w:rsidRPr="00C525BE">
              <w:rPr>
                <w:rFonts w:asciiTheme="minorEastAsia" w:eastAsiaTheme="minorEastAsia" w:hAnsiTheme="minorEastAsia"/>
                <w:color w:val="333333"/>
                <w:sz w:val="22"/>
                <w:szCs w:val="22"/>
                <w:shd w:val="clear" w:color="auto" w:fill="FFFFFF"/>
              </w:rPr>
              <w:t>违反本条例规定，未按照规定公示经营范围、收费项目和收费标准，未按照规定制作、出具机动车维修记录或者结算清单的，由县级以上道路运输管理机构责令改正，给予警告；情节严重的，处以五百元以上二千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未执行机动车维修质量保证期制度的处罚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【规章】《机动车维修管理规定》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第五十三条</w:t>
            </w:r>
            <w:r w:rsidR="00104101" w:rsidRPr="00C525BE">
              <w:rPr>
                <w:rStyle w:val="font91"/>
                <w:rFonts w:asciiTheme="minorEastAsia" w:eastAsiaTheme="minorEastAsia" w:hAnsiTheme="minorEastAsia" w:cs="Times New Roman" w:hint="default"/>
                <w:color w:val="auto"/>
              </w:rPr>
              <w:t>：</w:t>
            </w:r>
            <w:r w:rsidR="00104101" w:rsidRPr="00C525BE">
              <w:rPr>
                <w:rFonts w:asciiTheme="minorEastAsia" w:eastAsiaTheme="minorEastAsia" w:hAnsiTheme="minorEastAsia"/>
                <w:color w:val="333333"/>
                <w:sz w:val="22"/>
                <w:szCs w:val="22"/>
                <w:shd w:val="clear" w:color="auto" w:fill="FFFFFF"/>
              </w:rPr>
              <w:t>违反本规定，有下列行为之一的，由县级以上道路运输管理机构责令其限期整改：（一）机动车维修经营者未按照规定执行机动车维修质量保证期制度的。</w:t>
            </w:r>
          </w:p>
        </w:tc>
      </w:tr>
      <w:tr w:rsidR="0021260A" w:rsidTr="000D7081">
        <w:trPr>
          <w:trHeight w:val="10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对虚报维修事项、未按照规定的技术标准进行维修的、未按照规定公示收费项目、工时定额和收费标准的、未按照规定建立机动车维修档案并实行档案电子化管理的处罚</w:t>
            </w:r>
          </w:p>
        </w:tc>
        <w:tc>
          <w:tcPr>
            <w:tcW w:w="4111" w:type="dxa"/>
            <w:vAlign w:val="center"/>
          </w:tcPr>
          <w:p w:rsidR="00104101" w:rsidRPr="00C525BE" w:rsidRDefault="0021260A" w:rsidP="00C525BE">
            <w:pPr>
              <w:widowControl/>
              <w:spacing w:line="360" w:lineRule="exact"/>
              <w:textAlignment w:val="center"/>
              <w:rPr>
                <w:rFonts w:asciiTheme="minorEastAsia" w:eastAsiaTheme="minorEastAsia" w:hAnsiTheme="minorEastAsia"/>
                <w:color w:val="333333"/>
                <w:sz w:val="22"/>
                <w:szCs w:val="22"/>
                <w:shd w:val="clear" w:color="auto" w:fill="FFFFFF"/>
              </w:rPr>
            </w:pPr>
            <w:r w:rsidRPr="00C525BE">
              <w:rPr>
                <w:rFonts w:asciiTheme="minorEastAsia" w:eastAsiaTheme="minorEastAsia" w:hAnsiTheme="minorEastAsia"/>
                <w:kern w:val="0"/>
                <w:sz w:val="22"/>
                <w:szCs w:val="22"/>
              </w:rPr>
              <w:t>【规章】《机动车维修管理规定》第五十三条</w:t>
            </w:r>
            <w:r w:rsidR="00104101" w:rsidRPr="00C525BE">
              <w:rPr>
                <w:rFonts w:asciiTheme="minorEastAsia" w:eastAsiaTheme="minorEastAsia" w:hAnsiTheme="minorEastAsia"/>
                <w:kern w:val="0"/>
                <w:sz w:val="22"/>
                <w:szCs w:val="22"/>
              </w:rPr>
              <w:t>：</w:t>
            </w:r>
            <w:r w:rsidR="00104101" w:rsidRPr="00C525BE">
              <w:rPr>
                <w:rFonts w:asciiTheme="minorEastAsia" w:eastAsiaTheme="minorEastAsia" w:hAnsiTheme="minorEastAsia"/>
                <w:color w:val="333333"/>
                <w:sz w:val="22"/>
                <w:szCs w:val="22"/>
                <w:shd w:val="clear" w:color="auto" w:fill="FFFFFF"/>
              </w:rPr>
              <w:t>违反本规定，有下列行为之一的，由县级以上道路运输管理机构责令其限期整改：</w:t>
            </w:r>
            <w:r w:rsidR="00104101" w:rsidRPr="00C525BE">
              <w:rPr>
                <w:rFonts w:asciiTheme="minorEastAsia" w:eastAsiaTheme="minorEastAsia" w:hAnsiTheme="minorEastAsia" w:hint="eastAsia"/>
                <w:color w:val="333333"/>
                <w:sz w:val="22"/>
                <w:szCs w:val="22"/>
                <w:shd w:val="clear" w:color="auto" w:fill="FFFFFF"/>
              </w:rPr>
              <w:t>（四）机动车维修经营者只收费不维修或者虚列维修作业项目的；</w:t>
            </w:r>
            <w:r w:rsidR="00104101" w:rsidRPr="00C525BE">
              <w:rPr>
                <w:rFonts w:asciiTheme="minorEastAsia" w:eastAsiaTheme="minorEastAsia" w:hAnsiTheme="minorEastAsia"/>
                <w:color w:val="333333"/>
                <w:sz w:val="22"/>
                <w:szCs w:val="22"/>
                <w:shd w:val="clear" w:color="auto" w:fill="FFFFFF"/>
              </w:rPr>
              <w:t>（六）机动车维修经营者未在经营场所公布收费项目、工时定额和工时单价的；（八）机动车维修经营者未按规定建立机动车维修档案并实行档案电子化管理，或者未及时上传维修电子数据记录至国家有关汽车维修电子健康档案系统的。</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【地方性法规】《江苏省机动车维修管理条例》第三十五条</w:t>
            </w:r>
            <w:r w:rsidR="00104101" w:rsidRPr="00C525BE">
              <w:rPr>
                <w:rStyle w:val="font91"/>
                <w:rFonts w:asciiTheme="minorEastAsia" w:eastAsiaTheme="minorEastAsia" w:hAnsiTheme="minorEastAsia" w:cs="Times New Roman" w:hint="default"/>
                <w:color w:val="auto"/>
              </w:rPr>
              <w:t>：</w:t>
            </w:r>
            <w:r w:rsidR="00104101" w:rsidRPr="00C525BE">
              <w:rPr>
                <w:rFonts w:asciiTheme="minorEastAsia" w:eastAsiaTheme="minorEastAsia" w:hAnsiTheme="minorEastAsia"/>
                <w:color w:val="333333"/>
                <w:sz w:val="22"/>
                <w:szCs w:val="22"/>
                <w:shd w:val="clear" w:color="auto" w:fill="FFFFFF"/>
              </w:rPr>
              <w:t>违反本条例规定，机动车维修经营者使用假冒伪劣配件维修机动车，承修已报废的机动车，擅自改装机动车，或者利用配件拼装机动车的，依照《中华人民共和国道路交通安全法》、《中华人民共和国道路运输条例》和国务院《报废汽车回收管理办法》等有关法律、</w:t>
            </w:r>
            <w:r w:rsidR="00104101" w:rsidRPr="00C525BE">
              <w:rPr>
                <w:rFonts w:asciiTheme="minorEastAsia" w:eastAsiaTheme="minorEastAsia" w:hAnsiTheme="minorEastAsia"/>
                <w:color w:val="333333"/>
                <w:sz w:val="22"/>
                <w:szCs w:val="22"/>
                <w:shd w:val="clear" w:color="auto" w:fill="FFFFFF"/>
              </w:rPr>
              <w:lastRenderedPageBreak/>
              <w:t>法规的规定予以处罚。</w:t>
            </w:r>
          </w:p>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第</w:t>
            </w:r>
            <w:r w:rsidR="00104101" w:rsidRPr="00C525BE">
              <w:rPr>
                <w:rStyle w:val="font91"/>
                <w:rFonts w:asciiTheme="minorEastAsia" w:eastAsiaTheme="minorEastAsia" w:hAnsiTheme="minorEastAsia" w:cs="Times New Roman" w:hint="default"/>
                <w:color w:val="auto"/>
              </w:rPr>
              <w:t>三十六</w:t>
            </w:r>
            <w:r w:rsidRPr="00C525BE">
              <w:rPr>
                <w:rStyle w:val="font91"/>
                <w:rFonts w:asciiTheme="minorEastAsia" w:eastAsiaTheme="minorEastAsia" w:hAnsiTheme="minorEastAsia" w:cs="Times New Roman" w:hint="default"/>
                <w:color w:val="auto"/>
              </w:rPr>
              <w:t>条</w:t>
            </w:r>
            <w:r w:rsidR="00104101" w:rsidRPr="00C525BE">
              <w:rPr>
                <w:rStyle w:val="font91"/>
                <w:rFonts w:asciiTheme="minorEastAsia" w:eastAsiaTheme="minorEastAsia" w:hAnsiTheme="minorEastAsia" w:cs="Times New Roman" w:hint="default"/>
                <w:color w:val="auto"/>
              </w:rPr>
              <w:t>：</w:t>
            </w:r>
            <w:r w:rsidR="00104101" w:rsidRPr="00C525BE">
              <w:rPr>
                <w:rFonts w:asciiTheme="minorEastAsia" w:eastAsiaTheme="minorEastAsia" w:hAnsiTheme="minorEastAsia"/>
                <w:color w:val="333333"/>
                <w:sz w:val="22"/>
                <w:szCs w:val="22"/>
                <w:shd w:val="clear" w:color="auto" w:fill="FFFFFF"/>
              </w:rPr>
              <w:t>违反本条例规定，未按照规定公示经营范围、收费项目和收费标准，未按照规定制作、出具机动车维修记录或者结算清单的，由县级以上道路运输管理机构责令改正，给予警告；情节严重的，处以五百元以上二千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未在经营场所醒目位置悬挂机动车维修标志牌的处罚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【规章】《机动车维修管理规定》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第五十三条</w:t>
            </w:r>
            <w:r w:rsidR="00104101" w:rsidRPr="00C525BE">
              <w:rPr>
                <w:rStyle w:val="font91"/>
                <w:rFonts w:asciiTheme="minorEastAsia" w:eastAsiaTheme="minorEastAsia" w:hAnsiTheme="minorEastAsia" w:cs="Times New Roman" w:hint="default"/>
                <w:color w:val="auto"/>
              </w:rPr>
              <w:t>：</w:t>
            </w:r>
            <w:r w:rsidR="00104101" w:rsidRPr="00C525BE">
              <w:rPr>
                <w:rFonts w:asciiTheme="minorEastAsia" w:eastAsiaTheme="minorEastAsia" w:hAnsiTheme="minorEastAsia"/>
                <w:color w:val="333333"/>
                <w:sz w:val="22"/>
                <w:szCs w:val="22"/>
                <w:shd w:val="clear" w:color="auto" w:fill="FFFFFF"/>
              </w:rPr>
              <w:t>违反本规定，有下列行为之一的，由县级以上道路运输管理机构责令其限期整改：</w:t>
            </w:r>
            <w:r w:rsidR="00987F62" w:rsidRPr="00C525BE">
              <w:rPr>
                <w:rFonts w:asciiTheme="minorEastAsia" w:eastAsiaTheme="minorEastAsia" w:hAnsiTheme="minorEastAsia"/>
                <w:color w:val="333333"/>
                <w:sz w:val="22"/>
                <w:szCs w:val="22"/>
                <w:shd w:val="clear" w:color="auto" w:fill="FFFFFF"/>
              </w:rPr>
              <w:t>（五）机动车维修经营者未在经营场所醒目位置悬挂机动车维修标志牌的。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28</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对机动车维修经营行为的监管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机动车维修企业</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市道路</w:t>
            </w:r>
            <w:r w:rsidRPr="000D7081">
              <w:rPr>
                <w:rFonts w:asciiTheme="minorEastAsia" w:eastAsiaTheme="minorEastAsia" w:hAnsiTheme="minorEastAsia"/>
                <w:color w:val="000000"/>
                <w:kern w:val="0"/>
                <w:sz w:val="22"/>
                <w:szCs w:val="22"/>
              </w:rPr>
              <w:t>运输事业发展中心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 xml:space="preserve">公开”监管 </w:t>
            </w:r>
          </w:p>
        </w:tc>
        <w:tc>
          <w:tcPr>
            <w:tcW w:w="2268" w:type="dxa"/>
            <w:vMerge w:val="restart"/>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【行政法规】《中华人民共和国道路运输条例》</w:t>
            </w:r>
            <w:r w:rsidRPr="000D7081">
              <w:rPr>
                <w:rStyle w:val="font41"/>
                <w:rFonts w:asciiTheme="minorEastAsia" w:eastAsiaTheme="minorEastAsia" w:hAnsiTheme="minorEastAsia"/>
                <w:color w:val="auto"/>
              </w:rPr>
              <w:t xml:space="preserve"> </w:t>
            </w:r>
            <w:r w:rsidRPr="000D7081">
              <w:rPr>
                <w:rStyle w:val="font41"/>
                <w:rFonts w:asciiTheme="minorEastAsia" w:eastAsiaTheme="minorEastAsia" w:hAnsiTheme="minorEastAsia"/>
                <w:color w:val="auto"/>
              </w:rPr>
              <w:br/>
            </w:r>
            <w:r w:rsidRPr="000D7081">
              <w:rPr>
                <w:rStyle w:val="font31"/>
                <w:rFonts w:asciiTheme="minorEastAsia" w:eastAsiaTheme="minorEastAsia" w:hAnsiTheme="minorEastAsia" w:cs="Times New Roman"/>
                <w:color w:val="auto"/>
              </w:rPr>
              <w:t>【地方性法规】《江苏省道路运输条例》</w:t>
            </w:r>
            <w:r w:rsidRPr="000D7081">
              <w:rPr>
                <w:rStyle w:val="font41"/>
                <w:rFonts w:asciiTheme="minorEastAsia" w:eastAsiaTheme="minorEastAsia" w:hAnsiTheme="minorEastAsia"/>
                <w:color w:val="auto"/>
              </w:rPr>
              <w:br/>
            </w:r>
            <w:r w:rsidRPr="000D7081">
              <w:rPr>
                <w:rStyle w:val="font31"/>
                <w:rFonts w:asciiTheme="minorEastAsia" w:eastAsiaTheme="minorEastAsia" w:hAnsiTheme="minorEastAsia" w:cs="Times New Roman"/>
                <w:color w:val="auto"/>
              </w:rPr>
              <w:t>【规章】《机动车维修管理规定》</w:t>
            </w:r>
            <w:r w:rsidRPr="000D7081">
              <w:rPr>
                <w:rStyle w:val="font41"/>
                <w:rFonts w:asciiTheme="minorEastAsia" w:eastAsiaTheme="minorEastAsia" w:hAnsiTheme="minorEastAsia"/>
                <w:color w:val="auto"/>
              </w:rPr>
              <w:t xml:space="preserve">             </w:t>
            </w:r>
            <w:r w:rsidRPr="000D7081">
              <w:rPr>
                <w:rStyle w:val="font41"/>
                <w:rFonts w:asciiTheme="minorEastAsia" w:eastAsiaTheme="minorEastAsia" w:hAnsiTheme="minorEastAsia"/>
                <w:color w:val="auto"/>
              </w:rPr>
              <w:br/>
            </w:r>
            <w:r w:rsidRPr="000D7081">
              <w:rPr>
                <w:rStyle w:val="font31"/>
                <w:rFonts w:asciiTheme="minorEastAsia" w:eastAsiaTheme="minorEastAsia" w:hAnsiTheme="minorEastAsia" w:cs="Times New Roman"/>
                <w:color w:val="auto"/>
              </w:rPr>
              <w:t>【地方性法规】《江苏省机动车维修管理条例》</w:t>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对机动车维修经营者使用假冒伪劣配件维修机动车，承修已报废的机动车或者擅自改装机动车的处罚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highlight w:val="yellow"/>
              </w:rPr>
              <w:t>【行政法规】《中华人民共和国道路运输条例》第七十</w:t>
            </w:r>
            <w:r w:rsidR="00C71D16" w:rsidRPr="00C525BE">
              <w:rPr>
                <w:rStyle w:val="font91"/>
                <w:rFonts w:asciiTheme="minorEastAsia" w:eastAsiaTheme="minorEastAsia" w:hAnsiTheme="minorEastAsia" w:cs="Times New Roman" w:hint="default"/>
                <w:color w:val="auto"/>
                <w:highlight w:val="yellow"/>
              </w:rPr>
              <w:t>一</w:t>
            </w:r>
            <w:r w:rsidRPr="00C525BE">
              <w:rPr>
                <w:rStyle w:val="font91"/>
                <w:rFonts w:asciiTheme="minorEastAsia" w:eastAsiaTheme="minorEastAsia" w:hAnsiTheme="minorEastAsia" w:cs="Times New Roman" w:hint="default"/>
                <w:color w:val="auto"/>
                <w:highlight w:val="yellow"/>
              </w:rPr>
              <w:t>条</w:t>
            </w:r>
            <w:r w:rsidR="00C71D16" w:rsidRPr="00C525BE">
              <w:rPr>
                <w:rStyle w:val="font91"/>
                <w:rFonts w:asciiTheme="minorEastAsia" w:eastAsiaTheme="minorEastAsia" w:hAnsiTheme="minorEastAsia" w:cs="Times New Roman" w:hint="default"/>
                <w:color w:val="auto"/>
              </w:rPr>
              <w:t>：</w:t>
            </w:r>
            <w:r w:rsidR="00C71D16" w:rsidRPr="00C525BE">
              <w:rPr>
                <w:rFonts w:asciiTheme="minorEastAsia" w:eastAsiaTheme="minorEastAsia" w:hAnsiTheme="minorEastAsia"/>
                <w:color w:val="333333"/>
                <w:sz w:val="22"/>
                <w:szCs w:val="22"/>
                <w:shd w:val="clear" w:color="auto" w:fill="FFFFFF"/>
              </w:rPr>
              <w:t> 违反本条例的规定，机动车维修经营者使用假冒伪劣配件维修机动车，承修已报废的机动车或者擅自改装机动车的，由县级以上地方人民政府交通运输主管部门责令改正；有违法所得的，没收违法所得，处违法所得2倍以上10倍以下的罚款；没有违法所得或者违法所得不足1万元的，处2万元以上5万元以下的罚款，没收假冒伪劣配件及报废车辆；情节严重的，由县级以上地方人民政府交通运输主管部门责令停业整顿；构成犯罪的，依法追究刑事责任。</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highlight w:val="yellow"/>
              </w:rPr>
              <w:t>【地方性法规】《江苏省机动车维修管理条例》第三十</w:t>
            </w:r>
            <w:r w:rsidR="00C71D16" w:rsidRPr="00C525BE">
              <w:rPr>
                <w:rStyle w:val="font91"/>
                <w:rFonts w:asciiTheme="minorEastAsia" w:eastAsiaTheme="minorEastAsia" w:hAnsiTheme="minorEastAsia" w:cs="Times New Roman" w:hint="default"/>
                <w:color w:val="auto"/>
                <w:highlight w:val="yellow"/>
              </w:rPr>
              <w:t>五</w:t>
            </w:r>
            <w:r w:rsidRPr="00C525BE">
              <w:rPr>
                <w:rStyle w:val="font91"/>
                <w:rFonts w:asciiTheme="minorEastAsia" w:eastAsiaTheme="minorEastAsia" w:hAnsiTheme="minorEastAsia" w:cs="Times New Roman" w:hint="default"/>
                <w:color w:val="auto"/>
                <w:highlight w:val="yellow"/>
              </w:rPr>
              <w:t>条</w:t>
            </w:r>
            <w:r w:rsidR="00C71D16" w:rsidRPr="00C525BE">
              <w:rPr>
                <w:rStyle w:val="font91"/>
                <w:rFonts w:asciiTheme="minorEastAsia" w:eastAsiaTheme="minorEastAsia" w:hAnsiTheme="minorEastAsia" w:cs="Times New Roman" w:hint="default"/>
                <w:color w:val="auto"/>
              </w:rPr>
              <w:t>：</w:t>
            </w:r>
            <w:r w:rsidR="00C71D16" w:rsidRPr="00C525BE">
              <w:rPr>
                <w:rFonts w:asciiTheme="minorEastAsia" w:eastAsiaTheme="minorEastAsia" w:hAnsiTheme="minorEastAsia"/>
                <w:color w:val="333333"/>
                <w:sz w:val="22"/>
                <w:szCs w:val="22"/>
                <w:shd w:val="clear" w:color="auto" w:fill="FFFFFF"/>
              </w:rPr>
              <w:t>违反本条例规定，机动车维修经营者使用假冒伪劣配件维修机动车，承修已报废的机动车，擅自改装机动车，或者利用配件拼装机动车的，依照《中华人民共和国道路交通安全法》、《中华人民共和国道路运输条例》和国务院《报废汽车回收管理办法》等有关法律、法规的规定予以处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【规章】《机动车维修管理规定》第五十</w:t>
            </w:r>
            <w:r w:rsidRPr="00C525BE">
              <w:rPr>
                <w:rStyle w:val="font91"/>
                <w:rFonts w:asciiTheme="minorEastAsia" w:eastAsiaTheme="minorEastAsia" w:hAnsiTheme="minorEastAsia" w:cs="Times New Roman" w:hint="default"/>
                <w:color w:val="auto"/>
              </w:rPr>
              <w:lastRenderedPageBreak/>
              <w:t>一条</w:t>
            </w:r>
            <w:r w:rsidR="000D5381" w:rsidRPr="00C525BE">
              <w:rPr>
                <w:rStyle w:val="font41"/>
                <w:rFonts w:asciiTheme="minorEastAsia" w:eastAsiaTheme="minorEastAsia" w:hAnsiTheme="minorEastAsia"/>
                <w:color w:val="auto"/>
              </w:rPr>
              <w:t xml:space="preserve"> </w:t>
            </w:r>
            <w:r w:rsidR="00564169" w:rsidRPr="00C525BE">
              <w:rPr>
                <w:rStyle w:val="font41"/>
                <w:rFonts w:asciiTheme="minorEastAsia" w:eastAsiaTheme="minorEastAsia" w:hAnsiTheme="minorEastAsia"/>
                <w:color w:val="auto"/>
              </w:rPr>
              <w:t>：</w:t>
            </w:r>
            <w:r w:rsidR="00564169" w:rsidRPr="00C525BE">
              <w:rPr>
                <w:rStyle w:val="texth038s"/>
                <w:rFonts w:asciiTheme="minorEastAsia" w:eastAsiaTheme="minorEastAsia" w:hAnsiTheme="minorEastAsia"/>
                <w:sz w:val="22"/>
                <w:szCs w:val="22"/>
                <w:shd w:val="clear" w:color="auto" w:fill="FFFFFF"/>
              </w:rPr>
              <w:t>违反本规定，机动车维修经营者使用假冒伪劣配件维修机动车，承修已报废的机动车或者擅自改装机动车的，由县级以上道路运输管理机构责令改正；有</w:t>
            </w:r>
            <w:hyperlink r:id="rId26" w:tgtFrame="_blank" w:history="1">
              <w:r w:rsidR="00564169" w:rsidRPr="00C525BE">
                <w:rPr>
                  <w:rStyle w:val="a6"/>
                  <w:rFonts w:asciiTheme="minorEastAsia" w:eastAsiaTheme="minorEastAsia" w:hAnsiTheme="minorEastAsia"/>
                  <w:color w:val="auto"/>
                  <w:sz w:val="22"/>
                  <w:szCs w:val="22"/>
                  <w:u w:val="none"/>
                  <w:shd w:val="clear" w:color="auto" w:fill="FFFFFF"/>
                </w:rPr>
                <w:t>违法所得</w:t>
              </w:r>
            </w:hyperlink>
            <w:r w:rsidR="00564169" w:rsidRPr="00C525BE">
              <w:rPr>
                <w:rStyle w:val="texth038s"/>
                <w:rFonts w:asciiTheme="minorEastAsia" w:eastAsiaTheme="minorEastAsia" w:hAnsiTheme="minorEastAsia"/>
                <w:sz w:val="22"/>
                <w:szCs w:val="22"/>
                <w:shd w:val="clear" w:color="auto" w:fill="FFFFFF"/>
              </w:rPr>
              <w:t>的，</w:t>
            </w:r>
            <w:hyperlink r:id="rId27" w:tgtFrame="_blank" w:history="1">
              <w:r w:rsidR="00564169" w:rsidRPr="00C525BE">
                <w:rPr>
                  <w:rStyle w:val="a6"/>
                  <w:rFonts w:asciiTheme="minorEastAsia" w:eastAsiaTheme="minorEastAsia" w:hAnsiTheme="minorEastAsia"/>
                  <w:color w:val="auto"/>
                  <w:sz w:val="22"/>
                  <w:szCs w:val="22"/>
                  <w:u w:val="none"/>
                  <w:shd w:val="clear" w:color="auto" w:fill="FFFFFF"/>
                </w:rPr>
                <w:t>没收违法所得</w:t>
              </w:r>
            </w:hyperlink>
            <w:r w:rsidR="00564169" w:rsidRPr="00C525BE">
              <w:rPr>
                <w:rStyle w:val="texth038s"/>
                <w:rFonts w:asciiTheme="minorEastAsia" w:eastAsiaTheme="minorEastAsia" w:hAnsiTheme="minorEastAsia"/>
                <w:sz w:val="22"/>
                <w:szCs w:val="22"/>
                <w:shd w:val="clear" w:color="auto" w:fill="FFFFFF"/>
              </w:rPr>
              <w:t>，处违法所得2倍以上10倍以下的罚款；没有违法所得或者违法所得不足1万元的，处2万元以上5万元以下的罚款，没收假冒伪劣配件及报废车辆；情节严重的，由县级以上道路运输管理机构责令停业整顿；构成犯罪的，依法</w:t>
            </w:r>
            <w:hyperlink r:id="rId28" w:tgtFrame="_blank" w:history="1">
              <w:r w:rsidR="00564169" w:rsidRPr="00C525BE">
                <w:rPr>
                  <w:rStyle w:val="a6"/>
                  <w:rFonts w:asciiTheme="minorEastAsia" w:eastAsiaTheme="minorEastAsia" w:hAnsiTheme="minorEastAsia"/>
                  <w:color w:val="auto"/>
                  <w:sz w:val="22"/>
                  <w:szCs w:val="22"/>
                  <w:u w:val="none"/>
                  <w:shd w:val="clear" w:color="auto" w:fill="FFFFFF"/>
                </w:rPr>
                <w:t>追究刑事责任</w:t>
              </w:r>
            </w:hyperlink>
            <w:r w:rsidR="00564169" w:rsidRPr="00C525BE">
              <w:rPr>
                <w:rStyle w:val="texth038s"/>
                <w:rFonts w:asciiTheme="minorEastAsia" w:eastAsiaTheme="minorEastAsia" w:hAnsiTheme="minorEastAsia"/>
                <w:sz w:val="22"/>
                <w:szCs w:val="22"/>
                <w:shd w:val="clear" w:color="auto" w:fill="FFFFFF"/>
              </w:rPr>
              <w:t>。</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对机动车维修经营者不签发或者签发虚假的机动车维修合格证，伪造、转借、倒卖机动车维修竣工出厂合格证的处罚</w:t>
            </w:r>
          </w:p>
        </w:tc>
        <w:tc>
          <w:tcPr>
            <w:tcW w:w="4111" w:type="dxa"/>
            <w:vAlign w:val="center"/>
          </w:tcPr>
          <w:p w:rsidR="00C75EF9" w:rsidRPr="00C525BE" w:rsidRDefault="0021260A" w:rsidP="00C525BE">
            <w:pPr>
              <w:widowControl/>
              <w:spacing w:line="360" w:lineRule="exact"/>
              <w:textAlignment w:val="center"/>
              <w:rPr>
                <w:rFonts w:asciiTheme="minorEastAsia" w:eastAsiaTheme="minorEastAsia" w:hAnsiTheme="minorEastAsia"/>
                <w:color w:val="333333"/>
                <w:sz w:val="22"/>
                <w:szCs w:val="22"/>
                <w:shd w:val="clear" w:color="auto" w:fill="FFFFFF"/>
              </w:rPr>
            </w:pPr>
            <w:r w:rsidRPr="00C525BE">
              <w:rPr>
                <w:rStyle w:val="font91"/>
                <w:rFonts w:asciiTheme="minorEastAsia" w:eastAsiaTheme="minorEastAsia" w:hAnsiTheme="minorEastAsia" w:cs="Times New Roman" w:hint="default"/>
                <w:color w:val="auto"/>
                <w:highlight w:val="yellow"/>
              </w:rPr>
              <w:t>【行政法规】《中华人民共和国道路运输条例》第七十</w:t>
            </w:r>
            <w:r w:rsidR="00C75EF9" w:rsidRPr="00C525BE">
              <w:rPr>
                <w:rStyle w:val="font91"/>
                <w:rFonts w:asciiTheme="minorEastAsia" w:eastAsiaTheme="minorEastAsia" w:hAnsiTheme="minorEastAsia" w:cs="Times New Roman" w:hint="default"/>
                <w:color w:val="auto"/>
                <w:highlight w:val="yellow"/>
              </w:rPr>
              <w:t>二</w:t>
            </w:r>
            <w:r w:rsidRPr="00C525BE">
              <w:rPr>
                <w:rStyle w:val="font91"/>
                <w:rFonts w:asciiTheme="minorEastAsia" w:eastAsiaTheme="minorEastAsia" w:hAnsiTheme="minorEastAsia" w:cs="Times New Roman" w:hint="default"/>
                <w:color w:val="auto"/>
                <w:highlight w:val="yellow"/>
              </w:rPr>
              <w:t>条</w:t>
            </w:r>
            <w:r w:rsidR="00C75EF9" w:rsidRPr="00C525BE">
              <w:rPr>
                <w:rStyle w:val="font91"/>
                <w:rFonts w:asciiTheme="minorEastAsia" w:eastAsiaTheme="minorEastAsia" w:hAnsiTheme="minorEastAsia" w:cs="Times New Roman" w:hint="default"/>
                <w:color w:val="auto"/>
                <w:highlight w:val="yellow"/>
              </w:rPr>
              <w:t>：</w:t>
            </w:r>
            <w:r w:rsidR="00C75EF9" w:rsidRPr="00C525BE">
              <w:rPr>
                <w:rFonts w:asciiTheme="minorEastAsia" w:eastAsiaTheme="minorEastAsia" w:hAnsiTheme="minorEastAsia"/>
                <w:color w:val="333333"/>
                <w:sz w:val="22"/>
                <w:szCs w:val="22"/>
                <w:shd w:val="clear" w:color="auto" w:fill="FFFFFF"/>
              </w:rPr>
              <w:t>违反本条例的规定，机动车维修经营者签发虚假的机动车维修合格证，由县级以上地方人民政府交通运输主管部门责令改正；有违法所得的，没收违法所得，处违法所得2倍以上10倍以下的罚款；没有违法所得或者违法所得不足3000元的，处5000元以上2万元以下的罚款；情节严重的，由县级以上地方人民政府交通运输主管部门责令停业整顿；构成犯罪的，依法追究刑事责任。</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【规章】《机动车维修管理规定》第五十二条</w:t>
            </w:r>
            <w:r w:rsidR="00C75EF9" w:rsidRPr="00C525BE">
              <w:rPr>
                <w:rStyle w:val="font91"/>
                <w:rFonts w:asciiTheme="minorEastAsia" w:eastAsiaTheme="minorEastAsia" w:hAnsiTheme="minorEastAsia" w:cs="Times New Roman" w:hint="default"/>
                <w:color w:val="auto"/>
              </w:rPr>
              <w:t>：</w:t>
            </w:r>
            <w:r w:rsidR="00C75EF9" w:rsidRPr="00C525BE">
              <w:rPr>
                <w:rFonts w:asciiTheme="minorEastAsia" w:eastAsiaTheme="minorEastAsia" w:hAnsiTheme="minorEastAsia"/>
                <w:color w:val="333333"/>
                <w:sz w:val="22"/>
                <w:szCs w:val="22"/>
                <w:shd w:val="clear" w:color="auto" w:fill="FFFFFF"/>
              </w:rPr>
              <w:t>违反本规定，机动车维修经营者签发虚假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县级以上道路运输管理机构责令停业整顿；构成犯罪的，依法追究刑事责任。</w:t>
            </w:r>
          </w:p>
          <w:p w:rsidR="0021260A" w:rsidRPr="00C525BE" w:rsidRDefault="0021260A" w:rsidP="00C525BE">
            <w:pPr>
              <w:shd w:val="clear" w:color="auto" w:fill="FFFFFF"/>
              <w:spacing w:line="360" w:lineRule="exact"/>
              <w:ind w:firstLine="480"/>
              <w:rPr>
                <w:rFonts w:asciiTheme="minorEastAsia" w:eastAsiaTheme="minorEastAsia" w:hAnsiTheme="minorEastAsia" w:cs="宋体"/>
                <w:color w:val="333333"/>
                <w:kern w:val="0"/>
                <w:sz w:val="22"/>
                <w:szCs w:val="22"/>
              </w:rPr>
            </w:pPr>
            <w:r w:rsidRPr="00C525BE">
              <w:rPr>
                <w:rStyle w:val="font91"/>
                <w:rFonts w:asciiTheme="minorEastAsia" w:eastAsiaTheme="minorEastAsia" w:hAnsiTheme="minorEastAsia" w:cs="Times New Roman" w:hint="default"/>
                <w:color w:val="auto"/>
              </w:rPr>
              <w:t>第五十三条</w:t>
            </w:r>
            <w:r w:rsidR="00C75EF9" w:rsidRPr="00C525BE">
              <w:rPr>
                <w:rStyle w:val="font91"/>
                <w:rFonts w:asciiTheme="minorEastAsia" w:eastAsiaTheme="minorEastAsia" w:hAnsiTheme="minorEastAsia" w:cs="Times New Roman" w:hint="default"/>
                <w:color w:val="auto"/>
              </w:rPr>
              <w:t>：</w:t>
            </w:r>
            <w:r w:rsidR="00C75EF9" w:rsidRPr="00C525BE">
              <w:rPr>
                <w:rFonts w:asciiTheme="minorEastAsia" w:eastAsiaTheme="minorEastAsia" w:hAnsiTheme="minorEastAsia"/>
                <w:color w:val="333333"/>
                <w:sz w:val="22"/>
                <w:szCs w:val="22"/>
                <w:shd w:val="clear" w:color="auto" w:fill="FFFFFF"/>
              </w:rPr>
              <w:t>违反本规定，有下列行为之一的，由县级以上道路运输管理机构责令其限期整改：（三）伪造、转借、倒</w:t>
            </w:r>
            <w:r w:rsidR="00C75EF9" w:rsidRPr="00C525BE">
              <w:rPr>
                <w:rFonts w:asciiTheme="minorEastAsia" w:eastAsiaTheme="minorEastAsia" w:hAnsiTheme="minorEastAsia"/>
                <w:color w:val="333333"/>
                <w:sz w:val="22"/>
                <w:szCs w:val="22"/>
                <w:shd w:val="clear" w:color="auto" w:fill="FFFFFF"/>
              </w:rPr>
              <w:lastRenderedPageBreak/>
              <w:t>卖机动车维修竣工出厂合格证的。</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【地方性法规】《江苏省机动车维修管理条例》第三十七条</w:t>
            </w:r>
            <w:r w:rsidR="007C4676" w:rsidRPr="00C525BE">
              <w:rPr>
                <w:rStyle w:val="font91"/>
                <w:rFonts w:asciiTheme="minorEastAsia" w:eastAsiaTheme="minorEastAsia" w:hAnsiTheme="minorEastAsia" w:cs="Times New Roman" w:hint="default"/>
                <w:color w:val="auto"/>
              </w:rPr>
              <w:t>：</w:t>
            </w:r>
            <w:r w:rsidR="007C4676" w:rsidRPr="00C525BE">
              <w:rPr>
                <w:rFonts w:asciiTheme="minorEastAsia" w:eastAsiaTheme="minorEastAsia" w:hAnsiTheme="minorEastAsia" w:cs="宋体"/>
                <w:color w:val="333333"/>
                <w:kern w:val="0"/>
                <w:sz w:val="22"/>
                <w:szCs w:val="22"/>
              </w:rPr>
              <w:t>违反本条例规定，机动车维修经营者有下列情形之一的，由县级以上道路运输管理机构责令改正，处以一千元以上五千元以下的罚款；情节严重的，可以并处暂扣机动车维修经营许可证一个月以下：（三）虚报机动车维修项目、维修工时、诊断、加工、检测费用以及材料费用的。</w:t>
            </w:r>
          </w:p>
        </w:tc>
      </w:tr>
      <w:tr w:rsidR="0021260A" w:rsidTr="000D7081">
        <w:trPr>
          <w:trHeight w:val="1094"/>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spacing w:line="320" w:lineRule="exact"/>
              <w:jc w:val="left"/>
              <w:textAlignment w:val="center"/>
              <w:rPr>
                <w:rFonts w:asciiTheme="minorEastAsia" w:eastAsiaTheme="minorEastAsia" w:hAnsiTheme="minorEastAsia"/>
                <w:color w:val="FF0000"/>
                <w:sz w:val="22"/>
                <w:szCs w:val="22"/>
              </w:rPr>
            </w:pPr>
            <w:r w:rsidRPr="000D7081">
              <w:rPr>
                <w:rFonts w:asciiTheme="minorEastAsia" w:eastAsiaTheme="minorEastAsia" w:hAnsiTheme="minorEastAsia"/>
                <w:kern w:val="0"/>
                <w:sz w:val="22"/>
                <w:szCs w:val="22"/>
              </w:rPr>
              <w:t>对虚报维修事项、未按照规定的技术标准进行维修的、未按照规定公示收费项目、工时定额和收费标准的、未按照规定建立机动车维修档案并实行档案电子化管理的处罚</w:t>
            </w:r>
          </w:p>
        </w:tc>
        <w:tc>
          <w:tcPr>
            <w:tcW w:w="4111" w:type="dxa"/>
            <w:vAlign w:val="center"/>
          </w:tcPr>
          <w:p w:rsidR="00DF4519" w:rsidRPr="00C525BE" w:rsidRDefault="00DF4519" w:rsidP="00C525BE">
            <w:pPr>
              <w:widowControl/>
              <w:spacing w:line="360" w:lineRule="exact"/>
              <w:textAlignment w:val="center"/>
              <w:rPr>
                <w:rFonts w:asciiTheme="minorEastAsia" w:eastAsiaTheme="minorEastAsia" w:hAnsiTheme="minorEastAsia"/>
                <w:color w:val="333333"/>
                <w:sz w:val="22"/>
                <w:szCs w:val="22"/>
                <w:shd w:val="clear" w:color="auto" w:fill="FFFFFF"/>
              </w:rPr>
            </w:pPr>
            <w:r w:rsidRPr="00C525BE">
              <w:rPr>
                <w:rFonts w:asciiTheme="minorEastAsia" w:eastAsiaTheme="minorEastAsia" w:hAnsiTheme="minorEastAsia"/>
                <w:kern w:val="0"/>
                <w:sz w:val="22"/>
                <w:szCs w:val="22"/>
              </w:rPr>
              <w:t>【规章】《机动车维修管理规定》第五十三条：</w:t>
            </w:r>
            <w:r w:rsidRPr="00C525BE">
              <w:rPr>
                <w:rFonts w:asciiTheme="minorEastAsia" w:eastAsiaTheme="minorEastAsia" w:hAnsiTheme="minorEastAsia"/>
                <w:color w:val="333333"/>
                <w:sz w:val="22"/>
                <w:szCs w:val="22"/>
                <w:shd w:val="clear" w:color="auto" w:fill="FFFFFF"/>
              </w:rPr>
              <w:t>违反本规定，有下列行为之一的，由县级以上道路运输管理机构责令其限期整改：</w:t>
            </w:r>
            <w:r w:rsidRPr="00C525BE">
              <w:rPr>
                <w:rFonts w:asciiTheme="minorEastAsia" w:eastAsiaTheme="minorEastAsia" w:hAnsiTheme="minorEastAsia" w:hint="eastAsia"/>
                <w:color w:val="333333"/>
                <w:sz w:val="22"/>
                <w:szCs w:val="22"/>
                <w:shd w:val="clear" w:color="auto" w:fill="FFFFFF"/>
              </w:rPr>
              <w:t>（四）机动车维修经营者只收费不维修或者虚列维修作业项目的；</w:t>
            </w:r>
            <w:r w:rsidRPr="00C525BE">
              <w:rPr>
                <w:rFonts w:asciiTheme="minorEastAsia" w:eastAsiaTheme="minorEastAsia" w:hAnsiTheme="minorEastAsia"/>
                <w:color w:val="333333"/>
                <w:sz w:val="22"/>
                <w:szCs w:val="22"/>
                <w:shd w:val="clear" w:color="auto" w:fill="FFFFFF"/>
              </w:rPr>
              <w:t>（六）机动车维修经营者未在经营场所公布收费项目、工时定额和工时单价的；（八）机动车维修经营者未按规定建立机动车维修档案并实行档案电子化管理，或者未及时上传维修电子数据记录至国家有关汽车维修电子健康档案系统的。</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【地方性法规】《江苏省机动车维修管理条例》第三十五条：</w:t>
            </w:r>
            <w:r w:rsidRPr="00C525BE">
              <w:rPr>
                <w:rFonts w:asciiTheme="minorEastAsia" w:eastAsiaTheme="minorEastAsia" w:hAnsiTheme="minorEastAsia"/>
                <w:color w:val="333333"/>
                <w:sz w:val="22"/>
                <w:szCs w:val="22"/>
                <w:shd w:val="clear" w:color="auto" w:fill="FFFFFF"/>
              </w:rPr>
              <w:t>违反本条例规定，机动车维修经营者使用假冒伪劣配件维修机动车，承修已报废的机动车，擅自改装机动车，或者利用配件拼装机动车的，依照《中华人民共和国道路交通安全法》、《中华人民共和国道路运输条例》和国务院《报废汽车回收管理办法》等有关法律、法规的规定予以处罚。</w:t>
            </w:r>
          </w:p>
          <w:p w:rsidR="0021260A" w:rsidRPr="00C525BE" w:rsidRDefault="00DF4519" w:rsidP="00C525BE">
            <w:pPr>
              <w:spacing w:line="360" w:lineRule="exact"/>
              <w:textAlignment w:val="center"/>
              <w:rPr>
                <w:rFonts w:asciiTheme="minorEastAsia" w:eastAsiaTheme="minorEastAsia" w:hAnsiTheme="minorEastAsia"/>
                <w:color w:val="FF0000"/>
                <w:sz w:val="22"/>
                <w:szCs w:val="22"/>
              </w:rPr>
            </w:pPr>
            <w:r w:rsidRPr="00C525BE">
              <w:rPr>
                <w:rStyle w:val="font91"/>
                <w:rFonts w:asciiTheme="minorEastAsia" w:eastAsiaTheme="minorEastAsia" w:hAnsiTheme="minorEastAsia" w:cs="Times New Roman" w:hint="default"/>
                <w:color w:val="auto"/>
              </w:rPr>
              <w:t>第三十六条：</w:t>
            </w:r>
            <w:r w:rsidRPr="00C525BE">
              <w:rPr>
                <w:rFonts w:asciiTheme="minorEastAsia" w:eastAsiaTheme="minorEastAsia" w:hAnsiTheme="minorEastAsia"/>
                <w:color w:val="333333"/>
                <w:sz w:val="22"/>
                <w:szCs w:val="22"/>
                <w:shd w:val="clear" w:color="auto" w:fill="FFFFFF"/>
              </w:rPr>
              <w:t>违反本条例规定，未按照规定公示经营范围、收费项目和收费标准，未按照规定制作、出具机动车维修记录或者结算清单的，由县级以上道路运输管理机构责令改正，给予警告；情节严重的，处以五百元以上二千元以下的罚款。</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对只收费不维修或者虚列维修作业项目的处罚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【规章】《机动车维修管理规定》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第五十三条</w:t>
            </w:r>
            <w:r w:rsidR="00AC0D29" w:rsidRPr="00C525BE">
              <w:rPr>
                <w:rStyle w:val="font91"/>
                <w:rFonts w:asciiTheme="minorEastAsia" w:eastAsiaTheme="minorEastAsia" w:hAnsiTheme="minorEastAsia" w:cs="Times New Roman" w:hint="default"/>
                <w:color w:val="auto"/>
              </w:rPr>
              <w:t>：</w:t>
            </w:r>
            <w:r w:rsidR="00AC0D29" w:rsidRPr="00C525BE">
              <w:rPr>
                <w:rFonts w:asciiTheme="minorEastAsia" w:eastAsiaTheme="minorEastAsia" w:hAnsiTheme="minorEastAsia"/>
                <w:color w:val="333333"/>
                <w:sz w:val="22"/>
                <w:szCs w:val="22"/>
                <w:shd w:val="clear" w:color="auto" w:fill="FFFFFF"/>
              </w:rPr>
              <w:t>违反本规定，有下列行为之一的，由县级以上道路运输管理机构责令其限期整改：（四）机动车维修经营者只收费不维修或者虚列维修作业项目的。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对生产经营单位未采取措施消除事故隐患的处罚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【法律】《中华人民共和国安全生产法》第一百零二条</w:t>
            </w:r>
            <w:r w:rsidR="00757A16" w:rsidRPr="00C525BE">
              <w:rPr>
                <w:rFonts w:asciiTheme="minorEastAsia" w:eastAsiaTheme="minorEastAsia" w:hAnsiTheme="minorEastAsia"/>
                <w:kern w:val="0"/>
                <w:sz w:val="22"/>
                <w:szCs w:val="22"/>
              </w:rPr>
              <w:t>：</w:t>
            </w:r>
            <w:r w:rsidR="00757A16" w:rsidRPr="00C525BE">
              <w:rPr>
                <w:rFonts w:asciiTheme="minorEastAsia" w:eastAsiaTheme="minorEastAsia" w:hAnsiTheme="minorEastAsia" w:cs="Helvetica"/>
                <w:color w:val="333333"/>
                <w:sz w:val="22"/>
                <w:szCs w:val="22"/>
                <w:shd w:val="clear" w:color="auto" w:fill="FFFFFF"/>
              </w:rPr>
              <w:t> </w:t>
            </w:r>
            <w:r w:rsidR="00757A16" w:rsidRPr="00C525BE">
              <w:rPr>
                <w:rFonts w:asciiTheme="minorEastAsia" w:eastAsiaTheme="minorEastAsia" w:hAnsiTheme="minorEastAsia" w:cs="Helvetica"/>
                <w:color w:val="333333"/>
                <w:sz w:val="22"/>
                <w:szCs w:val="22"/>
                <w:shd w:val="clear" w:color="auto" w:fill="FFFFFF"/>
              </w:rPr>
              <w:t>生产经营单位未采取措施消除事故隐患的，责令立即消除或者限期消除，处五万元以下的罚款；生产经营单位拒不执行的，责令停产停业整顿； 对其直接负责的主管人员和其他直接责任人员处五万元以上十万元以下的罚款； 构成犯罪的，依照刑法有关规定追究刑事责任。</w:t>
            </w:r>
            <w:r w:rsidR="00757A16" w:rsidRPr="00C525BE">
              <w:rPr>
                <w:rFonts w:asciiTheme="minorEastAsia" w:eastAsiaTheme="minorEastAsia" w:hAnsiTheme="minorEastAsia" w:cs="Helvetica"/>
                <w:color w:val="333333"/>
                <w:sz w:val="22"/>
                <w:szCs w:val="22"/>
                <w:shd w:val="clear" w:color="auto" w:fill="FFFFFF"/>
              </w:rPr>
              <w:t> </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对未对安全设备进行经常性维护、保养和定期检测的处罚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【法律】《中华人民共和国安全生产法》第九十九条</w:t>
            </w:r>
            <w:r w:rsidR="00757A16" w:rsidRPr="00C525BE">
              <w:rPr>
                <w:rFonts w:asciiTheme="minorEastAsia" w:eastAsiaTheme="minorEastAsia" w:hAnsiTheme="minorEastAsia"/>
                <w:kern w:val="0"/>
                <w:sz w:val="22"/>
                <w:szCs w:val="22"/>
              </w:rPr>
              <w:t>：</w:t>
            </w:r>
            <w:r w:rsidR="00757A16" w:rsidRPr="00C525BE">
              <w:rPr>
                <w:rFonts w:asciiTheme="minorEastAsia" w:eastAsiaTheme="minorEastAsia" w:hAnsiTheme="minorEastAsia" w:cs="Helvetica"/>
                <w:color w:val="333333"/>
                <w:sz w:val="22"/>
                <w:szCs w:val="22"/>
                <w:shd w:val="clear" w:color="auto"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对未在有较大危险因素的生产经营场所和有关设施、设备上设置明显的安全警示标志的处罚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【法律】《中华人民共和国安全生产法》第九十九条</w:t>
            </w:r>
            <w:r w:rsidR="00757A16" w:rsidRPr="00C525BE">
              <w:rPr>
                <w:rFonts w:asciiTheme="minorEastAsia" w:eastAsiaTheme="minorEastAsia" w:hAnsiTheme="minorEastAsia"/>
                <w:kern w:val="0"/>
                <w:sz w:val="22"/>
                <w:szCs w:val="22"/>
              </w:rPr>
              <w:t>：</w:t>
            </w:r>
            <w:r w:rsidR="00757A16" w:rsidRPr="00C525BE">
              <w:rPr>
                <w:rFonts w:asciiTheme="minorEastAsia" w:eastAsiaTheme="minorEastAsia" w:hAnsiTheme="minorEastAsia" w:cs="Helvetica"/>
                <w:color w:val="333333"/>
                <w:sz w:val="22"/>
                <w:szCs w:val="22"/>
                <w:shd w:val="clear" w:color="auto"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对未为从业人员提供符合国家标准或者行业标准的劳动防护用品的处罚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【法律】《中华人民共和国安全生产法》第九十九条</w:t>
            </w:r>
            <w:r w:rsidR="00757A16" w:rsidRPr="00C525BE">
              <w:rPr>
                <w:rFonts w:asciiTheme="minorEastAsia" w:eastAsiaTheme="minorEastAsia" w:hAnsiTheme="minorEastAsia"/>
                <w:kern w:val="0"/>
                <w:sz w:val="22"/>
                <w:szCs w:val="22"/>
              </w:rPr>
              <w:t>：</w:t>
            </w:r>
            <w:r w:rsidR="00757A16" w:rsidRPr="00C525BE">
              <w:rPr>
                <w:rFonts w:asciiTheme="minorEastAsia" w:eastAsiaTheme="minorEastAsia" w:hAnsiTheme="minorEastAsia" w:cs="Helvetica"/>
                <w:color w:val="333333"/>
                <w:sz w:val="22"/>
                <w:szCs w:val="22"/>
                <w:shd w:val="clear" w:color="auto"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对未在经营场所醒目位置悬挂机动车维修标志牌的处罚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【规章】《机动车维修管理规定》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第五十三条</w:t>
            </w:r>
            <w:r w:rsidR="00730CF7" w:rsidRPr="00C525BE">
              <w:rPr>
                <w:rStyle w:val="font91"/>
                <w:rFonts w:asciiTheme="minorEastAsia" w:eastAsiaTheme="minorEastAsia" w:hAnsiTheme="minorEastAsia" w:cs="Times New Roman" w:hint="default"/>
                <w:color w:val="auto"/>
              </w:rPr>
              <w:t>：</w:t>
            </w:r>
            <w:r w:rsidR="00730CF7" w:rsidRPr="00C525BE">
              <w:rPr>
                <w:rFonts w:asciiTheme="minorEastAsia" w:eastAsiaTheme="minorEastAsia" w:hAnsiTheme="minorEastAsia"/>
                <w:color w:val="333333"/>
                <w:sz w:val="22"/>
                <w:szCs w:val="22"/>
                <w:shd w:val="clear" w:color="auto" w:fill="FFFFFF"/>
              </w:rPr>
              <w:t>违反本规定，有下列行为之一的，由县级以上道路运输管理机构责令其限期整改：（五）机动车维修经营者未在经营场所醒目位置悬挂机动车维修标志牌的。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对未执行机动车维修质量保证期制度的处罚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【规章】《机动车维修管理规定》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第五十三条</w:t>
            </w:r>
            <w:r w:rsidR="00730CF7" w:rsidRPr="00C525BE">
              <w:rPr>
                <w:rStyle w:val="font91"/>
                <w:rFonts w:asciiTheme="minorEastAsia" w:eastAsiaTheme="minorEastAsia" w:hAnsiTheme="minorEastAsia" w:cs="Times New Roman" w:hint="default"/>
                <w:color w:val="auto"/>
              </w:rPr>
              <w:t>：</w:t>
            </w:r>
            <w:r w:rsidR="00730CF7" w:rsidRPr="00C525BE">
              <w:rPr>
                <w:rFonts w:asciiTheme="minorEastAsia" w:eastAsiaTheme="minorEastAsia" w:hAnsiTheme="minorEastAsia"/>
                <w:color w:val="333333"/>
                <w:sz w:val="22"/>
                <w:szCs w:val="22"/>
                <w:shd w:val="clear" w:color="auto" w:fill="FFFFFF"/>
              </w:rPr>
              <w:t>违反本规定，有下列行为之一的，由县级以上道路运输管理机构责令其限期整改：（一）机动车维修经营者未按照规定执行机动车维修质量保证期制度的。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对未按照规定制作、出具机动车维修记录或者结算清单的处罚</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highlight w:val="yellow"/>
              </w:rPr>
              <w:t>【地方性法规】《江苏省机动车维修管理条例》第三</w:t>
            </w:r>
            <w:r w:rsidR="00257A89" w:rsidRPr="00C525BE">
              <w:rPr>
                <w:rStyle w:val="font91"/>
                <w:rFonts w:asciiTheme="minorEastAsia" w:eastAsiaTheme="minorEastAsia" w:hAnsiTheme="minorEastAsia" w:cs="Times New Roman" w:hint="default"/>
                <w:color w:val="auto"/>
                <w:highlight w:val="yellow"/>
              </w:rPr>
              <w:t>十六</w:t>
            </w:r>
            <w:r w:rsidRPr="00C525BE">
              <w:rPr>
                <w:rStyle w:val="font91"/>
                <w:rFonts w:asciiTheme="minorEastAsia" w:eastAsiaTheme="minorEastAsia" w:hAnsiTheme="minorEastAsia" w:cs="Times New Roman" w:hint="default"/>
                <w:color w:val="auto"/>
                <w:highlight w:val="yellow"/>
              </w:rPr>
              <w:t>条</w:t>
            </w:r>
            <w:r w:rsidR="00257A89" w:rsidRPr="00C525BE">
              <w:rPr>
                <w:rStyle w:val="font91"/>
                <w:rFonts w:asciiTheme="minorEastAsia" w:eastAsiaTheme="minorEastAsia" w:hAnsiTheme="minorEastAsia" w:cs="Times New Roman" w:hint="default"/>
                <w:color w:val="auto"/>
              </w:rPr>
              <w:t>：</w:t>
            </w:r>
            <w:r w:rsidR="00257A89" w:rsidRPr="00C525BE">
              <w:rPr>
                <w:rFonts w:asciiTheme="minorEastAsia" w:eastAsiaTheme="minorEastAsia" w:hAnsiTheme="minorEastAsia"/>
                <w:color w:val="333333"/>
                <w:sz w:val="22"/>
                <w:szCs w:val="22"/>
                <w:shd w:val="clear" w:color="auto" w:fill="FFFFFF"/>
              </w:rPr>
              <w:t>违反本条例规定，未按照规定公示经营范围、收费项目和收费标准，未按照规定制作、出具机动车维修记录或者结算清单的，由县级以上道路运输管理机构责令改正，给予警告；情节严重的，处以五百元以上二千元以下的罚款。</w:t>
            </w:r>
          </w:p>
        </w:tc>
      </w:tr>
      <w:tr w:rsidR="0021260A" w:rsidTr="000D7081">
        <w:trPr>
          <w:trHeight w:val="720"/>
        </w:trPr>
        <w:tc>
          <w:tcPr>
            <w:tcW w:w="1295"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十</w:t>
            </w:r>
            <w:r w:rsidRPr="000D7081">
              <w:rPr>
                <w:rFonts w:asciiTheme="minorEastAsia" w:eastAsiaTheme="minorEastAsia" w:hAnsiTheme="minorEastAsia" w:hint="eastAsia"/>
                <w:kern w:val="0"/>
                <w:sz w:val="22"/>
                <w:szCs w:val="22"/>
              </w:rPr>
              <w:t>一</w:t>
            </w:r>
            <w:r w:rsidRPr="000D7081">
              <w:rPr>
                <w:rFonts w:asciiTheme="minorEastAsia" w:eastAsiaTheme="minorEastAsia" w:hAnsiTheme="minorEastAsia"/>
                <w:kern w:val="0"/>
                <w:sz w:val="22"/>
                <w:szCs w:val="22"/>
              </w:rPr>
              <w:t>、对</w:t>
            </w:r>
            <w:r w:rsidRPr="000D7081">
              <w:rPr>
                <w:rFonts w:asciiTheme="minorEastAsia" w:eastAsiaTheme="minorEastAsia" w:hAnsiTheme="minorEastAsia" w:hint="eastAsia"/>
                <w:kern w:val="0"/>
                <w:sz w:val="22"/>
                <w:szCs w:val="22"/>
              </w:rPr>
              <w:t>从事道路运输车辆检验检测业务的机动车检验检</w:t>
            </w:r>
            <w:r w:rsidRPr="000D7081">
              <w:rPr>
                <w:rFonts w:asciiTheme="minorEastAsia" w:eastAsiaTheme="minorEastAsia" w:hAnsiTheme="minorEastAsia" w:hint="eastAsia"/>
                <w:kern w:val="0"/>
                <w:sz w:val="22"/>
                <w:szCs w:val="22"/>
              </w:rPr>
              <w:lastRenderedPageBreak/>
              <w:t>测机构的监管</w:t>
            </w:r>
          </w:p>
        </w:tc>
        <w:tc>
          <w:tcPr>
            <w:tcW w:w="1494"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lastRenderedPageBreak/>
              <w:t>29</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对从事道路运输车辆检验检测业务的机动车检验检测机构的监管</w:t>
            </w:r>
          </w:p>
        </w:tc>
        <w:tc>
          <w:tcPr>
            <w:tcW w:w="157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hint="eastAsia"/>
                <w:color w:val="auto"/>
              </w:rPr>
              <w:t>从事道路运输车辆检验检测业务的机动车检验检测机构的监管</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w:t>
            </w:r>
            <w:r w:rsidRPr="000D7081">
              <w:rPr>
                <w:rFonts w:asciiTheme="minorEastAsia" w:eastAsiaTheme="minorEastAsia" w:hAnsiTheme="minorEastAsia" w:hint="eastAsia"/>
                <w:color w:val="000000"/>
                <w:kern w:val="0"/>
                <w:sz w:val="22"/>
                <w:szCs w:val="22"/>
              </w:rPr>
              <w:lastRenderedPageBreak/>
              <w:t>队</w:t>
            </w:r>
          </w:p>
        </w:tc>
        <w:tc>
          <w:tcPr>
            <w:tcW w:w="709"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lastRenderedPageBreak/>
              <w:t>市道路</w:t>
            </w:r>
            <w:r w:rsidRPr="000D7081">
              <w:rPr>
                <w:rFonts w:asciiTheme="minorEastAsia" w:eastAsiaTheme="minorEastAsia" w:hAnsiTheme="minorEastAsia"/>
                <w:color w:val="000000"/>
                <w:kern w:val="0"/>
                <w:sz w:val="22"/>
                <w:szCs w:val="22"/>
              </w:rPr>
              <w:t>运输事业发展中心</w:t>
            </w:r>
          </w:p>
        </w:tc>
        <w:tc>
          <w:tcPr>
            <w:tcW w:w="85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 xml:space="preserve">公开”监管 </w:t>
            </w:r>
          </w:p>
        </w:tc>
        <w:tc>
          <w:tcPr>
            <w:tcW w:w="2268" w:type="dxa"/>
            <w:vMerge w:val="restart"/>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w:t>
            </w:r>
            <w:r w:rsidRPr="000D7081">
              <w:rPr>
                <w:rStyle w:val="font31"/>
                <w:rFonts w:asciiTheme="minorEastAsia" w:eastAsiaTheme="minorEastAsia" w:hAnsiTheme="minorEastAsia" w:cs="Times New Roman" w:hint="eastAsia"/>
                <w:color w:val="auto"/>
              </w:rPr>
              <w:t>规章</w:t>
            </w:r>
            <w:r w:rsidRPr="000D7081">
              <w:rPr>
                <w:rStyle w:val="font31"/>
                <w:rFonts w:asciiTheme="minorEastAsia" w:eastAsiaTheme="minorEastAsia" w:hAnsiTheme="minorEastAsia" w:cs="Times New Roman"/>
                <w:color w:val="auto"/>
              </w:rPr>
              <w:t>】</w:t>
            </w:r>
            <w:r w:rsidRPr="000D7081">
              <w:rPr>
                <w:rStyle w:val="font31"/>
                <w:rFonts w:asciiTheme="minorEastAsia" w:eastAsiaTheme="minorEastAsia" w:hAnsiTheme="minorEastAsia" w:cs="Times New Roman" w:hint="eastAsia"/>
                <w:color w:val="auto"/>
              </w:rPr>
              <w:t>《道路运输车辆技术管理规定》第二十八条</w:t>
            </w:r>
          </w:p>
        </w:tc>
        <w:tc>
          <w:tcPr>
            <w:tcW w:w="1701" w:type="dxa"/>
            <w:vMerge w:val="restart"/>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从事道路运输车辆检验检测业务的机动车检验检测机构不按技术标准、规范对道路运输车辆进行检验检测的；未经检验检测出具道路运输车辆检验检测结果的；</w:t>
            </w:r>
            <w:proofErr w:type="gramStart"/>
            <w:r w:rsidRPr="000D7081">
              <w:rPr>
                <w:rFonts w:asciiTheme="minorEastAsia" w:eastAsiaTheme="minorEastAsia" w:hAnsiTheme="minorEastAsia" w:hint="eastAsia"/>
                <w:kern w:val="0"/>
                <w:sz w:val="22"/>
                <w:szCs w:val="22"/>
              </w:rPr>
              <w:t>不</w:t>
            </w:r>
            <w:proofErr w:type="gramEnd"/>
            <w:r w:rsidRPr="000D7081">
              <w:rPr>
                <w:rFonts w:asciiTheme="minorEastAsia" w:eastAsiaTheme="minorEastAsia" w:hAnsiTheme="minorEastAsia" w:hint="eastAsia"/>
                <w:kern w:val="0"/>
                <w:sz w:val="22"/>
                <w:szCs w:val="22"/>
              </w:rPr>
              <w:t>如实出具道路运输车辆检验检测结果的，交通运输主管部门不予采信其出具的检验检测报告，并抄报同级市场监督管理部门处理</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【规章】《道路运输车辆技术管理规定》第二十八条</w:t>
            </w:r>
            <w:r w:rsidR="00ED5DCE" w:rsidRPr="00C525BE">
              <w:rPr>
                <w:rStyle w:val="font91"/>
                <w:rFonts w:asciiTheme="minorEastAsia" w:eastAsiaTheme="minorEastAsia" w:hAnsiTheme="minorEastAsia" w:cs="Times New Roman" w:hint="default"/>
                <w:color w:val="auto"/>
              </w:rPr>
              <w:t>：</w:t>
            </w:r>
            <w:r w:rsidR="00ED5DCE" w:rsidRPr="00C525BE">
              <w:rPr>
                <w:rFonts w:asciiTheme="minorEastAsia" w:eastAsiaTheme="minorEastAsia" w:hAnsiTheme="minorEastAsia" w:cs="Helvetica"/>
                <w:color w:val="333333"/>
                <w:kern w:val="0"/>
                <w:sz w:val="22"/>
                <w:szCs w:val="22"/>
              </w:rPr>
              <w:t>从事道路运输车辆检验检测业务的机动车检验检测机构有下列行为之一的，交通运输主管部门不予采信其出</w:t>
            </w:r>
            <w:r w:rsidR="00ED5DCE" w:rsidRPr="00C525BE">
              <w:rPr>
                <w:rFonts w:asciiTheme="minorEastAsia" w:eastAsiaTheme="minorEastAsia" w:hAnsiTheme="minorEastAsia" w:cs="Helvetica"/>
                <w:color w:val="333333"/>
                <w:kern w:val="0"/>
                <w:sz w:val="22"/>
                <w:szCs w:val="22"/>
              </w:rPr>
              <w:lastRenderedPageBreak/>
              <w:t>具的检验检测报告，并抄报同级市场监督管理部门处理：（一）不按技术标准、规范对道路运输车辆进行检验检测的；（二）未经检验检测出具道路运输车辆检验检测结果的；（三）</w:t>
            </w:r>
            <w:proofErr w:type="gramStart"/>
            <w:r w:rsidR="00ED5DCE" w:rsidRPr="00C525BE">
              <w:rPr>
                <w:rFonts w:asciiTheme="minorEastAsia" w:eastAsiaTheme="minorEastAsia" w:hAnsiTheme="minorEastAsia" w:cs="Helvetica"/>
                <w:color w:val="333333"/>
                <w:kern w:val="0"/>
                <w:sz w:val="22"/>
                <w:szCs w:val="22"/>
              </w:rPr>
              <w:t>不</w:t>
            </w:r>
            <w:proofErr w:type="gramEnd"/>
            <w:r w:rsidR="00ED5DCE" w:rsidRPr="00C525BE">
              <w:rPr>
                <w:rFonts w:asciiTheme="minorEastAsia" w:eastAsiaTheme="minorEastAsia" w:hAnsiTheme="minorEastAsia" w:cs="Helvetica"/>
                <w:color w:val="333333"/>
                <w:kern w:val="0"/>
                <w:sz w:val="22"/>
                <w:szCs w:val="22"/>
              </w:rPr>
              <w:t>如实出具道路运输车辆检验检测结果的。</w:t>
            </w:r>
          </w:p>
        </w:tc>
      </w:tr>
      <w:tr w:rsidR="0021260A" w:rsidTr="000D7081">
        <w:trPr>
          <w:trHeight w:val="720"/>
        </w:trPr>
        <w:tc>
          <w:tcPr>
            <w:tcW w:w="1295"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494"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157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709"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85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2268" w:type="dxa"/>
            <w:vMerge/>
            <w:vAlign w:val="center"/>
          </w:tcPr>
          <w:p w:rsidR="0021260A" w:rsidRPr="000D7081" w:rsidRDefault="0021260A">
            <w:pPr>
              <w:widowControl/>
              <w:spacing w:line="320" w:lineRule="exact"/>
              <w:jc w:val="left"/>
              <w:rPr>
                <w:rFonts w:asciiTheme="minorEastAsia" w:eastAsiaTheme="minorEastAsia" w:hAnsiTheme="minorEastAsia"/>
                <w:sz w:val="22"/>
                <w:szCs w:val="22"/>
              </w:rPr>
            </w:pPr>
          </w:p>
        </w:tc>
        <w:tc>
          <w:tcPr>
            <w:tcW w:w="1701" w:type="dxa"/>
            <w:vMerge/>
            <w:vAlign w:val="center"/>
          </w:tcPr>
          <w:p w:rsidR="0021260A" w:rsidRPr="000D7081" w:rsidRDefault="0021260A">
            <w:pPr>
              <w:widowControl/>
              <w:spacing w:line="320" w:lineRule="exact"/>
              <w:jc w:val="center"/>
              <w:rPr>
                <w:rFonts w:asciiTheme="minorEastAsia" w:eastAsiaTheme="minorEastAsia" w:hAnsiTheme="minorEastAsia"/>
                <w:sz w:val="22"/>
                <w:szCs w:val="22"/>
              </w:rPr>
            </w:pP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从事道路运输车辆检验检测业务的机动车检验检测机构</w:t>
            </w:r>
            <w:r w:rsidRPr="000D7081">
              <w:rPr>
                <w:rFonts w:asciiTheme="minorEastAsia" w:eastAsiaTheme="minorEastAsia" w:hAnsiTheme="minorEastAsia"/>
                <w:kern w:val="0"/>
                <w:sz w:val="22"/>
                <w:szCs w:val="22"/>
              </w:rPr>
              <w:t>未及时、准确、</w:t>
            </w:r>
            <w:proofErr w:type="gramStart"/>
            <w:r w:rsidRPr="000D7081">
              <w:rPr>
                <w:rFonts w:asciiTheme="minorEastAsia" w:eastAsiaTheme="minorEastAsia" w:hAnsiTheme="minorEastAsia"/>
                <w:kern w:val="0"/>
                <w:sz w:val="22"/>
                <w:szCs w:val="22"/>
              </w:rPr>
              <w:t>完整上</w:t>
            </w:r>
            <w:proofErr w:type="gramEnd"/>
            <w:r w:rsidRPr="000D7081">
              <w:rPr>
                <w:rFonts w:asciiTheme="minorEastAsia" w:eastAsiaTheme="minorEastAsia" w:hAnsiTheme="minorEastAsia"/>
                <w:kern w:val="0"/>
                <w:sz w:val="22"/>
                <w:szCs w:val="22"/>
              </w:rPr>
              <w:t>传检验检测数据和检验检测报告的</w:t>
            </w:r>
            <w:r w:rsidRPr="000D7081">
              <w:rPr>
                <w:rFonts w:asciiTheme="minorEastAsia" w:eastAsiaTheme="minorEastAsia" w:hAnsiTheme="minorEastAsia" w:hint="eastAsia"/>
                <w:kern w:val="0"/>
                <w:sz w:val="22"/>
                <w:szCs w:val="22"/>
              </w:rPr>
              <w:t>，交通运输主管部门可以将相关情况定期向社会公布。</w:t>
            </w:r>
          </w:p>
        </w:tc>
        <w:tc>
          <w:tcPr>
            <w:tcW w:w="4111" w:type="dxa"/>
            <w:vAlign w:val="center"/>
          </w:tcPr>
          <w:p w:rsidR="0021260A" w:rsidRPr="00C525BE" w:rsidRDefault="0021260A"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【规章】《道路运输车辆技术管理规定》第二十八条</w:t>
            </w:r>
            <w:r w:rsidR="00ED5DCE" w:rsidRPr="00C525BE">
              <w:rPr>
                <w:rFonts w:asciiTheme="minorEastAsia" w:eastAsiaTheme="minorEastAsia" w:hAnsiTheme="minorEastAsia"/>
                <w:kern w:val="0"/>
                <w:sz w:val="22"/>
                <w:szCs w:val="22"/>
              </w:rPr>
              <w:t>：</w:t>
            </w:r>
            <w:r w:rsidR="00ED5DCE" w:rsidRPr="00C525BE">
              <w:rPr>
                <w:rFonts w:asciiTheme="minorEastAsia" w:eastAsiaTheme="minorEastAsia" w:hAnsiTheme="minorEastAsia" w:cs="Helvetica"/>
                <w:color w:val="333333"/>
                <w:kern w:val="0"/>
                <w:sz w:val="22"/>
                <w:szCs w:val="22"/>
              </w:rPr>
              <w:t>从事道路运输车辆检验检测业务的机动车检验检测机构未及时、准确、</w:t>
            </w:r>
            <w:proofErr w:type="gramStart"/>
            <w:r w:rsidR="00ED5DCE" w:rsidRPr="00C525BE">
              <w:rPr>
                <w:rFonts w:asciiTheme="minorEastAsia" w:eastAsiaTheme="minorEastAsia" w:hAnsiTheme="minorEastAsia" w:cs="Helvetica"/>
                <w:color w:val="333333"/>
                <w:kern w:val="0"/>
                <w:sz w:val="22"/>
                <w:szCs w:val="22"/>
              </w:rPr>
              <w:t>完整上</w:t>
            </w:r>
            <w:proofErr w:type="gramEnd"/>
            <w:r w:rsidR="00ED5DCE" w:rsidRPr="00C525BE">
              <w:rPr>
                <w:rFonts w:asciiTheme="minorEastAsia" w:eastAsiaTheme="minorEastAsia" w:hAnsiTheme="minorEastAsia" w:cs="Helvetica"/>
                <w:color w:val="333333"/>
                <w:kern w:val="0"/>
                <w:sz w:val="22"/>
                <w:szCs w:val="22"/>
              </w:rPr>
              <w:t>传检验检测数据和检验检测报告的，交通运输主管部门可以将相关情况定期向社会公布。</w:t>
            </w:r>
          </w:p>
        </w:tc>
      </w:tr>
      <w:tr w:rsidR="0021260A" w:rsidTr="000D7081">
        <w:trPr>
          <w:trHeight w:val="720"/>
        </w:trPr>
        <w:tc>
          <w:tcPr>
            <w:tcW w:w="1295"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十</w:t>
            </w:r>
            <w:r w:rsidRPr="000D7081">
              <w:rPr>
                <w:rFonts w:asciiTheme="minorEastAsia" w:eastAsiaTheme="minorEastAsia" w:hAnsiTheme="minorEastAsia" w:hint="eastAsia"/>
                <w:kern w:val="0"/>
                <w:sz w:val="22"/>
                <w:szCs w:val="22"/>
              </w:rPr>
              <w:t>二</w:t>
            </w:r>
            <w:r w:rsidRPr="000D7081">
              <w:rPr>
                <w:rFonts w:asciiTheme="minorEastAsia" w:eastAsiaTheme="minorEastAsia" w:hAnsiTheme="minorEastAsia"/>
                <w:kern w:val="0"/>
                <w:sz w:val="22"/>
                <w:szCs w:val="22"/>
              </w:rPr>
              <w:t>、对小微型客车租赁经营者的监管</w:t>
            </w:r>
          </w:p>
        </w:tc>
        <w:tc>
          <w:tcPr>
            <w:tcW w:w="1494"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30</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对小微型客车租赁的监管</w:t>
            </w:r>
          </w:p>
        </w:tc>
        <w:tc>
          <w:tcPr>
            <w:tcW w:w="1571"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小</w:t>
            </w:r>
            <w:proofErr w:type="gramStart"/>
            <w:r w:rsidRPr="000D7081">
              <w:rPr>
                <w:rStyle w:val="font91"/>
                <w:rFonts w:asciiTheme="minorEastAsia" w:eastAsiaTheme="minorEastAsia" w:hAnsiTheme="minorEastAsia" w:cs="Times New Roman" w:hint="default"/>
                <w:color w:val="auto"/>
              </w:rPr>
              <w:t>微汽车</w:t>
            </w:r>
            <w:proofErr w:type="gramEnd"/>
            <w:r w:rsidRPr="000D7081">
              <w:rPr>
                <w:rStyle w:val="font91"/>
                <w:rFonts w:asciiTheme="minorEastAsia" w:eastAsiaTheme="minorEastAsia" w:hAnsiTheme="minorEastAsia" w:cs="Times New Roman" w:hint="default"/>
                <w:color w:val="auto"/>
              </w:rPr>
              <w:t>租赁企业</w:t>
            </w:r>
          </w:p>
        </w:tc>
        <w:tc>
          <w:tcPr>
            <w:tcW w:w="709"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市道路</w:t>
            </w:r>
            <w:r w:rsidRPr="000D7081">
              <w:rPr>
                <w:rFonts w:asciiTheme="minorEastAsia" w:eastAsiaTheme="minorEastAsia" w:hAnsiTheme="minorEastAsia"/>
                <w:color w:val="000000"/>
                <w:kern w:val="0"/>
                <w:sz w:val="22"/>
                <w:szCs w:val="22"/>
              </w:rPr>
              <w:t>运输事业发展中心</w:t>
            </w:r>
          </w:p>
        </w:tc>
        <w:tc>
          <w:tcPr>
            <w:tcW w:w="851"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 xml:space="preserve">公开”监管 </w:t>
            </w:r>
          </w:p>
        </w:tc>
        <w:tc>
          <w:tcPr>
            <w:tcW w:w="2268"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【规章】《小微型客车租赁经营服务管理办法》</w:t>
            </w:r>
          </w:p>
        </w:tc>
        <w:tc>
          <w:tcPr>
            <w:tcW w:w="1701" w:type="dxa"/>
            <w:vAlign w:val="center"/>
          </w:tcPr>
          <w:p w:rsidR="0021260A" w:rsidRPr="000D7081" w:rsidRDefault="0021260A">
            <w:pPr>
              <w:widowControl/>
              <w:spacing w:line="320" w:lineRule="exact"/>
              <w:jc w:val="center"/>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小微型客车租赁经营备案</w:t>
            </w:r>
          </w:p>
        </w:tc>
        <w:tc>
          <w:tcPr>
            <w:tcW w:w="5670" w:type="dxa"/>
            <w:vAlign w:val="center"/>
          </w:tcPr>
          <w:p w:rsidR="0021260A" w:rsidRPr="000D7081" w:rsidRDefault="0021260A">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对小微型客车租赁经营者违反规定处罚</w:t>
            </w:r>
          </w:p>
        </w:tc>
        <w:tc>
          <w:tcPr>
            <w:tcW w:w="4111" w:type="dxa"/>
            <w:vAlign w:val="center"/>
          </w:tcPr>
          <w:p w:rsidR="0021260A" w:rsidRPr="00C525BE" w:rsidRDefault="0021260A" w:rsidP="00C525BE">
            <w:pPr>
              <w:shd w:val="clear" w:color="auto" w:fill="FFFFFF"/>
              <w:spacing w:line="360" w:lineRule="exact"/>
              <w:ind w:firstLine="480"/>
              <w:rPr>
                <w:rFonts w:asciiTheme="minorEastAsia" w:eastAsiaTheme="minorEastAsia" w:hAnsiTheme="minorEastAsia" w:cs="Helvetica"/>
                <w:color w:val="333333"/>
                <w:kern w:val="0"/>
                <w:sz w:val="22"/>
                <w:szCs w:val="22"/>
              </w:rPr>
            </w:pP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】《小微型客车租赁经营服务管理办法》第二十五条</w:t>
            </w:r>
            <w:r w:rsidR="00A01BC3" w:rsidRPr="00C525BE">
              <w:rPr>
                <w:rStyle w:val="font31"/>
                <w:rFonts w:asciiTheme="minorEastAsia" w:eastAsiaTheme="minorEastAsia" w:hAnsiTheme="minorEastAsia" w:cs="Times New Roman"/>
                <w:color w:val="auto"/>
              </w:rPr>
              <w:t>：</w:t>
            </w:r>
            <w:r w:rsidR="00A01BC3" w:rsidRPr="00C525BE">
              <w:rPr>
                <w:rFonts w:asciiTheme="minorEastAsia" w:eastAsiaTheme="minorEastAsia" w:hAnsiTheme="minorEastAsia" w:cs="Helvetica"/>
                <w:color w:val="333333"/>
                <w:kern w:val="0"/>
                <w:sz w:val="22"/>
                <w:szCs w:val="22"/>
              </w:rPr>
              <w:t> 小微型客车租赁经营者违反本办法，有下列行为之一的，由小微型客车租赁行政主管部门责令改正，并处5000元以上3万元以下罚款：（一）未按照规定办理备案或者变更备案的；（二）提供的租赁小微型客车不符合《中华人民共和国道路交通安全法》规定的上路行驶条件的；（三）未建立小微型客车租赁经营管理档案或者未按照规定报送相关数据信息的；（四）未在经营场所或者服务平台以显著方式明示服务项目、租赁流程、租赁车辆类型、收费标准、押金收取与退还、客服与监督电话等事项的。小微型客车租赁经营者未取得道路运输经营许可或者出租汽车经营许可，随车提供驾驶劳务的，按照《中华人民共和国道路运输条例》《巡游出租汽车经营服务管理规定》《网络预约出租汽车经营服务管理暂行办法》中关于从事非法营运的规定进行处罚。</w:t>
            </w:r>
          </w:p>
        </w:tc>
      </w:tr>
      <w:tr w:rsidR="00C45DE6" w:rsidTr="000D7081">
        <w:trPr>
          <w:trHeight w:val="720"/>
        </w:trPr>
        <w:tc>
          <w:tcPr>
            <w:tcW w:w="1295"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十</w:t>
            </w:r>
            <w:r w:rsidRPr="000D7081">
              <w:rPr>
                <w:rFonts w:asciiTheme="minorEastAsia" w:eastAsiaTheme="minorEastAsia" w:hAnsiTheme="minorEastAsia" w:hint="eastAsia"/>
                <w:kern w:val="0"/>
                <w:sz w:val="22"/>
                <w:szCs w:val="22"/>
              </w:rPr>
              <w:t>三</w:t>
            </w:r>
            <w:r w:rsidRPr="000D7081">
              <w:rPr>
                <w:rFonts w:asciiTheme="minorEastAsia" w:eastAsiaTheme="minorEastAsia" w:hAnsiTheme="minorEastAsia"/>
                <w:kern w:val="0"/>
                <w:sz w:val="22"/>
                <w:szCs w:val="22"/>
              </w:rPr>
              <w:t>、对水路运输经营的监管</w:t>
            </w: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31</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对水路运输经营者经营资质的监</w:t>
            </w:r>
            <w:r w:rsidRPr="000D7081">
              <w:rPr>
                <w:rStyle w:val="font91"/>
                <w:rFonts w:asciiTheme="minorEastAsia" w:eastAsiaTheme="minorEastAsia" w:hAnsiTheme="minorEastAsia" w:cs="Times New Roman" w:hint="default"/>
                <w:color w:val="auto"/>
              </w:rPr>
              <w:lastRenderedPageBreak/>
              <w:t>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lastRenderedPageBreak/>
              <w:t>水路运输经营者</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w:t>
            </w:r>
            <w:r w:rsidRPr="000D7081">
              <w:rPr>
                <w:rFonts w:asciiTheme="minorEastAsia" w:eastAsiaTheme="minorEastAsia" w:hAnsiTheme="minorEastAsia" w:hint="eastAsia"/>
                <w:color w:val="000000"/>
                <w:kern w:val="0"/>
                <w:sz w:val="22"/>
                <w:szCs w:val="22"/>
              </w:rPr>
              <w:lastRenderedPageBreak/>
              <w:t>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lastRenderedPageBreak/>
              <w:t>市港航</w:t>
            </w:r>
            <w:r w:rsidRPr="000D7081">
              <w:rPr>
                <w:rFonts w:asciiTheme="minorEastAsia" w:eastAsiaTheme="minorEastAsia" w:hAnsiTheme="minorEastAsia"/>
                <w:color w:val="000000"/>
                <w:kern w:val="0"/>
                <w:sz w:val="22"/>
                <w:szCs w:val="22"/>
              </w:rPr>
              <w:t>事业发</w:t>
            </w:r>
            <w:r w:rsidRPr="000D7081">
              <w:rPr>
                <w:rFonts w:asciiTheme="minorEastAsia" w:eastAsiaTheme="minorEastAsia" w:hAnsiTheme="minorEastAsia"/>
                <w:color w:val="000000"/>
                <w:kern w:val="0"/>
                <w:sz w:val="22"/>
                <w:szCs w:val="22"/>
              </w:rPr>
              <w:lastRenderedPageBreak/>
              <w:t>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公</w:t>
            </w:r>
            <w:r w:rsidRPr="000D7081">
              <w:rPr>
                <w:rFonts w:asciiTheme="minorEastAsia" w:eastAsiaTheme="minorEastAsia" w:hAnsiTheme="minorEastAsia"/>
                <w:kern w:val="0"/>
                <w:sz w:val="22"/>
                <w:szCs w:val="22"/>
              </w:rPr>
              <w:lastRenderedPageBreak/>
              <w:t xml:space="preserve">开”监管 </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lastRenderedPageBreak/>
              <w:t>【行政法规】《国内水路运输管理条例》</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【规章】《国内水路</w:t>
            </w:r>
            <w:r w:rsidRPr="000D7081">
              <w:rPr>
                <w:rStyle w:val="font91"/>
                <w:rFonts w:asciiTheme="minorEastAsia" w:eastAsiaTheme="minorEastAsia" w:hAnsiTheme="minorEastAsia" w:cs="Times New Roman" w:hint="default"/>
                <w:color w:val="auto"/>
              </w:rPr>
              <w:lastRenderedPageBreak/>
              <w:t>运输管理规定》</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lastRenderedPageBreak/>
              <w:t>国内水路运输经营许可</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对未经许可擅自经营或者超越许可范围经营水路运输业务行为、以欺骗或者贿赂等不正当手段取得行政许可的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【行政法规】《国内水路运输管理条例》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第三十三条 未经许可擅自经营或者超越许可范围经营水路运输业务或者国内船</w:t>
            </w:r>
            <w:r w:rsidRPr="00C525BE">
              <w:rPr>
                <w:rStyle w:val="font91"/>
                <w:rFonts w:asciiTheme="minorEastAsia" w:eastAsiaTheme="minorEastAsia" w:hAnsiTheme="minorEastAsia" w:cs="Times New Roman" w:hint="default"/>
                <w:color w:val="auto"/>
              </w:rPr>
              <w:lastRenderedPageBreak/>
              <w:t>舶管理业务的，由负责水路运输管理的部门责令停止经营，没收违法所得，并处违法所得1倍以上5倍以下的罚款;没有违法所得或者违法所得不足3万元的，处3万元以上15万元以下的罚款。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第三十六条  以欺骗或者贿赂等不正当手段取得本条例规定的行政许可的，由原许可机关撤销许可，处2万元以上20万元以下的罚款;有违法所得的，没收违法所得;国务院交通运输主管部门或者负责水路运输管理的部门自撤销许可之日起3年内不受理其对该项许可的申请。</w:t>
            </w:r>
          </w:p>
        </w:tc>
      </w:tr>
      <w:tr w:rsidR="00C45DE6" w:rsidTr="000D7081">
        <w:trPr>
          <w:trHeight w:val="14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水路运输经营者使用未取得船舶营运证件的船舶从事水路运输行为；从事水路运输经营的船舶超出《船舶营业运输证》核定的经营范围，或者擅自改装客船、危险品船增加《船舶营业运输证》核定的载客定额、载货定额或者变更从事散装液体危险货物运输种类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【行政法规】《国内水路运输管理条例》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第三十四条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【规章】《国内水路运输管理规定》第五十条 从事水路运输经营的船舶超出《船舶营业运输证》核定的经营范围，或者擅自改装客船、危险品船增加《船舶营业运输证》核定的载客定额、载货定额或者变更从事散装液体危险货物运输种类的，按照《国内水路运输管理条例》第三十四条第一款的规定予以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32</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对水路运输经营者经营行为的监管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水路运输经营者</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w:t>
            </w:r>
            <w:r w:rsidRPr="000D7081">
              <w:rPr>
                <w:rFonts w:asciiTheme="minorEastAsia" w:eastAsiaTheme="minorEastAsia" w:hAnsiTheme="minorEastAsia" w:hint="eastAsia"/>
                <w:color w:val="000000"/>
                <w:kern w:val="0"/>
                <w:sz w:val="22"/>
                <w:szCs w:val="22"/>
              </w:rPr>
              <w:lastRenderedPageBreak/>
              <w:t>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lastRenderedPageBreak/>
              <w:t>市港航</w:t>
            </w:r>
            <w:r w:rsidRPr="000D7081">
              <w:rPr>
                <w:rFonts w:asciiTheme="minorEastAsia" w:eastAsiaTheme="minorEastAsia" w:hAnsiTheme="minorEastAsia"/>
                <w:color w:val="000000"/>
                <w:kern w:val="0"/>
                <w:sz w:val="22"/>
                <w:szCs w:val="22"/>
              </w:rPr>
              <w:t>事业发展中心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 xml:space="preserve">公开”监管 </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br/>
              <w:t>【行政法规】《国内水路运输管理条例》</w:t>
            </w:r>
            <w:r w:rsidRPr="000D7081">
              <w:rPr>
                <w:rFonts w:asciiTheme="minorEastAsia" w:eastAsiaTheme="minorEastAsia" w:hAnsiTheme="minorEastAsia"/>
                <w:kern w:val="0"/>
                <w:sz w:val="22"/>
                <w:szCs w:val="22"/>
              </w:rPr>
              <w:br/>
              <w:t>【</w:t>
            </w:r>
            <w:r w:rsidRPr="000D7081">
              <w:rPr>
                <w:rFonts w:asciiTheme="minorEastAsia" w:eastAsiaTheme="minorEastAsia" w:hAnsiTheme="minorEastAsia" w:hint="eastAsia"/>
                <w:kern w:val="0"/>
                <w:sz w:val="22"/>
                <w:szCs w:val="22"/>
              </w:rPr>
              <w:t>规章</w:t>
            </w:r>
            <w:r w:rsidRPr="000D7081">
              <w:rPr>
                <w:rFonts w:asciiTheme="minorEastAsia" w:eastAsiaTheme="minorEastAsia" w:hAnsiTheme="minorEastAsia"/>
                <w:kern w:val="0"/>
                <w:sz w:val="22"/>
                <w:szCs w:val="22"/>
              </w:rPr>
              <w:t>】《国内水路运输管理规定》</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对未按照规定要求配备海</w:t>
            </w:r>
            <w:proofErr w:type="gramStart"/>
            <w:r w:rsidRPr="000D7081">
              <w:rPr>
                <w:rFonts w:asciiTheme="minorEastAsia" w:eastAsiaTheme="minorEastAsia" w:hAnsiTheme="minorEastAsia"/>
                <w:kern w:val="0"/>
                <w:sz w:val="22"/>
                <w:szCs w:val="22"/>
              </w:rPr>
              <w:t>务</w:t>
            </w:r>
            <w:proofErr w:type="gramEnd"/>
            <w:r w:rsidRPr="000D7081">
              <w:rPr>
                <w:rFonts w:asciiTheme="minorEastAsia" w:eastAsiaTheme="minorEastAsia" w:hAnsiTheme="minorEastAsia"/>
                <w:kern w:val="0"/>
                <w:sz w:val="22"/>
                <w:szCs w:val="22"/>
              </w:rPr>
              <w:t>、机务管理人员行为的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】《国内水路运输管理规定》第四十八条</w:t>
            </w:r>
            <w:r w:rsidRPr="00C525BE">
              <w:rPr>
                <w:rFonts w:asciiTheme="minorEastAsia" w:eastAsiaTheme="minorEastAsia" w:hAnsiTheme="minorEastAsia" w:hint="eastAsia"/>
                <w:kern w:val="0"/>
                <w:sz w:val="22"/>
                <w:szCs w:val="22"/>
              </w:rPr>
              <w:t xml:space="preserve"> 水路运输经营者未按照本规定要求配备海</w:t>
            </w:r>
            <w:proofErr w:type="gramStart"/>
            <w:r w:rsidRPr="00C525BE">
              <w:rPr>
                <w:rFonts w:asciiTheme="minorEastAsia" w:eastAsiaTheme="minorEastAsia" w:hAnsiTheme="minorEastAsia" w:hint="eastAsia"/>
                <w:kern w:val="0"/>
                <w:sz w:val="22"/>
                <w:szCs w:val="22"/>
              </w:rPr>
              <w:t>务</w:t>
            </w:r>
            <w:proofErr w:type="gramEnd"/>
            <w:r w:rsidRPr="00C525BE">
              <w:rPr>
                <w:rFonts w:asciiTheme="minorEastAsia" w:eastAsiaTheme="minorEastAsia" w:hAnsiTheme="minorEastAsia" w:hint="eastAsia"/>
                <w:kern w:val="0"/>
                <w:sz w:val="22"/>
                <w:szCs w:val="22"/>
              </w:rPr>
              <w:t>、机务管理人员的，由其所在地县级以上人民政府水路运输管理部门责令改正。</w:t>
            </w:r>
          </w:p>
        </w:tc>
      </w:tr>
      <w:tr w:rsidR="00C45DE6" w:rsidTr="000D7081">
        <w:trPr>
          <w:trHeight w:val="128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kern w:val="0"/>
                <w:sz w:val="22"/>
                <w:szCs w:val="22"/>
              </w:rPr>
            </w:pPr>
            <w:r w:rsidRPr="000D7081">
              <w:rPr>
                <w:rFonts w:asciiTheme="minorEastAsia" w:eastAsiaTheme="minorEastAsia" w:hAnsiTheme="minorEastAsia"/>
                <w:kern w:val="0"/>
                <w:sz w:val="22"/>
                <w:szCs w:val="22"/>
              </w:rPr>
              <w:t>对出租、出借、倒卖《国内水路运输条例》规定的行政许可证件或者以其他方式非法转让《国内水路运输管理条例》规定的行政许可行为的</w:t>
            </w:r>
            <w:r w:rsidRPr="000D7081">
              <w:rPr>
                <w:rFonts w:asciiTheme="minorEastAsia" w:eastAsiaTheme="minorEastAsia" w:hAnsiTheme="minorEastAsia" w:hint="eastAsia"/>
                <w:kern w:val="0"/>
                <w:sz w:val="22"/>
                <w:szCs w:val="22"/>
              </w:rPr>
              <w:t>处罚</w:t>
            </w:r>
            <w:r w:rsidRPr="000D7081">
              <w:rPr>
                <w:rFonts w:asciiTheme="minorEastAsia" w:eastAsiaTheme="minorEastAsia" w:hAnsiTheme="minorEastAsia"/>
                <w:kern w:val="0"/>
                <w:sz w:val="22"/>
                <w:szCs w:val="22"/>
              </w:rPr>
              <w:t>；</w:t>
            </w:r>
          </w:p>
          <w:p w:rsidR="00C45DE6" w:rsidRPr="000D7081" w:rsidRDefault="00C45DE6">
            <w:pPr>
              <w:widowControl/>
              <w:spacing w:line="320" w:lineRule="exact"/>
              <w:jc w:val="left"/>
              <w:textAlignment w:val="center"/>
              <w:rPr>
                <w:rFonts w:asciiTheme="minorEastAsia" w:eastAsiaTheme="minorEastAsia" w:hAnsiTheme="minorEastAsia"/>
                <w:sz w:val="22"/>
                <w:szCs w:val="22"/>
              </w:rPr>
            </w:pP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【行政法规】《国内水路运输管理条例》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第三十七条 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kern w:val="0"/>
                <w:sz w:val="22"/>
                <w:szCs w:val="22"/>
              </w:rPr>
            </w:pPr>
            <w:r w:rsidRPr="000D7081">
              <w:rPr>
                <w:rFonts w:asciiTheme="minorEastAsia" w:eastAsiaTheme="minorEastAsia" w:hAnsiTheme="minorEastAsia"/>
                <w:kern w:val="0"/>
                <w:sz w:val="22"/>
                <w:szCs w:val="22"/>
              </w:rPr>
              <w:t>对伪造、变造、涂改《国内水路运输管理条例》规定的行政许可证件行为的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Style w:val="font91"/>
                <w:rFonts w:asciiTheme="minorEastAsia" w:eastAsiaTheme="minorEastAsia" w:hAnsiTheme="minorEastAsia" w:cs="Times New Roman" w:hint="default"/>
                <w:color w:val="auto"/>
              </w:rPr>
              <w:t>【行政法规】《国内水路运输管理条例》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第三十七条 伪造、变造、涂改本条例规定的行政许可证件的，由负责水路运输管理的部门没收伪造、变造、涂改的许可证件，处3万元以上15万元以下的罚款;有违法所得的，没收违法所得。</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对水路旅客运输业务经营者未为其经营的客运船舶投保承运人责任保险或者取得相应的财务担保行为的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【行政法规】《国内水路运输管理条例》第三十九条</w:t>
            </w:r>
            <w:r w:rsidRPr="00C525BE">
              <w:rPr>
                <w:rFonts w:asciiTheme="minorEastAsia" w:eastAsiaTheme="minorEastAsia" w:hAnsiTheme="minorEastAsia" w:hint="eastAsia"/>
                <w:kern w:val="0"/>
                <w:sz w:val="22"/>
                <w:szCs w:val="22"/>
              </w:rPr>
              <w:t xml:space="preserve"> 水路旅客运输业务经营者未为其经营的客运船舶投保承运人责任保险或者取得相应的财务担保的，由负责水路运输管理的部门责令限期改正，处2万元以上10万元以下的罚款;逾期不改正的，由原许可机关吊销该客运船舶的船舶营运许可证件。</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对班轮运输业务经营者未提前向社会公布所使用的船舶、班期、班次和运价或者其变更信息行为的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【行政法规】《国内水路运输管理条例》第四十条</w:t>
            </w:r>
            <w:r w:rsidRPr="00C525BE">
              <w:rPr>
                <w:rFonts w:asciiTheme="minorEastAsia" w:eastAsiaTheme="minorEastAsia" w:hAnsiTheme="minorEastAsia" w:hint="eastAsia"/>
                <w:kern w:val="0"/>
                <w:sz w:val="22"/>
                <w:szCs w:val="22"/>
              </w:rPr>
              <w:t xml:space="preserve"> 班轮运输业务经营者未提前向社会公布所使用的船舶、班期、班次和运价或者其变更信息的，由负责水路运输管理的部门责令改正，处2000元以上2万元以下的罚款。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对</w:t>
            </w:r>
            <w:r w:rsidRPr="000D7081">
              <w:rPr>
                <w:rFonts w:asciiTheme="minorEastAsia" w:eastAsiaTheme="minorEastAsia" w:hAnsiTheme="minorEastAsia"/>
                <w:kern w:val="0"/>
                <w:sz w:val="22"/>
                <w:szCs w:val="22"/>
              </w:rPr>
              <w:t>旅客班轮运输业务经营者自取得班轮航线经营许可之日起</w:t>
            </w:r>
            <w:r w:rsidRPr="000D7081">
              <w:rPr>
                <w:rStyle w:val="font41"/>
                <w:rFonts w:asciiTheme="minorEastAsia" w:eastAsiaTheme="minorEastAsia" w:hAnsiTheme="minorEastAsia"/>
                <w:color w:val="auto"/>
              </w:rPr>
              <w:t>60</w:t>
            </w:r>
            <w:r w:rsidRPr="000D7081">
              <w:rPr>
                <w:rStyle w:val="font31"/>
                <w:rFonts w:asciiTheme="minorEastAsia" w:eastAsiaTheme="minorEastAsia" w:hAnsiTheme="minorEastAsia" w:cs="Times New Roman"/>
                <w:color w:val="auto"/>
              </w:rPr>
              <w:t>日内未开航的处罚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【行政法规】《国内水路运输管理条例》</w:t>
            </w:r>
            <w:r w:rsidRPr="00C525BE">
              <w:rPr>
                <w:rStyle w:val="font41"/>
                <w:rFonts w:asciiTheme="minorEastAsia" w:eastAsiaTheme="minorEastAsia" w:hAnsiTheme="minorEastAsia"/>
                <w:color w:val="auto"/>
              </w:rPr>
              <w:t xml:space="preserve">    </w:t>
            </w:r>
            <w:r w:rsidRPr="00C525BE">
              <w:rPr>
                <w:rStyle w:val="font31"/>
                <w:rFonts w:asciiTheme="minorEastAsia" w:eastAsiaTheme="minorEastAsia" w:hAnsiTheme="minorEastAsia" w:cs="Times New Roman"/>
                <w:color w:val="auto"/>
              </w:rPr>
              <w:t xml:space="preserve">第四十一条　</w:t>
            </w:r>
            <w:r w:rsidRPr="00C525BE">
              <w:rPr>
                <w:rStyle w:val="font31"/>
                <w:rFonts w:asciiTheme="minorEastAsia" w:eastAsiaTheme="minorEastAsia" w:hAnsiTheme="minorEastAsia" w:cs="Times New Roman" w:hint="eastAsia"/>
                <w:color w:val="auto"/>
              </w:rPr>
              <w:t>旅客班轮运输业务经营者自取得班轮航线经营许可之日起60日内未开航的，由负责水路运输管理的部门责令改正;拒不改正的，由原许可机关撤销该项经营许可。</w:t>
            </w:r>
          </w:p>
        </w:tc>
      </w:tr>
      <w:tr w:rsidR="00C45DE6" w:rsidTr="000D7081">
        <w:trPr>
          <w:trHeight w:val="720"/>
        </w:trPr>
        <w:tc>
          <w:tcPr>
            <w:tcW w:w="1295"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十</w:t>
            </w:r>
            <w:r w:rsidRPr="000D7081">
              <w:rPr>
                <w:rFonts w:asciiTheme="minorEastAsia" w:eastAsiaTheme="minorEastAsia" w:hAnsiTheme="minorEastAsia" w:hint="eastAsia"/>
                <w:kern w:val="0"/>
                <w:sz w:val="22"/>
                <w:szCs w:val="22"/>
              </w:rPr>
              <w:t>四</w:t>
            </w:r>
            <w:r w:rsidRPr="000D7081">
              <w:rPr>
                <w:rFonts w:asciiTheme="minorEastAsia" w:eastAsiaTheme="minorEastAsia" w:hAnsiTheme="minorEastAsia"/>
                <w:kern w:val="0"/>
                <w:sz w:val="22"/>
                <w:szCs w:val="22"/>
              </w:rPr>
              <w:t>、对水路运输辅助业经营者的监管</w:t>
            </w: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33</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对水路运输辅助业经营者资质的监管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船舶代理、水路旅客运输代理、水路货物运输代理业务经营者</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市港航</w:t>
            </w:r>
            <w:r w:rsidRPr="000D7081">
              <w:rPr>
                <w:rFonts w:asciiTheme="minorEastAsia" w:eastAsiaTheme="minorEastAsia" w:hAnsiTheme="minorEastAsia"/>
                <w:color w:val="000000"/>
                <w:kern w:val="0"/>
                <w:sz w:val="22"/>
                <w:szCs w:val="22"/>
              </w:rPr>
              <w:t>事业发展中心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 xml:space="preserve">公开”监管 </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br/>
            </w:r>
            <w:r w:rsidRPr="000D7081">
              <w:rPr>
                <w:rStyle w:val="font91"/>
                <w:rFonts w:asciiTheme="minorEastAsia" w:eastAsiaTheme="minorEastAsia" w:hAnsiTheme="minorEastAsia" w:cs="Times New Roman" w:hint="default"/>
                <w:color w:val="auto"/>
              </w:rPr>
              <w:t>【行政法规】《国内水路运输管理条例》</w:t>
            </w:r>
            <w:r w:rsidRPr="000D7081">
              <w:rPr>
                <w:rStyle w:val="font91"/>
                <w:rFonts w:asciiTheme="minorEastAsia" w:eastAsiaTheme="minorEastAsia" w:hAnsiTheme="minorEastAsia" w:cs="Times New Roman" w:hint="default"/>
                <w:color w:val="auto"/>
              </w:rPr>
              <w:br/>
              <w:t>【规章】《国内水路运输辅助业管理规定》</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国内船舶管理业务经营许可；船舶代理、水路旅客运输代理、水路货物运输代理备案</w:t>
            </w:r>
          </w:p>
        </w:tc>
        <w:tc>
          <w:tcPr>
            <w:tcW w:w="5670"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对水路运输辅助业务经营者未履行备案或者报告义务；未依法取得水路运输业务经营许可或者超越许可范围的经营者提供水路运输辅助服务等的</w:t>
            </w:r>
            <w:r w:rsidRPr="000D7081">
              <w:rPr>
                <w:rFonts w:asciiTheme="minorEastAsia" w:eastAsiaTheme="minorEastAsia" w:hAnsiTheme="minorEastAsia" w:hint="eastAsia"/>
                <w:kern w:val="0"/>
                <w:sz w:val="22"/>
                <w:szCs w:val="22"/>
              </w:rPr>
              <w:t>处罚</w:t>
            </w:r>
          </w:p>
        </w:tc>
        <w:tc>
          <w:tcPr>
            <w:tcW w:w="4111" w:type="dxa"/>
            <w:vMerge w:val="restart"/>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Fonts w:asciiTheme="minorEastAsia" w:eastAsiaTheme="minorEastAsia" w:hAnsiTheme="minorEastAsia"/>
                <w:kern w:val="0"/>
                <w:sz w:val="22"/>
                <w:szCs w:val="22"/>
              </w:rPr>
              <w:t>【行政法规】《国内水路运输管理条例》第三十三条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r w:rsidRPr="00C525BE">
              <w:rPr>
                <w:rStyle w:val="font41"/>
                <w:rFonts w:asciiTheme="minorEastAsia" w:eastAsiaTheme="minorEastAsia" w:hAnsiTheme="minorEastAsia"/>
                <w:color w:val="auto"/>
              </w:rPr>
              <w:t xml:space="preserve">                                                   </w:t>
            </w:r>
            <w:r w:rsidRPr="00C525BE">
              <w:rPr>
                <w:rStyle w:val="font31"/>
                <w:rFonts w:asciiTheme="minorEastAsia" w:eastAsiaTheme="minorEastAsia" w:hAnsiTheme="minorEastAsia" w:cs="Times New Roman"/>
                <w:color w:val="auto"/>
              </w:rPr>
              <w:t>【规章】《国内水路运输辅助业管理规定》第三十六条</w:t>
            </w:r>
            <w:r w:rsidRPr="00C525BE">
              <w:rPr>
                <w:rStyle w:val="font31"/>
                <w:rFonts w:asciiTheme="minorEastAsia" w:eastAsiaTheme="minorEastAsia" w:hAnsiTheme="minorEastAsia" w:cs="Times New Roman" w:hint="eastAsia"/>
                <w:color w:val="auto"/>
              </w:rPr>
              <w:t xml:space="preserve"> 水路运输辅助业务经营者违反本规定，有下列行为之一的，由其所在地县级以上人民政府水路运输管理部门责令改正，处2000元以上1万元以下的罚款；一年内累计三次以上违反本规定的，处1万元以上3万元以下的罚款：</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（一）未履行备案或者报告义务；</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（二）为未依法取得水路运输业务经营许可或者超越许可范围的经营者提供水路运输辅助服务；</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（三）与船舶所有人、经营人、承租人未订立船舶管理协议或者协议未对船舶海</w:t>
            </w:r>
            <w:proofErr w:type="gramStart"/>
            <w:r w:rsidRPr="00C525BE">
              <w:rPr>
                <w:rStyle w:val="font31"/>
                <w:rFonts w:asciiTheme="minorEastAsia" w:eastAsiaTheme="minorEastAsia" w:hAnsiTheme="minorEastAsia" w:cs="Times New Roman" w:hint="eastAsia"/>
                <w:color w:val="auto"/>
              </w:rPr>
              <w:t>务</w:t>
            </w:r>
            <w:proofErr w:type="gramEnd"/>
            <w:r w:rsidRPr="00C525BE">
              <w:rPr>
                <w:rStyle w:val="font31"/>
                <w:rFonts w:asciiTheme="minorEastAsia" w:eastAsiaTheme="minorEastAsia" w:hAnsiTheme="minorEastAsia" w:cs="Times New Roman" w:hint="eastAsia"/>
                <w:color w:val="auto"/>
              </w:rPr>
              <w:t>、机务管理责任做出明确规定；</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（四）未订立书面合同、强行代理或者代办业务；</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（五）滥用优势地位，限制委托人选择其他代理或者船舶管理服务提供者；</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（六）进行虚假宣传，误导旅客或者委托人；</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（七）以不正当方式或者不规范行为争抢客源、货源及提供其他水路运输辅助服务，扰乱市场秩序；</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（八）未在售票场所和售票网站的明显位置公布船舶、班期、班次、票价等信息；</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（九）未以公布的票价或者变相变更公布的票价销售客票；</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（十）使用的运输单证不符合有关规定；</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lastRenderedPageBreak/>
              <w:t>（十一）未建立业务记录和管理台账。</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Merge/>
            <w:vAlign w:val="center"/>
          </w:tcPr>
          <w:p w:rsidR="00C45DE6" w:rsidRPr="000D7081" w:rsidRDefault="00C45DE6">
            <w:pPr>
              <w:widowControl/>
              <w:spacing w:line="320" w:lineRule="exact"/>
              <w:rPr>
                <w:rFonts w:asciiTheme="minorEastAsia" w:eastAsiaTheme="minorEastAsia" w:hAnsiTheme="minorEastAsia"/>
                <w:sz w:val="22"/>
                <w:szCs w:val="22"/>
              </w:rPr>
            </w:pPr>
          </w:p>
        </w:tc>
        <w:tc>
          <w:tcPr>
            <w:tcW w:w="4111" w:type="dxa"/>
            <w:vMerge/>
            <w:vAlign w:val="center"/>
          </w:tcPr>
          <w:p w:rsidR="00C45DE6" w:rsidRPr="00C525BE" w:rsidRDefault="00C45DE6" w:rsidP="00C525BE">
            <w:pPr>
              <w:widowControl/>
              <w:spacing w:line="360" w:lineRule="exact"/>
              <w:rPr>
                <w:rFonts w:asciiTheme="minorEastAsia" w:eastAsiaTheme="minorEastAsia" w:hAnsiTheme="minorEastAsia"/>
                <w:sz w:val="22"/>
                <w:szCs w:val="22"/>
              </w:rPr>
            </w:pP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对以欺骗或者贿赂等不正当手段取得《国内水路运输管理条例》规定的行政许可行为的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color w:val="auto"/>
              </w:rPr>
              <w:t>【行政法规】《国内水路运输管理条例》</w:t>
            </w:r>
            <w:r w:rsidRPr="00C525BE">
              <w:rPr>
                <w:rStyle w:val="font41"/>
                <w:rFonts w:asciiTheme="minorEastAsia" w:eastAsiaTheme="minorEastAsia" w:hAnsiTheme="minorEastAsia"/>
                <w:color w:val="auto"/>
              </w:rPr>
              <w:t xml:space="preserve">     </w:t>
            </w:r>
            <w:r w:rsidRPr="00C525BE">
              <w:rPr>
                <w:rStyle w:val="font31"/>
                <w:rFonts w:asciiTheme="minorEastAsia" w:eastAsiaTheme="minorEastAsia" w:hAnsiTheme="minorEastAsia" w:cs="Times New Roman"/>
                <w:color w:val="auto"/>
              </w:rPr>
              <w:t>第三十六条</w:t>
            </w:r>
            <w:r w:rsidRPr="00C525BE">
              <w:rPr>
                <w:rStyle w:val="font31"/>
                <w:rFonts w:asciiTheme="minorEastAsia" w:eastAsiaTheme="minorEastAsia" w:hAnsiTheme="minorEastAsia" w:cs="Times New Roman" w:hint="eastAsia"/>
                <w:color w:val="auto"/>
              </w:rPr>
              <w:t xml:space="preserve"> 以欺骗或者贿赂等不正当手段取得本条例规定的行政许可的，由原许可机关撤销许可，处2万元以上20万元以下的罚款;有违法所得的，没收违法所得;国务院交通运输主管部门或者负责水路运输管理的部门自撤销许可之日起3年内不受理其对该项许可的申请。</w:t>
            </w:r>
            <w:r w:rsidRPr="00C525BE">
              <w:rPr>
                <w:rStyle w:val="font41"/>
                <w:rFonts w:asciiTheme="minorEastAsia" w:eastAsiaTheme="minorEastAsia" w:hAnsiTheme="minorEastAsia"/>
                <w:color w:val="auto"/>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34</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对水路运输辅助业经营者经营行为的监管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船舶代理、水路旅客运输代理、水路货物运输代理业务经营者</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市港航</w:t>
            </w:r>
            <w:r w:rsidRPr="000D7081">
              <w:rPr>
                <w:rFonts w:asciiTheme="minorEastAsia" w:eastAsiaTheme="minorEastAsia" w:hAnsiTheme="minorEastAsia"/>
                <w:color w:val="000000"/>
                <w:kern w:val="0"/>
                <w:sz w:val="22"/>
                <w:szCs w:val="22"/>
              </w:rPr>
              <w:t>事业发展中心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 xml:space="preserve">公开”监管 </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br/>
              <w:t>【行政法规】《国内水路运输管理条例》</w:t>
            </w:r>
            <w:r w:rsidRPr="000D7081">
              <w:rPr>
                <w:rFonts w:asciiTheme="minorEastAsia" w:eastAsiaTheme="minorEastAsia" w:hAnsiTheme="minorEastAsia"/>
                <w:kern w:val="0"/>
                <w:sz w:val="22"/>
                <w:szCs w:val="22"/>
              </w:rPr>
              <w:br/>
              <w:t>【</w:t>
            </w:r>
            <w:r w:rsidRPr="000D7081">
              <w:rPr>
                <w:rFonts w:asciiTheme="minorEastAsia" w:eastAsiaTheme="minorEastAsia" w:hAnsiTheme="minorEastAsia" w:hint="eastAsia"/>
                <w:kern w:val="0"/>
                <w:sz w:val="22"/>
                <w:szCs w:val="22"/>
              </w:rPr>
              <w:t>规章</w:t>
            </w:r>
            <w:r w:rsidRPr="000D7081">
              <w:rPr>
                <w:rFonts w:asciiTheme="minorEastAsia" w:eastAsiaTheme="minorEastAsia" w:hAnsiTheme="minorEastAsia"/>
                <w:kern w:val="0"/>
                <w:sz w:val="22"/>
                <w:szCs w:val="22"/>
              </w:rPr>
              <w:t>】《国内水路运输辅助业管理规定》</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5670"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对水路运输辅助业务经营者未履行备案或者报告义务；未依法取得水路运输业务经营许可或者超越许可范围的经营者提供水路运输辅助服务等的</w:t>
            </w:r>
            <w:r w:rsidRPr="000D7081">
              <w:rPr>
                <w:rFonts w:asciiTheme="minorEastAsia" w:eastAsiaTheme="minorEastAsia" w:hAnsiTheme="minorEastAsia" w:hint="eastAsia"/>
                <w:kern w:val="0"/>
                <w:sz w:val="22"/>
                <w:szCs w:val="22"/>
              </w:rPr>
              <w:t>处罚</w:t>
            </w:r>
          </w:p>
        </w:tc>
        <w:tc>
          <w:tcPr>
            <w:tcW w:w="4111" w:type="dxa"/>
            <w:vMerge w:val="restart"/>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Fonts w:asciiTheme="minorEastAsia" w:eastAsiaTheme="minorEastAsia" w:hAnsiTheme="minorEastAsia"/>
                <w:kern w:val="0"/>
                <w:sz w:val="22"/>
                <w:szCs w:val="22"/>
              </w:rPr>
              <w:t>【行政法规】《国内水路运输管理条例》第三十三条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r w:rsidRPr="00C525BE">
              <w:rPr>
                <w:rStyle w:val="font41"/>
                <w:rFonts w:asciiTheme="minorEastAsia" w:eastAsiaTheme="minorEastAsia" w:hAnsiTheme="minorEastAsia"/>
                <w:color w:val="auto"/>
              </w:rPr>
              <w:t xml:space="preserve">                                                     </w:t>
            </w:r>
            <w:r w:rsidRPr="00C525BE">
              <w:rPr>
                <w:rStyle w:val="font31"/>
                <w:rFonts w:asciiTheme="minorEastAsia" w:eastAsiaTheme="minorEastAsia" w:hAnsiTheme="minorEastAsia" w:cs="Times New Roman"/>
                <w:color w:val="auto"/>
              </w:rPr>
              <w:t>【规章】《国内水路运输辅助业管理规定》第三十六条</w:t>
            </w:r>
            <w:r w:rsidRPr="00C525BE">
              <w:rPr>
                <w:rStyle w:val="font31"/>
                <w:rFonts w:asciiTheme="minorEastAsia" w:eastAsiaTheme="minorEastAsia" w:hAnsiTheme="minorEastAsia" w:cs="Times New Roman" w:hint="eastAsia"/>
                <w:color w:val="auto"/>
              </w:rPr>
              <w:t xml:space="preserve"> 水路运输辅助业务经营者违反本规定，有下列行为之一的，由其所在地县级以上人民政府水路运输管理部门责令改正，处2000元以上1万元以下的罚款；一年内累计三次以上违反本规定的，处1万元以上3万元以下的罚款：</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（一）未履行备案或者报告义务；</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（二）为未依法取得水路运输业务经营许可或者超越许可范围的经营者提供水路运输辅助服务；</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（三）与船舶所有人、经营人、承租人未订立船舶管理协议或者协议未对船舶海</w:t>
            </w:r>
            <w:proofErr w:type="gramStart"/>
            <w:r w:rsidRPr="00C525BE">
              <w:rPr>
                <w:rStyle w:val="font31"/>
                <w:rFonts w:asciiTheme="minorEastAsia" w:eastAsiaTheme="minorEastAsia" w:hAnsiTheme="minorEastAsia" w:cs="Times New Roman" w:hint="eastAsia"/>
                <w:color w:val="auto"/>
              </w:rPr>
              <w:t>务</w:t>
            </w:r>
            <w:proofErr w:type="gramEnd"/>
            <w:r w:rsidRPr="00C525BE">
              <w:rPr>
                <w:rStyle w:val="font31"/>
                <w:rFonts w:asciiTheme="minorEastAsia" w:eastAsiaTheme="minorEastAsia" w:hAnsiTheme="minorEastAsia" w:cs="Times New Roman" w:hint="eastAsia"/>
                <w:color w:val="auto"/>
              </w:rPr>
              <w:t>、机务管理责任做出明确规定；</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（四）未订立书面合同、强行代理或者代办业务；</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（五）滥用优势地位，限制委托人选择其他代理或者船舶管理服务提供者；</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lastRenderedPageBreak/>
              <w:t>（六）进行虚假宣传，误导旅客或者委托人；</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（七）以不正当方式或者不规范行为争抢客源、货源及提供其他水路运输辅助服务，扰乱市场秩序；</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（八）未在售票场所和售票网站的明显位置公布船舶、班期、班次、票价等信息；</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（九）未以公布的票价或者变相变更公布的票价销售客票；</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（十）使用的运输单证不符合有关规定；</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（十一）未建立业务记录和管理台账。</w:t>
            </w:r>
          </w:p>
        </w:tc>
      </w:tr>
      <w:tr w:rsidR="00C45DE6" w:rsidTr="000D7081">
        <w:trPr>
          <w:trHeight w:val="34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Merge/>
            <w:vAlign w:val="center"/>
          </w:tcPr>
          <w:p w:rsidR="00C45DE6" w:rsidRPr="000D7081" w:rsidRDefault="00C45DE6">
            <w:pPr>
              <w:widowControl/>
              <w:spacing w:line="320" w:lineRule="exact"/>
              <w:rPr>
                <w:rFonts w:asciiTheme="minorEastAsia" w:eastAsiaTheme="minorEastAsia" w:hAnsiTheme="minorEastAsia"/>
                <w:sz w:val="22"/>
                <w:szCs w:val="22"/>
              </w:rPr>
            </w:pPr>
          </w:p>
        </w:tc>
        <w:tc>
          <w:tcPr>
            <w:tcW w:w="4111" w:type="dxa"/>
            <w:vMerge/>
            <w:vAlign w:val="center"/>
          </w:tcPr>
          <w:p w:rsidR="00C45DE6" w:rsidRPr="00C525BE" w:rsidRDefault="00C45DE6" w:rsidP="00C525BE">
            <w:pPr>
              <w:widowControl/>
              <w:spacing w:line="360" w:lineRule="exact"/>
              <w:rPr>
                <w:rFonts w:asciiTheme="minorEastAsia" w:eastAsiaTheme="minorEastAsia" w:hAnsiTheme="minorEastAsia"/>
                <w:sz w:val="22"/>
                <w:szCs w:val="22"/>
              </w:rPr>
            </w:pPr>
          </w:p>
        </w:tc>
      </w:tr>
      <w:tr w:rsidR="00C45DE6" w:rsidTr="000D7081">
        <w:trPr>
          <w:trHeight w:val="236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水路运输辅助业务经营者未订立书面合同、强行代理或者代办业务；滥用优势地位，限制委托人选择其他代理或者船舶管理服务提供者；进行虚假宣传，误导旅客或者委托人；以不正当方式或者不规范行为争抢客源、货源及提供其他水路运输辅助服务，扰乱市场秩序；未在售票场所和售票网站的明显位置公布船舶、班期、班次、票价等信息；未以公布的票价或者变相变更公布的票价销售客票；使用的运输单证不符合有关规定；未建立业务记录和管理台账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规章</w:t>
            </w:r>
            <w:proofErr w:type="gramStart"/>
            <w:r w:rsidRPr="00C525BE">
              <w:rPr>
                <w:rFonts w:asciiTheme="minorEastAsia" w:eastAsiaTheme="minorEastAsia" w:hAnsiTheme="minorEastAsia"/>
                <w:kern w:val="0"/>
                <w:sz w:val="22"/>
                <w:szCs w:val="22"/>
              </w:rPr>
              <w:t>】</w:t>
            </w:r>
            <w:proofErr w:type="gramEnd"/>
            <w:r w:rsidRPr="00C525BE">
              <w:rPr>
                <w:rFonts w:asciiTheme="minorEastAsia" w:eastAsiaTheme="minorEastAsia" w:hAnsiTheme="minorEastAsia"/>
                <w:kern w:val="0"/>
                <w:sz w:val="22"/>
                <w:szCs w:val="22"/>
              </w:rPr>
              <w:t>《国内水路运输辅助业管理规定》第三十六条</w:t>
            </w:r>
            <w:r w:rsidRPr="00C525BE">
              <w:rPr>
                <w:rFonts w:asciiTheme="minorEastAsia" w:eastAsiaTheme="minorEastAsia" w:hAnsiTheme="minorEastAsia" w:hint="eastAsia"/>
                <w:kern w:val="0"/>
                <w:sz w:val="22"/>
                <w:szCs w:val="22"/>
              </w:rPr>
              <w:t xml:space="preserve"> 水路运输辅助业务经营者违反本规定，有下列行为之一的，由其所在地县级以上人民政府水路运输管理部门责令改正，处2000元以上1万元以下的罚款；一年内累计三次以上违反本规定的，处1万元以上3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（一）未履行备案或者报告义务；</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（二）为未依法取得水路运输业务经营许可或者超越许可范围的经营者提供水路运输辅助服务；</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（三）与船舶所有人、经营人、承租人未订立船舶管理协议或者协议未对船舶海</w:t>
            </w:r>
            <w:proofErr w:type="gramStart"/>
            <w:r w:rsidRPr="00C525BE">
              <w:rPr>
                <w:rFonts w:asciiTheme="minorEastAsia" w:eastAsiaTheme="minorEastAsia" w:hAnsiTheme="minorEastAsia" w:hint="eastAsia"/>
                <w:kern w:val="0"/>
                <w:sz w:val="22"/>
                <w:szCs w:val="22"/>
              </w:rPr>
              <w:t>务</w:t>
            </w:r>
            <w:proofErr w:type="gramEnd"/>
            <w:r w:rsidRPr="00C525BE">
              <w:rPr>
                <w:rFonts w:asciiTheme="minorEastAsia" w:eastAsiaTheme="minorEastAsia" w:hAnsiTheme="minorEastAsia" w:hint="eastAsia"/>
                <w:kern w:val="0"/>
                <w:sz w:val="22"/>
                <w:szCs w:val="22"/>
              </w:rPr>
              <w:t>、机务管理责任做出明确规定；</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（四）未订立书面合同、强行代理或者代办业务；</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（五）滥用优势地位，限制委托人选择其他代理或者船舶管理服务提供者；</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（六）进行虚假宣传，误导旅客或者委托人；</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（七）以不正当方式或者不规范行为争抢客源、货源及提供其他水路运输辅助服务，扰乱市场秩序；</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（八）未在售票场所和售票网站的明显位置公布船舶、班期、班次、票价等信息；</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lastRenderedPageBreak/>
              <w:t>（九）未以公布的票价或者变相变更公布的票价销售客票；</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（十）使用的运输单证不符合有关规定；</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（十一）未建立业务记录和管理台账。</w:t>
            </w:r>
          </w:p>
        </w:tc>
      </w:tr>
      <w:tr w:rsidR="00C45DE6" w:rsidTr="000D7081">
        <w:trPr>
          <w:trHeight w:val="94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对水路运输辅助业务经营者与船舶所有人、经营人、承租人未订立船舶管理协议或者协议未对船舶海</w:t>
            </w:r>
            <w:proofErr w:type="gramStart"/>
            <w:r w:rsidRPr="000D7081">
              <w:rPr>
                <w:rFonts w:asciiTheme="minorEastAsia" w:eastAsiaTheme="minorEastAsia" w:hAnsiTheme="minorEastAsia"/>
                <w:kern w:val="0"/>
                <w:sz w:val="22"/>
                <w:szCs w:val="22"/>
              </w:rPr>
              <w:t>务</w:t>
            </w:r>
            <w:proofErr w:type="gramEnd"/>
            <w:r w:rsidRPr="000D7081">
              <w:rPr>
                <w:rFonts w:asciiTheme="minorEastAsia" w:eastAsiaTheme="minorEastAsia" w:hAnsiTheme="minorEastAsia"/>
                <w:kern w:val="0"/>
                <w:sz w:val="22"/>
                <w:szCs w:val="22"/>
              </w:rPr>
              <w:t>、机务管理责任做出明确规定等行为的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【规章】《国内水路运输辅助业管理规定》第三十六条</w:t>
            </w:r>
            <w:r w:rsidRPr="00C525BE">
              <w:rPr>
                <w:rFonts w:asciiTheme="minorEastAsia" w:eastAsiaTheme="minorEastAsia" w:hAnsiTheme="minorEastAsia" w:hint="eastAsia"/>
                <w:kern w:val="0"/>
                <w:sz w:val="22"/>
                <w:szCs w:val="22"/>
              </w:rPr>
              <w:t xml:space="preserve"> 水路运输辅助业务经营者违反本规定，有下列行为之一的，由其所在地县级以上人民政府水路运输管理部门责令改正，处2000元以上1万元以下的罚款；一年内累计三次以上违反本规定的，处1万元以上3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（一）未履行备案或者报告义务；</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（二）为未依法取得水路运输业务经营许可或者超越许可范围的经营者提供水路运输辅助服务；</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（三）与船舶所有人、经营人、承租人未订立船舶管理协议或者协议未对船舶海</w:t>
            </w:r>
            <w:proofErr w:type="gramStart"/>
            <w:r w:rsidRPr="00C525BE">
              <w:rPr>
                <w:rFonts w:asciiTheme="minorEastAsia" w:eastAsiaTheme="minorEastAsia" w:hAnsiTheme="minorEastAsia" w:hint="eastAsia"/>
                <w:kern w:val="0"/>
                <w:sz w:val="22"/>
                <w:szCs w:val="22"/>
              </w:rPr>
              <w:t>务</w:t>
            </w:r>
            <w:proofErr w:type="gramEnd"/>
            <w:r w:rsidRPr="00C525BE">
              <w:rPr>
                <w:rFonts w:asciiTheme="minorEastAsia" w:eastAsiaTheme="minorEastAsia" w:hAnsiTheme="minorEastAsia" w:hint="eastAsia"/>
                <w:kern w:val="0"/>
                <w:sz w:val="22"/>
                <w:szCs w:val="22"/>
              </w:rPr>
              <w:t>、机务管理责任做出明确规定；</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（四）未订立书面合同、强行代理或者代办业务；</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（五）滥用优势地位，限制委托人选择其他代理或者船舶管理服务提供者；</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（六）进行虚假宣传，误导旅客或者委托人；</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（七）以不正当方式或者不规范行为争抢客源、货源及提供其他水路运输辅助服务，扰乱市场秩序；</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（八）未在售票场所和售票网站的明显位置公布船舶、班期、班次、票价等信息；</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（九）未以公布的票价或者变相变更公布的票价销售客票；</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（十）使用的运输单证不符合有关规定；</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（十一）未建立业务记录和管理台账。</w:t>
            </w:r>
          </w:p>
        </w:tc>
      </w:tr>
      <w:tr w:rsidR="00C45DE6" w:rsidTr="000D7081">
        <w:trPr>
          <w:trHeight w:val="10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对港口经营人为船舶所有人、经营人以及货物托运人、收货人指定水路运输辅助业务经营者，提供船舶、水路货物运输代理等服务行为的处罚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【规章】《国内水路运输辅助业管理规定》第三十八条</w:t>
            </w:r>
            <w:r w:rsidRPr="00C525BE">
              <w:rPr>
                <w:rFonts w:asciiTheme="minorEastAsia" w:eastAsiaTheme="minorEastAsia" w:hAnsiTheme="minorEastAsia" w:hint="eastAsia"/>
                <w:kern w:val="0"/>
                <w:sz w:val="22"/>
                <w:szCs w:val="22"/>
              </w:rPr>
              <w:t xml:space="preserve"> 港口经营人为船舶所有人、经营人以及货物托运人、收货人指定水路运输辅助业务经营者，提供船舶、水路货物运输代理等服务的，由其所在地县级以上人民政府水路运输管理部门责令改正，拒不改正的处1万元以上3万元以下的罚款。</w:t>
            </w:r>
          </w:p>
        </w:tc>
      </w:tr>
      <w:tr w:rsidR="00C45DE6" w:rsidTr="000D7081">
        <w:trPr>
          <w:trHeight w:val="720"/>
        </w:trPr>
        <w:tc>
          <w:tcPr>
            <w:tcW w:w="1295"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十</w:t>
            </w:r>
            <w:r w:rsidRPr="000D7081">
              <w:rPr>
                <w:rFonts w:asciiTheme="minorEastAsia" w:eastAsiaTheme="minorEastAsia" w:hAnsiTheme="minorEastAsia" w:hint="eastAsia"/>
                <w:kern w:val="0"/>
                <w:sz w:val="22"/>
                <w:szCs w:val="22"/>
              </w:rPr>
              <w:t>五</w:t>
            </w:r>
            <w:r w:rsidRPr="000D7081">
              <w:rPr>
                <w:rFonts w:asciiTheme="minorEastAsia" w:eastAsiaTheme="minorEastAsia" w:hAnsiTheme="minorEastAsia"/>
                <w:kern w:val="0"/>
                <w:sz w:val="22"/>
                <w:szCs w:val="22"/>
              </w:rPr>
              <w:t>、对水上从业对象的监管</w:t>
            </w: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35</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对内河渡口运营者的监管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内河渡口运营者</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市港航</w:t>
            </w:r>
            <w:r w:rsidRPr="000D7081">
              <w:rPr>
                <w:rFonts w:asciiTheme="minorEastAsia" w:eastAsiaTheme="minorEastAsia" w:hAnsiTheme="minorEastAsia"/>
                <w:color w:val="000000"/>
                <w:kern w:val="0"/>
                <w:sz w:val="22"/>
                <w:szCs w:val="22"/>
              </w:rPr>
              <w:t>事业发展中心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重点监管</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【规章】《内河渡口渡船安全管理规定》</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设置或者撤销内河渡口审批</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对酒后驾驶渡船的处罚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【规章】《内河渡口渡船安全管理规定》第四十二条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违反第二十五条规定，渡船船员、渡工酒后驾船的，由海事管理机构对船员予以警告，情节严重的处500元以下罚款，并对渡船所有人或者经营人处2000元以下罚款。</w:t>
            </w:r>
            <w:r w:rsidRPr="00C525BE">
              <w:rPr>
                <w:rStyle w:val="font41"/>
                <w:rFonts w:asciiTheme="minorEastAsia" w:eastAsiaTheme="minorEastAsia" w:hAnsiTheme="minorEastAsia"/>
                <w:color w:val="auto"/>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对渡船未持有相应的</w:t>
            </w:r>
            <w:proofErr w:type="gramStart"/>
            <w:r w:rsidRPr="000D7081">
              <w:rPr>
                <w:rFonts w:asciiTheme="minorEastAsia" w:eastAsiaTheme="minorEastAsia" w:hAnsiTheme="minorEastAsia"/>
                <w:kern w:val="0"/>
                <w:sz w:val="22"/>
                <w:szCs w:val="22"/>
              </w:rPr>
              <w:t>危险货物适装证书</w:t>
            </w:r>
            <w:proofErr w:type="gramEnd"/>
            <w:r w:rsidRPr="000D7081">
              <w:rPr>
                <w:rFonts w:asciiTheme="minorEastAsia" w:eastAsiaTheme="minorEastAsia" w:hAnsiTheme="minorEastAsia"/>
                <w:kern w:val="0"/>
                <w:sz w:val="22"/>
                <w:szCs w:val="22"/>
              </w:rPr>
              <w:t>载运危险货物或者载运装载危险货物的车辆的处罚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【规章】《内河渡口渡船安全管理规定》第四十三条</w:t>
            </w:r>
            <w:r w:rsidRPr="00C525BE">
              <w:rPr>
                <w:rFonts w:asciiTheme="minorEastAsia" w:eastAsiaTheme="minorEastAsia" w:hAnsiTheme="minorEastAsia" w:hint="eastAsia"/>
                <w:kern w:val="0"/>
                <w:sz w:val="22"/>
                <w:szCs w:val="22"/>
              </w:rPr>
              <w:t xml:space="preserve"> 违反第二十一条、第三十一条规定，有以下违法行为的，由海事管理机构责令改正，并对渡船所有人或者经营人处2000元以下的罚款：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w:t>
            </w:r>
            <w:proofErr w:type="gramStart"/>
            <w:r w:rsidRPr="00C525BE">
              <w:rPr>
                <w:rFonts w:asciiTheme="minorEastAsia" w:eastAsiaTheme="minorEastAsia" w:hAnsiTheme="minorEastAsia" w:hint="eastAsia"/>
                <w:kern w:val="0"/>
                <w:sz w:val="22"/>
                <w:szCs w:val="22"/>
              </w:rPr>
              <w:t>一</w:t>
            </w:r>
            <w:proofErr w:type="gramEnd"/>
            <w:r w:rsidRPr="00C525BE">
              <w:rPr>
                <w:rFonts w:asciiTheme="minorEastAsia" w:eastAsiaTheme="minorEastAsia" w:hAnsiTheme="minorEastAsia" w:hint="eastAsia"/>
                <w:kern w:val="0"/>
                <w:sz w:val="22"/>
                <w:szCs w:val="22"/>
              </w:rPr>
              <w:t>)渡船未持有相应的</w:t>
            </w:r>
            <w:proofErr w:type="gramStart"/>
            <w:r w:rsidRPr="00C525BE">
              <w:rPr>
                <w:rFonts w:asciiTheme="minorEastAsia" w:eastAsiaTheme="minorEastAsia" w:hAnsiTheme="minorEastAsia" w:hint="eastAsia"/>
                <w:kern w:val="0"/>
                <w:sz w:val="22"/>
                <w:szCs w:val="22"/>
              </w:rPr>
              <w:t>危险货物适装证书</w:t>
            </w:r>
            <w:proofErr w:type="gramEnd"/>
            <w:r w:rsidRPr="00C525BE">
              <w:rPr>
                <w:rFonts w:asciiTheme="minorEastAsia" w:eastAsiaTheme="minorEastAsia" w:hAnsiTheme="minorEastAsia" w:hint="eastAsia"/>
                <w:kern w:val="0"/>
                <w:sz w:val="22"/>
                <w:szCs w:val="22"/>
              </w:rPr>
              <w:t>载运危险货物的;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(二)渡船未持有相应的</w:t>
            </w:r>
            <w:proofErr w:type="gramStart"/>
            <w:r w:rsidRPr="00C525BE">
              <w:rPr>
                <w:rFonts w:asciiTheme="minorEastAsia" w:eastAsiaTheme="minorEastAsia" w:hAnsiTheme="minorEastAsia" w:hint="eastAsia"/>
                <w:kern w:val="0"/>
                <w:sz w:val="22"/>
                <w:szCs w:val="22"/>
              </w:rPr>
              <w:t>危险货物适装证书</w:t>
            </w:r>
            <w:proofErr w:type="gramEnd"/>
            <w:r w:rsidRPr="00C525BE">
              <w:rPr>
                <w:rFonts w:asciiTheme="minorEastAsia" w:eastAsiaTheme="minorEastAsia" w:hAnsiTheme="minorEastAsia" w:hint="eastAsia"/>
                <w:kern w:val="0"/>
                <w:sz w:val="22"/>
                <w:szCs w:val="22"/>
              </w:rPr>
              <w:t>载运装载危险货物车辆的;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(三)渡船载运应当持有而未持有《道路运输证》的车辆的;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(四)渡船同时载运旅客和危险货物过渡的。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对渡船载运应当持有而未持有《道路运输证》的车辆的处罚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【规章】《内河渡口渡船安全管理规定》第四十三条</w:t>
            </w:r>
            <w:r w:rsidRPr="00C525BE">
              <w:rPr>
                <w:rFonts w:asciiTheme="minorEastAsia" w:eastAsiaTheme="minorEastAsia" w:hAnsiTheme="minorEastAsia" w:hint="eastAsia"/>
                <w:kern w:val="0"/>
                <w:sz w:val="22"/>
                <w:szCs w:val="22"/>
              </w:rPr>
              <w:t xml:space="preserve"> 违反第二十一条、第三十一条规定，有以下违法行为的，由海事管理机构责令改正，并对渡船所有人或者经营人处2000元以下的罚款：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w:t>
            </w:r>
            <w:proofErr w:type="gramStart"/>
            <w:r w:rsidRPr="00C525BE">
              <w:rPr>
                <w:rFonts w:asciiTheme="minorEastAsia" w:eastAsiaTheme="minorEastAsia" w:hAnsiTheme="minorEastAsia" w:hint="eastAsia"/>
                <w:kern w:val="0"/>
                <w:sz w:val="22"/>
                <w:szCs w:val="22"/>
              </w:rPr>
              <w:t>一</w:t>
            </w:r>
            <w:proofErr w:type="gramEnd"/>
            <w:r w:rsidRPr="00C525BE">
              <w:rPr>
                <w:rFonts w:asciiTheme="minorEastAsia" w:eastAsiaTheme="minorEastAsia" w:hAnsiTheme="minorEastAsia" w:hint="eastAsia"/>
                <w:kern w:val="0"/>
                <w:sz w:val="22"/>
                <w:szCs w:val="22"/>
              </w:rPr>
              <w:t>)渡船未持有相应的</w:t>
            </w:r>
            <w:proofErr w:type="gramStart"/>
            <w:r w:rsidRPr="00C525BE">
              <w:rPr>
                <w:rFonts w:asciiTheme="minorEastAsia" w:eastAsiaTheme="minorEastAsia" w:hAnsiTheme="minorEastAsia" w:hint="eastAsia"/>
                <w:kern w:val="0"/>
                <w:sz w:val="22"/>
                <w:szCs w:val="22"/>
              </w:rPr>
              <w:t>危险货物适装证书</w:t>
            </w:r>
            <w:proofErr w:type="gramEnd"/>
            <w:r w:rsidRPr="00C525BE">
              <w:rPr>
                <w:rFonts w:asciiTheme="minorEastAsia" w:eastAsiaTheme="minorEastAsia" w:hAnsiTheme="minorEastAsia" w:hint="eastAsia"/>
                <w:kern w:val="0"/>
                <w:sz w:val="22"/>
                <w:szCs w:val="22"/>
              </w:rPr>
              <w:t>载运危险货物的;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(二)渡船未持有相应的</w:t>
            </w:r>
            <w:proofErr w:type="gramStart"/>
            <w:r w:rsidRPr="00C525BE">
              <w:rPr>
                <w:rFonts w:asciiTheme="minorEastAsia" w:eastAsiaTheme="minorEastAsia" w:hAnsiTheme="minorEastAsia" w:hint="eastAsia"/>
                <w:kern w:val="0"/>
                <w:sz w:val="22"/>
                <w:szCs w:val="22"/>
              </w:rPr>
              <w:t>危险货物适装证书</w:t>
            </w:r>
            <w:proofErr w:type="gramEnd"/>
            <w:r w:rsidRPr="00C525BE">
              <w:rPr>
                <w:rFonts w:asciiTheme="minorEastAsia" w:eastAsiaTheme="minorEastAsia" w:hAnsiTheme="minorEastAsia" w:hint="eastAsia"/>
                <w:kern w:val="0"/>
                <w:sz w:val="22"/>
                <w:szCs w:val="22"/>
              </w:rPr>
              <w:t>载运装载危险货物车辆的;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lastRenderedPageBreak/>
              <w:t>(三)渡船载运应当持有而未持有《道路运输证》的车辆的;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(四)渡船同时载运旅客和危险货物过渡的。</w:t>
            </w:r>
            <w:r w:rsidRPr="00C525BE">
              <w:rPr>
                <w:rFonts w:asciiTheme="minorEastAsia" w:eastAsiaTheme="minorEastAsia" w:hAnsiTheme="minorEastAsia"/>
                <w:kern w:val="0"/>
                <w:sz w:val="22"/>
                <w:szCs w:val="22"/>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对渡船同时载运旅客和危险货物过渡的处罚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 xml:space="preserve">【规章】《内河渡口渡船安全管理规定》第四十三条　</w:t>
            </w:r>
            <w:r w:rsidRPr="00C525BE">
              <w:rPr>
                <w:rFonts w:asciiTheme="minorEastAsia" w:eastAsiaTheme="minorEastAsia" w:hAnsiTheme="minorEastAsia" w:hint="eastAsia"/>
                <w:kern w:val="0"/>
                <w:sz w:val="22"/>
                <w:szCs w:val="22"/>
              </w:rPr>
              <w:t>违反第二十一条、第三十一条规定，有以下违法行为的，由海事管理机构责令改正，并对渡船所有人或者经营人处2000元以下的罚款：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w:t>
            </w:r>
            <w:proofErr w:type="gramStart"/>
            <w:r w:rsidRPr="00C525BE">
              <w:rPr>
                <w:rFonts w:asciiTheme="minorEastAsia" w:eastAsiaTheme="minorEastAsia" w:hAnsiTheme="minorEastAsia" w:hint="eastAsia"/>
                <w:kern w:val="0"/>
                <w:sz w:val="22"/>
                <w:szCs w:val="22"/>
              </w:rPr>
              <w:t>一</w:t>
            </w:r>
            <w:proofErr w:type="gramEnd"/>
            <w:r w:rsidRPr="00C525BE">
              <w:rPr>
                <w:rFonts w:asciiTheme="minorEastAsia" w:eastAsiaTheme="minorEastAsia" w:hAnsiTheme="minorEastAsia" w:hint="eastAsia"/>
                <w:kern w:val="0"/>
                <w:sz w:val="22"/>
                <w:szCs w:val="22"/>
              </w:rPr>
              <w:t>)渡船未持有相应的</w:t>
            </w:r>
            <w:proofErr w:type="gramStart"/>
            <w:r w:rsidRPr="00C525BE">
              <w:rPr>
                <w:rFonts w:asciiTheme="minorEastAsia" w:eastAsiaTheme="minorEastAsia" w:hAnsiTheme="minorEastAsia" w:hint="eastAsia"/>
                <w:kern w:val="0"/>
                <w:sz w:val="22"/>
                <w:szCs w:val="22"/>
              </w:rPr>
              <w:t>危险货物适装证书</w:t>
            </w:r>
            <w:proofErr w:type="gramEnd"/>
            <w:r w:rsidRPr="00C525BE">
              <w:rPr>
                <w:rFonts w:asciiTheme="minorEastAsia" w:eastAsiaTheme="minorEastAsia" w:hAnsiTheme="minorEastAsia" w:hint="eastAsia"/>
                <w:kern w:val="0"/>
                <w:sz w:val="22"/>
                <w:szCs w:val="22"/>
              </w:rPr>
              <w:t>载运危险货物的;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(二)渡船未持有相应的</w:t>
            </w:r>
            <w:proofErr w:type="gramStart"/>
            <w:r w:rsidRPr="00C525BE">
              <w:rPr>
                <w:rFonts w:asciiTheme="minorEastAsia" w:eastAsiaTheme="minorEastAsia" w:hAnsiTheme="minorEastAsia" w:hint="eastAsia"/>
                <w:kern w:val="0"/>
                <w:sz w:val="22"/>
                <w:szCs w:val="22"/>
              </w:rPr>
              <w:t>危险货物适装证书</w:t>
            </w:r>
            <w:proofErr w:type="gramEnd"/>
            <w:r w:rsidRPr="00C525BE">
              <w:rPr>
                <w:rFonts w:asciiTheme="minorEastAsia" w:eastAsiaTheme="minorEastAsia" w:hAnsiTheme="minorEastAsia" w:hint="eastAsia"/>
                <w:kern w:val="0"/>
                <w:sz w:val="22"/>
                <w:szCs w:val="22"/>
              </w:rPr>
              <w:t>载运装载危险货物车辆的;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(三)渡船载运应当持有而未持有《道路运输证》的车辆的;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(四)渡船同时载运旅客和危险货物过渡的。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对渡船不具备夜航条件擅自夜航的处罚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【规章】《内河渡口渡船安全管理规定》第四十四条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违反第十八条规定，渡船不具备夜航条件擅自夜航的，由海事管理机构责令改正，并可对渡船所有人或者经营人处以2000元以下罚款。</w:t>
            </w:r>
            <w:r w:rsidRPr="00C525BE">
              <w:rPr>
                <w:rStyle w:val="font41"/>
                <w:rFonts w:asciiTheme="minorEastAsia" w:eastAsiaTheme="minorEastAsia" w:hAnsiTheme="minorEastAsia"/>
                <w:color w:val="auto"/>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对渡船混载乘客与大型牲畜的处罚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【规章】《内河渡口渡船安全管理规定》第四十五条</w:t>
            </w:r>
            <w:r w:rsidRPr="00C525BE">
              <w:rPr>
                <w:rFonts w:asciiTheme="minorEastAsia" w:eastAsiaTheme="minorEastAsia" w:hAnsiTheme="minorEastAsia" w:hint="eastAsia"/>
                <w:kern w:val="0"/>
                <w:sz w:val="22"/>
                <w:szCs w:val="22"/>
              </w:rPr>
              <w:t xml:space="preserve"> 违反第二十九条规定，渡船混载乘客与大型牲畜的，由海事管理机构对渡船所有人或者经营人予以警告，情节严重的，处1000元以下罚款。</w:t>
            </w:r>
          </w:p>
        </w:tc>
      </w:tr>
      <w:tr w:rsidR="00C45DE6" w:rsidTr="000D7081">
        <w:trPr>
          <w:trHeight w:val="98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对渡船在风力超过渡船抗风等级、能见度不良、水位超过停航封渡水位线等可能危及渡运安全的恶劣天气、水文条件时擅自开航的处罚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【规章】《内河渡口渡船安全管理规定》第四十六条</w:t>
            </w:r>
            <w:r w:rsidRPr="00C525BE">
              <w:rPr>
                <w:rFonts w:asciiTheme="minorEastAsia" w:eastAsiaTheme="minorEastAsia" w:hAnsiTheme="minorEastAsia" w:hint="eastAsia"/>
                <w:kern w:val="0"/>
                <w:sz w:val="22"/>
                <w:szCs w:val="22"/>
              </w:rPr>
              <w:t xml:space="preserve"> 违反第三十二条第(一)项规定擅自开航的，由海事管理机构责令改正，并根据情节轻重对渡船所有人或者经营人处10000元以下罚款。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对渡船发生乘客打架斗殴、寻衅滋事等可能危及渡运安全时擅自开航的处罚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【规章】《内河渡口渡船安全管理规定》第三十二条</w:t>
            </w:r>
            <w:r w:rsidRPr="00C525BE">
              <w:rPr>
                <w:rFonts w:asciiTheme="minorEastAsia" w:eastAsiaTheme="minorEastAsia" w:hAnsiTheme="minorEastAsia" w:hint="eastAsia"/>
                <w:kern w:val="0"/>
                <w:sz w:val="22"/>
                <w:szCs w:val="22"/>
              </w:rPr>
              <w:t xml:space="preserve"> 有下列情形之一的，渡船不得开航：</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w:t>
            </w:r>
            <w:proofErr w:type="gramStart"/>
            <w:r w:rsidRPr="00C525BE">
              <w:rPr>
                <w:rFonts w:asciiTheme="minorEastAsia" w:eastAsiaTheme="minorEastAsia" w:hAnsiTheme="minorEastAsia" w:hint="eastAsia"/>
                <w:kern w:val="0"/>
                <w:sz w:val="22"/>
                <w:szCs w:val="22"/>
              </w:rPr>
              <w:t>一</w:t>
            </w:r>
            <w:proofErr w:type="gramEnd"/>
            <w:r w:rsidRPr="00C525BE">
              <w:rPr>
                <w:rFonts w:asciiTheme="minorEastAsia" w:eastAsiaTheme="minorEastAsia" w:hAnsiTheme="minorEastAsia" w:hint="eastAsia"/>
                <w:kern w:val="0"/>
                <w:sz w:val="22"/>
                <w:szCs w:val="22"/>
              </w:rPr>
              <w:t>)风力超过渡船抗风等级、能见度不</w:t>
            </w:r>
            <w:r w:rsidRPr="00C525BE">
              <w:rPr>
                <w:rFonts w:asciiTheme="minorEastAsia" w:eastAsiaTheme="minorEastAsia" w:hAnsiTheme="minorEastAsia" w:hint="eastAsia"/>
                <w:kern w:val="0"/>
                <w:sz w:val="22"/>
                <w:szCs w:val="22"/>
              </w:rPr>
              <w:lastRenderedPageBreak/>
              <w:t>良、水位超过停航封渡水位线等可能危及渡运安全的恶劣天气、水文条件的;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(二)渡船超载或者积载不当可能危及渡运安全的;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(三)渡船存在可能影响航行安全的缺陷，且未按规定纠正的;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(四)发现易燃、易爆等危险品和乘客同船混载，或者装运危险品的车辆和客运车辆同船混载的;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(五)发生乘客打架斗殴、寻衅滋事等可能危及渡运安全的;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(六)渡船船员、渡工配备不符合规定要求的。</w:t>
            </w:r>
          </w:p>
        </w:tc>
      </w:tr>
      <w:tr w:rsidR="00C45DE6" w:rsidTr="000D7081">
        <w:trPr>
          <w:trHeight w:val="104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Align w:val="center"/>
          </w:tcPr>
          <w:p w:rsidR="00C45DE6" w:rsidRPr="000D7081" w:rsidRDefault="00C45DE6">
            <w:pPr>
              <w:widowControl/>
              <w:spacing w:line="320" w:lineRule="exact"/>
              <w:jc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36</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对内河船员服务机构的监管</w:t>
            </w:r>
            <w:r w:rsidRPr="000D7081">
              <w:rPr>
                <w:rStyle w:val="font41"/>
                <w:rFonts w:asciiTheme="minorEastAsia" w:eastAsiaTheme="minorEastAsia" w:hAnsiTheme="minorEastAsia"/>
                <w:color w:val="auto"/>
              </w:rPr>
              <w:t xml:space="preserve"> </w:t>
            </w:r>
            <w:r w:rsidRPr="000D7081">
              <w:rPr>
                <w:rStyle w:val="font91"/>
                <w:rFonts w:asciiTheme="minorEastAsia" w:eastAsiaTheme="minorEastAsia" w:hAnsiTheme="minorEastAsia" w:cs="Times New Roman" w:hint="default"/>
                <w:color w:val="auto"/>
              </w:rPr>
              <w:t>、对船员培训机构的监管</w:t>
            </w:r>
          </w:p>
        </w:tc>
        <w:tc>
          <w:tcPr>
            <w:tcW w:w="1571"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游艇俱乐部</w:t>
            </w:r>
          </w:p>
        </w:tc>
        <w:tc>
          <w:tcPr>
            <w:tcW w:w="709"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p>
        </w:tc>
        <w:tc>
          <w:tcPr>
            <w:tcW w:w="851"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双随机、</w:t>
            </w:r>
            <w:proofErr w:type="gramStart"/>
            <w:r w:rsidRPr="000D7081">
              <w:rPr>
                <w:rStyle w:val="font91"/>
                <w:rFonts w:asciiTheme="minorEastAsia" w:eastAsiaTheme="minorEastAsia" w:hAnsiTheme="minorEastAsia" w:cs="Times New Roman" w:hint="default"/>
                <w:color w:val="auto"/>
              </w:rPr>
              <w:t>一</w:t>
            </w:r>
            <w:proofErr w:type="gramEnd"/>
            <w:r w:rsidRPr="000D7081">
              <w:rPr>
                <w:rStyle w:val="font91"/>
                <w:rFonts w:asciiTheme="minorEastAsia" w:eastAsiaTheme="minorEastAsia" w:hAnsiTheme="minorEastAsia" w:cs="Times New Roman" w:hint="default"/>
                <w:color w:val="auto"/>
              </w:rPr>
              <w:t>公开</w:t>
            </w:r>
            <w:r w:rsidRPr="000D7081">
              <w:rPr>
                <w:rStyle w:val="font41"/>
                <w:rFonts w:asciiTheme="minorEastAsia" w:eastAsiaTheme="minorEastAsia" w:hAnsiTheme="minorEastAsia"/>
                <w:color w:val="auto"/>
              </w:rPr>
              <w:t>”</w:t>
            </w:r>
            <w:r w:rsidRPr="000D7081">
              <w:rPr>
                <w:rStyle w:val="font91"/>
                <w:rFonts w:asciiTheme="minorEastAsia" w:eastAsiaTheme="minorEastAsia" w:hAnsiTheme="minorEastAsia" w:cs="Times New Roman" w:hint="default"/>
                <w:color w:val="auto"/>
              </w:rPr>
              <w:t>监管</w:t>
            </w:r>
            <w:r w:rsidRPr="000D7081">
              <w:rPr>
                <w:rStyle w:val="font41"/>
                <w:rFonts w:asciiTheme="minorEastAsia" w:eastAsiaTheme="minorEastAsia" w:hAnsiTheme="minorEastAsia"/>
                <w:color w:val="auto"/>
              </w:rPr>
              <w:t xml:space="preserve"> </w:t>
            </w:r>
          </w:p>
        </w:tc>
        <w:tc>
          <w:tcPr>
            <w:tcW w:w="2268"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【规章】《中华人民共和国游艇安全管理规定》</w:t>
            </w:r>
          </w:p>
        </w:tc>
        <w:tc>
          <w:tcPr>
            <w:tcW w:w="1701"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游艇俱乐部备案</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海事管理机构发现游艇俱乐部不再具备安全和防治污染能力的，应当责令其限期整改；对未按照要求整改或者情节严重的，可以将其从备案公布的游艇俱乐部名录中删除</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【规章】《游艇安全管理规定》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第三十三条 海事管理机构发现游艇俱乐部不再具备安全和防治污染能力的，应当责令其限期整改；对未按照要求整改或者情节严重的，可以将其从备案公布的游艇俱乐部名录中删除。</w:t>
            </w:r>
          </w:p>
        </w:tc>
      </w:tr>
      <w:tr w:rsidR="00C45DE6" w:rsidTr="000D7081">
        <w:trPr>
          <w:trHeight w:val="720"/>
        </w:trPr>
        <w:tc>
          <w:tcPr>
            <w:tcW w:w="1295"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十六</w:t>
            </w:r>
            <w:r w:rsidRPr="000D7081">
              <w:rPr>
                <w:rFonts w:asciiTheme="minorEastAsia" w:eastAsiaTheme="minorEastAsia" w:hAnsiTheme="minorEastAsia"/>
                <w:kern w:val="0"/>
                <w:sz w:val="22"/>
                <w:szCs w:val="22"/>
              </w:rPr>
              <w:t>、对水上交通的监管</w:t>
            </w: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37</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对内河通航水域水上水下作业和活动的监管</w:t>
            </w:r>
            <w:r w:rsidRPr="000D7081">
              <w:rPr>
                <w:rStyle w:val="font41"/>
                <w:rFonts w:asciiTheme="minorEastAsia" w:eastAsiaTheme="minorEastAsia" w:hAnsiTheme="minorEastAsia"/>
                <w:color w:val="auto"/>
              </w:rPr>
              <w:t xml:space="preserve"> </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水上水下活动的建设单位</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主办单位</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施工单位</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【行政法规】《中华人民共和国内河交通安全管理条例》</w:t>
            </w:r>
            <w:r w:rsidRPr="000D7081">
              <w:rPr>
                <w:rStyle w:val="font41"/>
                <w:rFonts w:asciiTheme="minorEastAsia" w:eastAsiaTheme="minorEastAsia" w:hAnsiTheme="minorEastAsia"/>
                <w:color w:val="auto"/>
              </w:rPr>
              <w:t xml:space="preserve"> </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【地方性法规】《江苏省水路交通运输管理条例》</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通航水域水上水下活动许可</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对未经批准在内河通航水域或者岸线上进行有关作业或者活动的处罚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【行政法规】《中华人民共和国内河交通安全管理条例》第七十条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违反本条例的规定，在内河通航水域或者岸线上进行有关作业或者活动未经批准或者备案，或者未设置标志、显示信号的，由海事管理机构责令改正，处5000元以上5万元以下的罚款。</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【规章】《中华人民共和国水上水下作业和活动通航安全管理规定》第三十二条 在内河通航水域或者岸线上进行水上水下作业或者活动，有下列情形之一的，海事管理机构应当责令立即停止作业或者活动，责令限期改正，处5000元以上5万元以下的罚款: （一）未取得许可证擅自进行水上水下作业或者活动的；　（二）使用涂改或者非法受让的许可证进行水上水下作业或者活动的；（三）未按照本</w:t>
            </w:r>
            <w:r w:rsidRPr="00C525BE">
              <w:rPr>
                <w:rStyle w:val="font91"/>
                <w:rFonts w:asciiTheme="minorEastAsia" w:eastAsiaTheme="minorEastAsia" w:hAnsiTheme="minorEastAsia" w:cs="Times New Roman" w:hint="default"/>
                <w:color w:val="auto"/>
              </w:rPr>
              <w:lastRenderedPageBreak/>
              <w:t>规定报备水上水下作业的；（四）擅自扩大作业或者活动水域范围的。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对隐瞒有关情况或者提供虚假材料，以欺骗或其他不正当手段取得水上水下施工许可证的处罚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【规章】《中华人民共和国水上水下作业和活动通航安全管理规定》第三十条</w:t>
            </w:r>
            <w:r w:rsidRPr="00C525BE">
              <w:rPr>
                <w:rFonts w:asciiTheme="minorEastAsia" w:eastAsiaTheme="minorEastAsia" w:hAnsiTheme="minorEastAsia" w:hint="eastAsia"/>
                <w:kern w:val="0"/>
                <w:sz w:val="22"/>
                <w:szCs w:val="22"/>
              </w:rPr>
              <w:t xml:space="preserve"> 违反本规定，隐瞒有关情况或者提供虚假材料，以欺骗或者其他不正当手段取得许可证的，由海事管理机构撤销其水上水下作业或者活动许可，收回其许可证，处5000元以上3万元以下的罚款。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对在内河通航水域或者岸线上进行有关作业或者活动，未按照规定设置标志、显示信号的处罚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【行政法规】《中华人民共和国内河交通安全管理条例》第七十条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违反本条例的规定，在内河通航水域或者岸线上进行有关作业或者活动未经批准或者备案，或者未设置标志、显示信号的，由海事管理机构责令改正，处5000元以上5万元以下的罚款。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对未妥善处理有碍航行和作业安全隐患并按照海事管理机构的要求采取清除、设置标志、显示信号等措施的处罚 </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【规章】《中华人民共和国水上水下作业和活动通航安全管理规定》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第三十五条 违反本规定，建设单位、主办单位或者施工单位在管辖海域内未对有碍航行和作业安全的隐患采取设置标志、显示信号等措施的，海事管理机构应当责令改正，处2万元以上20万元以下的罚款。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建设单位、主办单位或者施工单位在内河通航水域或者岸线水上水下作业或者活动，未按照规定采取设置标志、显示信号等措施的，海事管理机构应当责令改正，处5000元以上5万元以下的罚款。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对未按规定申请发布航行警告、航行通告即行</w:t>
            </w:r>
            <w:proofErr w:type="gramStart"/>
            <w:r w:rsidRPr="000D7081">
              <w:rPr>
                <w:rFonts w:asciiTheme="minorEastAsia" w:eastAsiaTheme="minorEastAsia" w:hAnsiTheme="minorEastAsia"/>
                <w:kern w:val="0"/>
                <w:sz w:val="22"/>
                <w:szCs w:val="22"/>
              </w:rPr>
              <w:t>实施水</w:t>
            </w:r>
            <w:proofErr w:type="gramEnd"/>
            <w:r w:rsidRPr="000D7081">
              <w:rPr>
                <w:rFonts w:asciiTheme="minorEastAsia" w:eastAsiaTheme="minorEastAsia" w:hAnsiTheme="minorEastAsia"/>
                <w:kern w:val="0"/>
                <w:sz w:val="22"/>
                <w:szCs w:val="22"/>
              </w:rPr>
              <w:t xml:space="preserve">上水下活动或者水上水下活动与航行警告、航行通告内容不符的处罚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color w:val="auto"/>
              </w:rPr>
              <w:t>【规章】《中华人民共和国水上水下作业和活动通航安全管理规定》</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第三十三条</w:t>
            </w:r>
            <w:r w:rsidRPr="00C525BE">
              <w:rPr>
                <w:rStyle w:val="font31"/>
                <w:rFonts w:asciiTheme="minorEastAsia" w:eastAsiaTheme="minorEastAsia" w:hAnsiTheme="minorEastAsia" w:cs="Times New Roman" w:hint="eastAsia"/>
                <w:color w:val="auto"/>
              </w:rPr>
              <w:t xml:space="preserve"> 有下列情形之一的，海事管理机构应当责令停止作业或者活动，可以处2000元以下的罚款：（一）未按有关规定申请发布航行警告、航行通告即行</w:t>
            </w:r>
            <w:proofErr w:type="gramStart"/>
            <w:r w:rsidRPr="00C525BE">
              <w:rPr>
                <w:rStyle w:val="font31"/>
                <w:rFonts w:asciiTheme="minorEastAsia" w:eastAsiaTheme="minorEastAsia" w:hAnsiTheme="minorEastAsia" w:cs="Times New Roman" w:hint="eastAsia"/>
                <w:color w:val="auto"/>
              </w:rPr>
              <w:t>实施水</w:t>
            </w:r>
            <w:proofErr w:type="gramEnd"/>
            <w:r w:rsidRPr="00C525BE">
              <w:rPr>
                <w:rStyle w:val="font31"/>
                <w:rFonts w:asciiTheme="minorEastAsia" w:eastAsiaTheme="minorEastAsia" w:hAnsiTheme="minorEastAsia" w:cs="Times New Roman" w:hint="eastAsia"/>
                <w:color w:val="auto"/>
              </w:rPr>
              <w:t>上水下作业或者活动的；（二）水上</w:t>
            </w:r>
            <w:r w:rsidRPr="00C525BE">
              <w:rPr>
                <w:rStyle w:val="font31"/>
                <w:rFonts w:asciiTheme="minorEastAsia" w:eastAsiaTheme="minorEastAsia" w:hAnsiTheme="minorEastAsia" w:cs="Times New Roman" w:hint="eastAsia"/>
                <w:color w:val="auto"/>
              </w:rPr>
              <w:lastRenderedPageBreak/>
              <w:t>水下作业或者活动与航行警告、航行通告中公告的内容不符的。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38</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对内河船员的监管</w:t>
            </w:r>
            <w:r w:rsidRPr="000D7081">
              <w:rPr>
                <w:rStyle w:val="font41"/>
                <w:rFonts w:asciiTheme="minorEastAsia" w:eastAsiaTheme="minorEastAsia" w:hAnsiTheme="minorEastAsia"/>
                <w:color w:val="auto"/>
              </w:rPr>
              <w:br/>
              <w:t xml:space="preserve"> </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涉事单位和船员</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【行政法规】《中华人民共和国内河交通安全管理条例》</w:t>
            </w:r>
            <w:r w:rsidRPr="000D7081">
              <w:rPr>
                <w:rStyle w:val="font41"/>
                <w:rFonts w:asciiTheme="minorEastAsia" w:eastAsiaTheme="minorEastAsia" w:hAnsiTheme="minorEastAsia"/>
                <w:color w:val="auto"/>
              </w:rPr>
              <w:t xml:space="preserve"> </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【地方性法规】《江苏省水路交通运输管理条例》</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船员适任证书核发</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对以欺骗、贿赂等不正当手段取得船员适任证书、船员培训合格证书的处罚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color w:val="auto"/>
              </w:rPr>
              <w:t>【行政法规】《中华人民共和国船员条例》</w:t>
            </w:r>
            <w:r w:rsidRPr="00C525BE">
              <w:rPr>
                <w:rStyle w:val="font31"/>
                <w:rFonts w:asciiTheme="minorEastAsia" w:eastAsiaTheme="minorEastAsia" w:hAnsiTheme="minorEastAsia" w:cs="Times New Roman" w:hint="eastAsia"/>
                <w:color w:val="auto"/>
              </w:rPr>
              <w:t>第四十八条　违反本条例的规定，以欺骗、贿赂等不正当手段取得船员适任证书、船员培训合格证书、中华人民共和国海员证的，由海事管理机构吊销有关证件，并处2000元以上2万元以下罚款。</w:t>
            </w: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】《中华人民共和国游艇安全管理规定》</w:t>
            </w:r>
            <w:r w:rsidRPr="00C525BE">
              <w:rPr>
                <w:rStyle w:val="font31"/>
                <w:rFonts w:asciiTheme="minorEastAsia" w:eastAsiaTheme="minorEastAsia" w:hAnsiTheme="minorEastAsia" w:cs="Times New Roman" w:hint="eastAsia"/>
                <w:color w:val="auto"/>
              </w:rPr>
              <w:t>第三十八条 海上游艇操作人员持有的适任证书是以欺骗、贿赂等不正当手段取得的，由海事管理机构依照《中华人民共和国海上交通安全法》的规定进行处罚。内河游艇操作人员持有的适任证书是以欺骗、贿赂等不正当手段取得的，海事管理机构应当</w:t>
            </w:r>
            <w:proofErr w:type="gramStart"/>
            <w:r w:rsidRPr="00C525BE">
              <w:rPr>
                <w:rStyle w:val="font31"/>
                <w:rFonts w:asciiTheme="minorEastAsia" w:eastAsiaTheme="minorEastAsia" w:hAnsiTheme="minorEastAsia" w:cs="Times New Roman" w:hint="eastAsia"/>
                <w:color w:val="auto"/>
              </w:rPr>
              <w:t>吊销该适任</w:t>
            </w:r>
            <w:proofErr w:type="gramEnd"/>
            <w:r w:rsidRPr="00C525BE">
              <w:rPr>
                <w:rStyle w:val="font31"/>
                <w:rFonts w:asciiTheme="minorEastAsia" w:eastAsiaTheme="minorEastAsia" w:hAnsiTheme="minorEastAsia" w:cs="Times New Roman" w:hint="eastAsia"/>
                <w:color w:val="auto"/>
              </w:rPr>
              <w:t>证书，并处2000元以上2万元以下的罚款。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对未经考试合格并取得适任证书或者其他适任证件的人员擅自从事船舶航行的处罚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【行政法规】《中华人民共和国内河交通安全管理条例》第六十六条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未经考试合格并取得适任证书或者其他适任证件的人员擅自从事船舶航行的，由海事管理机构责令其立即离岗，对直接责任人员处2000元以上2万元以下的罚款，并对聘用单位处1万元以上10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对伪造、变造、买卖、租借、船员适任证书或者其他适任证件的处罚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【行政法规】《中华人民共和国内河交通安全管理条例》第七十九条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伪造、变造、买卖、转借、冒用船舶检验证书、船舶登记证书、船员适任证书或者其他适任证件的，由海事管理机构没收有关的证书或者证件；有违法所得的，没收违法所得，并处违法所得2倍以上5倍以下的罚款；没有违法所得或者违法所得不足2万元的，处1万元以上5万元以下的罚款；触犯刑律的，依照刑法关于伪造、变造、买卖国家机关公文、证件</w:t>
            </w:r>
            <w:r w:rsidRPr="00C525BE">
              <w:rPr>
                <w:rStyle w:val="font41"/>
                <w:rFonts w:asciiTheme="minorEastAsia" w:eastAsiaTheme="minorEastAsia" w:hAnsiTheme="minorEastAsia" w:hint="eastAsia"/>
                <w:color w:val="auto"/>
              </w:rPr>
              <w:lastRenderedPageBreak/>
              <w:t>罪或者其他罪的规定，依法追究刑事责任。</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【行政法规】《中华人民共和国船员条例》第四十九条　违反本条例的规定，伪造、变造或者买卖船员服务簿、船员培训合格证书、中华人民共和国海员证的，由海事管理机构收缴有关证件，处2万元以上10万元以下罚款，有违法所得的，还应当没收违法所得。</w:t>
            </w:r>
          </w:p>
        </w:tc>
      </w:tr>
      <w:tr w:rsidR="00C45DE6" w:rsidTr="000D7081">
        <w:trPr>
          <w:trHeight w:val="9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对船员在船工作期间未履行船员法定职责的处罚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【行政法规】《中华人民共和国船员条例》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第五十二条 违反本条例的规定，船员有下列情形之一的，由海事管理机构处1000元以上1万元以下罚款；情节严重的，并给予暂扣船员服务簿、船员适任证书6个月以上2年以下直至吊销船员服务簿、船员适任证书的处罚：（一）未遵守值班规定擅自离开工作岗位的；（二）未按照水上交通安全和防治船舶污染操作规则操纵、控制和管理船舶的；（三）发现或者发生险情、事故、保安事件或者影响航行安全的情况未及时报告的；（四）未如实填写或者记载有关船舶法定文书的；（五）隐匿、篡改或者销毁有关船舶法定证书、文书的；（六）不依法履行救助义务或者肇事逃逸的；（七）利用</w:t>
            </w:r>
            <w:proofErr w:type="gramStart"/>
            <w:r w:rsidRPr="00C525BE">
              <w:rPr>
                <w:rStyle w:val="font91"/>
                <w:rFonts w:asciiTheme="minorEastAsia" w:eastAsiaTheme="minorEastAsia" w:hAnsiTheme="minorEastAsia" w:cs="Times New Roman" w:hint="default"/>
                <w:color w:val="auto"/>
              </w:rPr>
              <w:t>船舶私载旅客</w:t>
            </w:r>
            <w:proofErr w:type="gramEnd"/>
            <w:r w:rsidRPr="00C525BE">
              <w:rPr>
                <w:rStyle w:val="font91"/>
                <w:rFonts w:asciiTheme="minorEastAsia" w:eastAsiaTheme="minorEastAsia" w:hAnsiTheme="minorEastAsia" w:cs="Times New Roman" w:hint="default"/>
                <w:color w:val="auto"/>
              </w:rPr>
              <w:t>、货物或者携带违禁物品的。（23年已修改为第五十一条）</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【规章】《中华人民共和国内河海事行政处罚规定》第十一条 违反《船员条例》第十六条的规定，船员有下列情形之一的，依照《船员条例》第五十二条的规定，处以1000元以上1万元以下罚款；情节严重的，并给予扣留船员适任证书6个月至24个月直至吊销船员适任证书的处罚：（一）在船在岗期间饮酒，体内酒精含量超过规定标准；（二）在船在岗期间，</w:t>
            </w:r>
            <w:r w:rsidRPr="00C525BE">
              <w:rPr>
                <w:rStyle w:val="font91"/>
                <w:rFonts w:asciiTheme="minorEastAsia" w:eastAsiaTheme="minorEastAsia" w:hAnsiTheme="minorEastAsia" w:cs="Times New Roman" w:hint="default"/>
                <w:color w:val="auto"/>
              </w:rPr>
              <w:lastRenderedPageBreak/>
              <w:t>服用国家管制的麻醉药品或者精神药品。</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对船长在船工作期间未履行船长法定职责的处罚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【行政法规】《中华人民共和国船员条例》</w:t>
            </w:r>
            <w:r w:rsidRPr="00C525BE">
              <w:rPr>
                <w:rFonts w:asciiTheme="minorEastAsia" w:eastAsiaTheme="minorEastAsia" w:hAnsiTheme="minorEastAsia" w:hint="eastAsia"/>
                <w:kern w:val="0"/>
                <w:sz w:val="22"/>
                <w:szCs w:val="22"/>
              </w:rPr>
              <w:t>第五十二条 违反本条例的规定，船长有下列情形之一的，由海事管理机构处2000元以上2万元以下罚款；情节严重的，并给予暂扣船员适任证书6个月以上2年以下直至吊销船员适任证书的处罚：（一）未保证船舶和船员携带符合法定要求的证书、文书以及有关航行资料的；（二）未保证船舶和船员在开航时处于适航、适任状态，或者未按照规定保障船舶的最低安全配员，或者未保证船舶的正常值班的；（三）未在船员服务簿内如实记载船员的服务资历和任职表现的；（四）船舶进港、出港、靠泊、离泊，通过交通密集区、危险航区等区域，或者遇有恶劣天气和海况，或者发生水上交通事故、船舶污染事故、船舶保安事件以及其他紧急情况时，未在驾驶台值班的；（五）在弃船或者撤离船舶时未最后离船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39</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对船舶的监管</w:t>
            </w:r>
            <w:r w:rsidRPr="000D7081">
              <w:rPr>
                <w:rStyle w:val="font41"/>
                <w:rFonts w:asciiTheme="minorEastAsia" w:eastAsiaTheme="minorEastAsia" w:hAnsiTheme="minorEastAsia"/>
                <w:color w:val="auto"/>
              </w:rPr>
              <w:t xml:space="preserve">  </w:t>
            </w:r>
            <w:r w:rsidRPr="000D7081">
              <w:rPr>
                <w:rStyle w:val="font41"/>
                <w:rFonts w:asciiTheme="minorEastAsia" w:eastAsiaTheme="minorEastAsia" w:hAnsiTheme="minorEastAsia"/>
                <w:color w:val="auto"/>
              </w:rPr>
              <w:br/>
              <w:t xml:space="preserve"> </w:t>
            </w:r>
            <w:r w:rsidRPr="000D7081">
              <w:rPr>
                <w:rStyle w:val="font41"/>
                <w:rFonts w:asciiTheme="minorEastAsia" w:eastAsiaTheme="minorEastAsia" w:hAnsiTheme="minorEastAsia"/>
                <w:color w:val="auto"/>
              </w:rPr>
              <w:br/>
              <w:t xml:space="preserve"> </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涉事单位和船舶</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Merge w:val="restart"/>
            <w:vAlign w:val="center"/>
          </w:tcPr>
          <w:p w:rsidR="00C45DE6" w:rsidRPr="000D7081" w:rsidRDefault="00C45DE6">
            <w:pPr>
              <w:widowControl/>
              <w:spacing w:line="320" w:lineRule="exact"/>
              <w:jc w:val="left"/>
              <w:textAlignment w:val="center"/>
              <w:rPr>
                <w:rStyle w:val="font91"/>
                <w:rFonts w:asciiTheme="minorEastAsia" w:eastAsiaTheme="minorEastAsia" w:hAnsiTheme="minorEastAsia" w:cs="Times New Roman" w:hint="default"/>
                <w:color w:val="auto"/>
              </w:rPr>
            </w:pPr>
            <w:r w:rsidRPr="000D7081">
              <w:rPr>
                <w:rFonts w:asciiTheme="minorEastAsia" w:eastAsiaTheme="minorEastAsia" w:hAnsiTheme="minorEastAsia"/>
                <w:kern w:val="0"/>
                <w:sz w:val="22"/>
                <w:szCs w:val="22"/>
              </w:rPr>
              <w:t>【行政法规】《中华人民共和国内河交通安全管理条例》</w:t>
            </w:r>
            <w:r w:rsidRPr="000D7081">
              <w:rPr>
                <w:rStyle w:val="font41"/>
                <w:rFonts w:asciiTheme="minorEastAsia" w:eastAsiaTheme="minorEastAsia" w:hAnsiTheme="minorEastAsia"/>
                <w:color w:val="auto"/>
              </w:rPr>
              <w:t xml:space="preserve"> </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 xml:space="preserve">【地方性法规】《江苏省水路交通运输管理条例》    </w:t>
            </w:r>
          </w:p>
          <w:p w:rsidR="00C45DE6" w:rsidRPr="000D7081" w:rsidRDefault="00C45DE6">
            <w:pPr>
              <w:widowControl/>
              <w:spacing w:line="320" w:lineRule="exact"/>
              <w:jc w:val="left"/>
              <w:textAlignment w:val="center"/>
              <w:rPr>
                <w:rStyle w:val="font91"/>
                <w:rFonts w:asciiTheme="minorEastAsia" w:eastAsiaTheme="minorEastAsia" w:hAnsiTheme="minorEastAsia" w:cs="Times New Roman" w:hint="default"/>
                <w:color w:val="auto"/>
              </w:rPr>
            </w:pPr>
            <w:r w:rsidRPr="000D7081">
              <w:rPr>
                <w:rStyle w:val="font91"/>
                <w:rFonts w:asciiTheme="minorEastAsia" w:eastAsiaTheme="minorEastAsia" w:hAnsiTheme="minorEastAsia" w:cs="Times New Roman" w:hint="default"/>
                <w:color w:val="auto"/>
              </w:rPr>
              <w:t>【规章】《中华人民共和国游艇安全管理规定》</w:t>
            </w:r>
          </w:p>
          <w:p w:rsidR="00C45DE6" w:rsidRPr="000D7081" w:rsidRDefault="00C45DE6">
            <w:pPr>
              <w:widowControl/>
              <w:spacing w:line="320" w:lineRule="exact"/>
              <w:jc w:val="left"/>
              <w:textAlignment w:val="center"/>
              <w:rPr>
                <w:rStyle w:val="font91"/>
                <w:rFonts w:asciiTheme="minorEastAsia" w:eastAsiaTheme="minorEastAsia" w:hAnsiTheme="minorEastAsia" w:cs="Times New Roman" w:hint="default"/>
                <w:color w:val="auto"/>
              </w:rPr>
            </w:pPr>
            <w:r w:rsidRPr="000D7081">
              <w:rPr>
                <w:rStyle w:val="font91"/>
                <w:rFonts w:asciiTheme="minorEastAsia" w:eastAsiaTheme="minorEastAsia" w:hAnsiTheme="minorEastAsia" w:cs="Times New Roman" w:hint="default"/>
                <w:color w:val="auto"/>
              </w:rPr>
              <w:t>【规章】《中华人民共和国船舶安全监督规则》</w:t>
            </w:r>
          </w:p>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【规章】《中华人民共和国航运公司安全与防污染管理规定》</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船舶国籍登记、船舶与船用产品法定检验/老旧运输船舶检验证书的备案</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对船舶不按照规定办理变更登记的处罚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【行政法规】《中华人民共和国船舶登记条例》第五十二条 不按照规定办理变更或者注销登记的，或者使用过期的船舶国籍证书或者临时船舶国籍证书的，由船籍港船舶登记机关责令其补办有关登记手续；情节严重的，可以根据船舶吨位处以本条例第五十条规定的罚款数额的10%。</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第五十条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隐瞒在境内或者境外的登记事实，造成双重国籍的，由船籍港船舶登记机关吊销其船舶国籍证书，并视情节处以下列罚款：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（一）500总吨以下的船舶，处2000元以上、10000元以下的罚款；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（二）501总吨以上、10000总吨以下的船舶，处以10000元以上、50000元以下的罚款；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lastRenderedPageBreak/>
              <w:t>（三）10001总吨以上的船舶，处以50000元以上、200000元以下的罚款。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对伪造、变造、买卖、租借、冒用船舶登记证书的处罚 </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【行政法规】《中华人民共和国内河交通安全管理条例》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第七十九条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伪造、变造、买卖、转借、冒用船舶检验证书、船舶登记证书、船员适任证书或者其他适任证件的，由海事管理机构没收有关的证书或者证件；有违法所得的，没收违法所得，并处违法所得2倍以上5倍以下的罚款；没有违法所得或者违法所得不足2万元的，处1万元以上5万元以下的罚款；触犯刑律的，依照刑法关于伪造、变造、买卖国家机关公文、证件罪或者其他罪的规定，依法追究刑事责任。</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【行政法规】《中华人民共和国船舶登记条例》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第五十一条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违反本条例规定，有下列情形之一的，船籍港船舶登记机关可以视情节给予警告、根据船舶吨位处以本条例第五十条规定的罚款数额的50%直至没收船舶登记证书：</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（一）在办理登记手续时隐瞒真实情况、弄虚作假的；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（二）隐瞒登记事实，造成重复登记的；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（三）伪造、涂改船舶登记证书的。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对船舶未持有合格登记证书擅自航行或者作业的处罚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【行政法规】《中华人民共和国内河交通安全管理条例》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 xml:space="preserve">第六十四条 </w:t>
            </w:r>
            <w:r w:rsidRPr="00C525BE">
              <w:rPr>
                <w:rStyle w:val="font41"/>
                <w:rFonts w:asciiTheme="minorEastAsia" w:eastAsiaTheme="minorEastAsia" w:hAnsiTheme="minorEastAsia" w:hint="eastAsia"/>
                <w:color w:val="auto"/>
              </w:rPr>
              <w:t>违反本条例的规定，船舶、浮动设施未持有合格的检验证书、登记证书或者船舶未持有必要的航行资料，擅自航行或者作业的，由海事管理机构责令停止航行或者作业；拒不停止的，暂扣船舶、浮动设施；情节严重的，予以没收。</w:t>
            </w:r>
            <w:r w:rsidRPr="00C525BE">
              <w:rPr>
                <w:rStyle w:val="font41"/>
                <w:rFonts w:asciiTheme="minorEastAsia" w:eastAsiaTheme="minorEastAsia" w:hAnsiTheme="minorEastAsia"/>
                <w:color w:val="auto"/>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船舶不按照规定办理注销登记的处罚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【行政法规】《中华人民共和国船舶登记条例》第五十二条 不按照规定办理变更或者注销登记的，或者使用过期的船舶国</w:t>
            </w:r>
            <w:r w:rsidRPr="00C525BE">
              <w:rPr>
                <w:rStyle w:val="font91"/>
                <w:rFonts w:asciiTheme="minorEastAsia" w:eastAsiaTheme="minorEastAsia" w:hAnsiTheme="minorEastAsia" w:cs="Times New Roman" w:hint="default"/>
                <w:color w:val="auto"/>
              </w:rPr>
              <w:lastRenderedPageBreak/>
              <w:t>籍证书或者临时船舶国籍证书的，由船籍港船舶登记机关责令其补办有关登记手续；情节严重的，可以根据船舶吨位处以本条例第五十条规定的罚款数额的10%。</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第五十条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隐瞒在境内或者境外的登记事实，造成双重国籍的，由船籍港船舶登记机关吊销其船舶国籍证书，并视情节处以下列罚款：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（一）500总吨以下的船舶，处2000元以上、10000元以下的罚款；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（二）501总吨以上、10000总吨以下的船舶，处以10000元以上、50000元以下的罚款；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（三）10001总吨以上的船舶，处以50000元以上、200000元以下的罚款。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对伪造、变造、买卖、租借、冒用船舶检验证书的处罚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【行政法规】《中华人民共和国内河交通安全管理条例》第七十九条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伪造、变造、买卖、转借、冒用船舶检验证书、船舶登记证书、船员适任证书或者其他适任证件的，由海事管理机构没收有关的证书或者证件；有违法所得的，没收违法所得，并处违法所得2倍以上5倍以下的罚款；没有违法所得或者违法所得不足2万元的，处1万元以上5万元以下的罚款；触犯刑律的，依照刑法关于伪造、变造、买卖国家机关公文、证件罪或者其他罪的规定，依法追究刑事责任。</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对船舶在办理登记手续时隐瞒登记事实，造成重复登记的处罚 </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【行政法规】《中华人民共和国船舶登记条例》第五十条 隐瞒在境内或者境外的登记事实，造成双重国籍的，由船籍港船舶登记机关吊销其船舶国籍证书，并视情节处以下列罚款：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（一）500总吨以下的船舶，处2000元以上、10000元以下的罚款；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（二）501总吨以上、10000总吨以下的</w:t>
            </w:r>
            <w:r w:rsidRPr="00C525BE">
              <w:rPr>
                <w:rStyle w:val="font91"/>
                <w:rFonts w:asciiTheme="minorEastAsia" w:eastAsiaTheme="minorEastAsia" w:hAnsiTheme="minorEastAsia" w:cs="Times New Roman" w:hint="default"/>
                <w:color w:val="auto"/>
              </w:rPr>
              <w:lastRenderedPageBreak/>
              <w:t>船舶，处以10000元以上、50000元以下的罚款；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（三）10001总吨以上的船舶，处以50000元以上、200000元以下的罚款。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第五十一条 违反本条例规定，有下列情形之一的，船籍港船舶登记机关可以视情节给予警告、根据船舶吨位处以本条例第五十条规定的罚款数额的50%直至没收船舶登记证书：</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（一）在办理登记手续时隐瞒真实情况、弄虚作假的；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（二）隐瞒登记事实，造成重复登记的；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（三）伪造、涂改船舶登记证书的。</w:t>
            </w:r>
            <w:r w:rsidRPr="00C525BE">
              <w:rPr>
                <w:rStyle w:val="font41"/>
                <w:rFonts w:asciiTheme="minorEastAsia" w:eastAsiaTheme="minorEastAsia" w:hAnsiTheme="minorEastAsia"/>
                <w:color w:val="auto"/>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对船舶在办理登记手续时隐瞒真实情况或者弄虚作假的处罚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【行政法规】《中华人民共和国船舶登记条例》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第五十一条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违反本条例规定，有下列情形之一的，船籍港船舶登记机关可以视情节给予警告、根据船舶吨位处以本条例第五十条规定的罚款数额的50%直至没收船舶登记证书：</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（一）在办理登记手续时隐瞒真实情况、弄虚作假的；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（二）隐瞒登记事实，造成重复登记的；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 xml:space="preserve">（三）伪造、涂改船舶登记证书的。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对船舶使用过期的船舶国籍证书或者临时国籍证书的处罚 </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【行政法规】《中华人民共和国船舶登记条例》第五十二条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 xml:space="preserve"> 不按照规定办理变更或者注销登记的，或者使用过期的船舶国籍证书或者临时船舶国籍证书的，由船籍港船舶登记机关责令其补办有关登记手续；情节严重的，可以根据船舶吨位处以本条例第五十条规定的罚款数额的10%。</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第五十条 隐瞒在境内或者境外的登记事实，造成双重国籍的，由船籍港船舶登记机关吊销其船舶国籍证书，并视情节处以下列罚款：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（一）500总吨以下的船舶，处2000元以上、10000元以下的罚款；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lastRenderedPageBreak/>
              <w:t>（二）501总吨以上、10000总吨以下的船舶，处以10000元以上、50000元以下的罚款；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（三）10001总吨以上的船舶，处以50000元以上、200000元以下的罚款。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对伪造船舶检验证书或擅自更改船舶载重线的处罚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【法律】《中华人民共和国大气污染防治法》第一百一十二条第二款 违反本法规定，伪造船舶排放检验结果或者出具虚假排放检验报告的，由海事管理机构依法予以处罚。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【行政法规】《中华人民共和国船舶和海上设施检验条例》第二十七条 伪造船舶检验证书或者擅自更改船舶载重线的，由有关行政主管机关给予通报批评，并可以处以相当于相应的检验费一倍至五倍的罚款；构成犯罪的，由司法机关依法追究刑事责任。</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对将未经检验合格的运输危险化学品的船舶及其配载的容器投入使用的处罚 </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【行政法规】《危险化学品安全管理条例》第七十九条 危险化学品包装物、容器生产企业销售未经检验或者经检验不合格的危险化学品包装物、容器的，由质检部门责令改正，处10万元以上20万元以下的罚款，有违法所得的，没收违法所得；拒不改正的，责令停产停业整顿；构成犯罪的，依法追究刑事责任。</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将未经检验合格的运输危险化学品的船舶及其配载的容器投入使用的，由海事机构依照前款规定予以处罚。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【规章】《船舶载运危险货物安全监督管理规定》第四十三条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规定，载运危险货物的船舶及船用集装箱、船用刚性中型散装容器和船用可移动罐柜等配载的容器未经检验合格而投入使用的，由海事管理机构责令改正，属于危险化学品的处10万元以上20万元以下的罚款，有违法所得的，没收违法所得，属于危险化学</w:t>
            </w:r>
            <w:r w:rsidRPr="00C525BE">
              <w:rPr>
                <w:rStyle w:val="font41"/>
                <w:rFonts w:asciiTheme="minorEastAsia" w:eastAsiaTheme="minorEastAsia" w:hAnsiTheme="minorEastAsia" w:hint="eastAsia"/>
                <w:color w:val="auto"/>
              </w:rPr>
              <w:lastRenderedPageBreak/>
              <w:t>品以外的危险货物的处1000元以上3万元以下的罚款；拒不改正的，责令整顿。</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对报废船舶的所有人或者经营人未向船检机构报告的处罚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w:t>
            </w:r>
            <w:r w:rsidRPr="00C525BE">
              <w:rPr>
                <w:rStyle w:val="font91"/>
                <w:rFonts w:asciiTheme="minorEastAsia" w:eastAsiaTheme="minorEastAsia" w:hAnsiTheme="minorEastAsia" w:cs="Times New Roman" w:hint="default"/>
                <w:color w:val="auto"/>
              </w:rPr>
              <w:t>规章】《船舶检验管理规定》第五十三条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违反本规定第三十九条，报废船舶的所有人或者经营人未向船舶检验机构报告，由海事管理机构对其所有人或者经营人处以5000元以上3万元以下罚款。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对移动平台、浮船坞、大型船舶、水上设施拖带航行，未经船舶检验机构进行拖航检验的处罚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【规章】《船舶检验管理规定》第五十条</w:t>
            </w:r>
            <w:r w:rsidRPr="00C525BE">
              <w:rPr>
                <w:rFonts w:asciiTheme="minorEastAsia" w:eastAsiaTheme="minorEastAsia" w:hAnsiTheme="minorEastAsia" w:hint="eastAsia"/>
                <w:kern w:val="0"/>
                <w:sz w:val="22"/>
                <w:szCs w:val="22"/>
              </w:rPr>
              <w:t xml:space="preserve"> 违反本规定第十六条，移动平台、浮船坞、大型船舶、水上设施拖带航行，未经船舶检验机构进行拖航检验，由海事管理机构责令其停止拖航，并对船舶、设施所有人或者经营人处以2000元以上2万元以下罚款，对船长处以1000元以上1万元以下罚款，并扣留船员适任证书6至12个月，对水上设施主要负责人处以1000元以上1万元以下罚款。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对试航船舶未经检验并持有试航证书的处罚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【规章】《船舶检验管理规定》第五十一条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规定第十七条规定，试航船舶未经试航检验并持有试航证书的，由海事管理机构责令停止试航，并对船舶所有人或者经营人处以2000元以上2万元以下罚款，对试航船长处以1000元以上1万元以下罚款并扣留船员适任证书6至12个月。</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对使用他人业经登记的船舶烟囱标识、公司旗的处罚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【行政法规】《中华人民共和国船舶登记条例》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第五十三条 违反本条例规定，使用他人业经登记的船舶烟囱标志、公司旗的，由船籍港船舶登记机关责令其改正；拒不改正的，可以根据船舶吨位处以本条例第五十条规定的罚款数额的10%；情节严重的，并可以吊销其船舶国籍证书或者临时船舶国籍证书。</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第五十条 隐瞒在境内或者境外的登记事实，造成双重国籍的，由船籍港船舶登记机关吊销其船舶国籍证书，并视情节处</w:t>
            </w:r>
            <w:r w:rsidRPr="00C525BE">
              <w:rPr>
                <w:rStyle w:val="font91"/>
                <w:rFonts w:asciiTheme="minorEastAsia" w:eastAsiaTheme="minorEastAsia" w:hAnsiTheme="minorEastAsia" w:cs="Times New Roman" w:hint="default"/>
                <w:color w:val="auto"/>
              </w:rPr>
              <w:lastRenderedPageBreak/>
              <w:t>以下列罚款：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（一）500总吨以下的船舶，处2000元以上、10000元以下的罚款；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（二）501总吨以上、10000总吨以下的船舶，处以10000元以上、50000元以下的罚款；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（三）10001总吨以上的船舶，处以50000元以上、200000元以下的罚款。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对申请人以欺骗或者其他不正当手段取得船舶识别号的处罚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【规章】《中华人民共和国船舶识别号管理规定》第十三条</w:t>
            </w:r>
            <w:r w:rsidRPr="00C525BE">
              <w:rPr>
                <w:rFonts w:asciiTheme="minorEastAsia" w:eastAsiaTheme="minorEastAsia" w:hAnsiTheme="minorEastAsia" w:hint="eastAsia"/>
                <w:kern w:val="0"/>
                <w:sz w:val="22"/>
                <w:szCs w:val="22"/>
              </w:rPr>
              <w:t xml:space="preserve"> 申请人以欺骗或者其他不正当手段取得船舶识别号的，海事管理机构应当报中国海事局撤销其船舶识别号，并处5000元以上3万元以下的罚款。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对未取得船舶识别号或者未将船舶识别号在船体上永久标记或者粘贴的处罚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【规章】《中华人民共和国船舶识别号管理规定》第十四条</w:t>
            </w:r>
            <w:r w:rsidRPr="00C525BE">
              <w:rPr>
                <w:rFonts w:asciiTheme="minorEastAsia" w:eastAsiaTheme="minorEastAsia" w:hAnsiTheme="minorEastAsia" w:hint="eastAsia"/>
                <w:kern w:val="0"/>
                <w:sz w:val="22"/>
                <w:szCs w:val="22"/>
              </w:rPr>
              <w:t xml:space="preserve"> 未按本规定取得船舶识别号或者未将船舶识别号在船体上永久标记或者粘贴的，由海事管理机构责令改正，并可处3000元以上3万元以下的罚款。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游艇</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游艇第一次出航前航行水域的备案</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对游艇的航行水域超出备案范围，游艇所有人或者游艇俱乐部未在游艇出航前向海事管理机构备案的处罚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【规章】《中华人民共和国游艇安全管理规定》第四十条</w:t>
            </w:r>
            <w:r w:rsidRPr="00C525BE">
              <w:rPr>
                <w:rFonts w:asciiTheme="minorEastAsia" w:eastAsiaTheme="minorEastAsia" w:hAnsiTheme="minorEastAsia" w:hint="eastAsia"/>
                <w:kern w:val="0"/>
                <w:sz w:val="22"/>
                <w:szCs w:val="22"/>
              </w:rPr>
              <w:t xml:space="preserve"> 违反本规定，游艇有下列行为之一的，由海事管理机构责令改正，并可处以1000元以下罚款：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（一）未在海事管理机构公布的专用停泊水域或者停泊点停泊，或者临时停泊的水域不符合本规定的要求；</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（二）游艇的航行水域超出备案范围，而游艇所有人或者游艇俱乐部未在游艇出航前将船名、航行计划、游艇操作人员或者乘员的名单、应急联系方式等向海事管理机构备案。</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对游艇未在海事管理机构公布的专用停泊水域或者停泊点停泊，或者临时停泊的水域不符合要求的处罚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【规章】《中华人民共和国游艇安全管理规定》第四十条</w:t>
            </w:r>
            <w:r w:rsidRPr="00C525BE">
              <w:rPr>
                <w:rFonts w:asciiTheme="minorEastAsia" w:eastAsiaTheme="minorEastAsia" w:hAnsiTheme="minorEastAsia" w:hint="eastAsia"/>
                <w:kern w:val="0"/>
                <w:sz w:val="22"/>
                <w:szCs w:val="22"/>
              </w:rPr>
              <w:t xml:space="preserve"> 违反本规定，游艇有下列行为之一的，由海事管理机构责令改正，并可处以1000元以下罚款：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lastRenderedPageBreak/>
              <w:t>（一）未在海事管理机构公布的专用停泊水域或者停泊点停泊，或者临时停泊的水域不符合本规定的要求；</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（二）游艇的航行水域超出备案范围，而游艇所有人或者游艇俱乐部未在游艇出航前将船名、航行计划、游艇操作人员或者乘员的名单、应急联系方式等向海事管理机构备案。</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船舶</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船舶载运污染危害性货物或者危险货物进出港许可（载运危险货物进出港口审批）</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对船舶载运危险货物进出港口未经海事管理机构同意的处罚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【行政法规】《中华人民共和国内河交通安全管理条例》第七十一条 违反本条例的规定，从事危险货物作业，有下列情形之一的，由海事管理机构责令停止作业或者航行，对负有责任的主管人员或者其他直接责任人员处2万元以上10万元以下的罚款；属于船员的，并给予</w:t>
            </w:r>
            <w:proofErr w:type="gramStart"/>
            <w:r w:rsidRPr="00C525BE">
              <w:rPr>
                <w:rStyle w:val="font91"/>
                <w:rFonts w:asciiTheme="minorEastAsia" w:eastAsiaTheme="minorEastAsia" w:hAnsiTheme="minorEastAsia" w:cs="Times New Roman" w:hint="default"/>
                <w:color w:val="auto"/>
              </w:rPr>
              <w:t>暂扣适任</w:t>
            </w:r>
            <w:proofErr w:type="gramEnd"/>
            <w:r w:rsidRPr="00C525BE">
              <w:rPr>
                <w:rStyle w:val="font91"/>
                <w:rFonts w:asciiTheme="minorEastAsia" w:eastAsiaTheme="minorEastAsia" w:hAnsiTheme="minorEastAsia" w:cs="Times New Roman" w:hint="default"/>
                <w:color w:val="auto"/>
              </w:rPr>
              <w:t>证书或者其他适任证件6个月以上直至吊销适任证书或者其他适任证件的处罚：（一）从事危险货物运输的船舶，未编制危险货物事故应急预案或者未配备相应的应急救援设备和器材的；（二）船舶装卸、过驳危险货物或者载运危险货物进出港口未经海事管理机构、港口管理机构同意的。未持有</w:t>
            </w:r>
            <w:proofErr w:type="gramStart"/>
            <w:r w:rsidRPr="00C525BE">
              <w:rPr>
                <w:rStyle w:val="font91"/>
                <w:rFonts w:asciiTheme="minorEastAsia" w:eastAsiaTheme="minorEastAsia" w:hAnsiTheme="minorEastAsia" w:cs="Times New Roman" w:hint="default"/>
                <w:color w:val="auto"/>
              </w:rPr>
              <w:t>危险货物适装证书</w:t>
            </w:r>
            <w:proofErr w:type="gramEnd"/>
            <w:r w:rsidRPr="00C525BE">
              <w:rPr>
                <w:rStyle w:val="font91"/>
                <w:rFonts w:asciiTheme="minorEastAsia" w:eastAsiaTheme="minorEastAsia" w:hAnsiTheme="minorEastAsia" w:cs="Times New Roman" w:hint="default"/>
                <w:color w:val="auto"/>
              </w:rPr>
              <w:t>擅自载运危险货物或者未按照安全技术规范进行配载和运输的，依照《危险化学品安全管理条例》的规定处罚。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【规章】《船舶载运危险货物安全监督管理规定》第四十五条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规定，载运危险货物的船舶进出港口，未依法向海事管理机构办理申报手续的，在内河通航水域运输危险货物的，对负有责任的主管人员或者其他直接责任人员处2万元以上10万元以下的罚款；在我国管辖海域运输危险货物的，对船舶所有人或者经营人处1万元以上3万元以下的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FF0000"/>
              </w:rPr>
              <w:t xml:space="preserve">第五十四条 没找到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对船舶未按照规定向海事管理机构报告航次计划、适航状态、船员配备和载货载客等情况的处罚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color w:val="auto"/>
              </w:rPr>
              <w:t>【行政法规】《中华人民共和国内河交通安全管理条例》第六十八条</w:t>
            </w:r>
            <w:r w:rsidRPr="00C525BE">
              <w:rPr>
                <w:rStyle w:val="font31"/>
                <w:rFonts w:asciiTheme="minorEastAsia" w:eastAsiaTheme="minorEastAsia" w:hAnsiTheme="minorEastAsia" w:cs="Times New Roman" w:hint="eastAsia"/>
                <w:color w:val="auto"/>
              </w:rPr>
              <w:t xml:space="preserve"> 违反本条例的规定，船舶在内河航行时，有下列情形之一的，由海事管理机构责令改正，处5000元以上5万元以下的罚款；情节严重的，禁止船舶进出港口或者责令停航，并可以对责任船员给予</w:t>
            </w:r>
            <w:proofErr w:type="gramStart"/>
            <w:r w:rsidRPr="00C525BE">
              <w:rPr>
                <w:rStyle w:val="font31"/>
                <w:rFonts w:asciiTheme="minorEastAsia" w:eastAsiaTheme="minorEastAsia" w:hAnsiTheme="minorEastAsia" w:cs="Times New Roman" w:hint="eastAsia"/>
                <w:color w:val="auto"/>
              </w:rPr>
              <w:t>暂扣适任</w:t>
            </w:r>
            <w:proofErr w:type="gramEnd"/>
            <w:r w:rsidRPr="00C525BE">
              <w:rPr>
                <w:rStyle w:val="font31"/>
                <w:rFonts w:asciiTheme="minorEastAsia" w:eastAsiaTheme="minorEastAsia" w:hAnsiTheme="minorEastAsia" w:cs="Times New Roman" w:hint="eastAsia"/>
                <w:color w:val="auto"/>
              </w:rPr>
              <w:t>证书或者其他适任证件3个月至6个月的处罚：（一）未按照规定悬挂国旗，标明船名、船籍港、载重线的；（二）未向海事管理机构办理船舶进出港签证手续的；（三）未按照规定申请引航的；（四）擅自进出内河港口，强行通过交通管制区、通航密集区、航行条件受限制区域或者禁航区的；（五）载运或者拖带超重、超长、超高、超宽、半潜的物体，未申请或者未按照核定的航路、时间航行的。</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【规章】《中华人民共和国船舶安全监督规则》第五十四条</w:t>
            </w:r>
            <w:r w:rsidRPr="00C525BE">
              <w:rPr>
                <w:rStyle w:val="font31"/>
                <w:rFonts w:asciiTheme="minorEastAsia" w:eastAsiaTheme="minorEastAsia" w:hAnsiTheme="minorEastAsia" w:cs="Times New Roman" w:hint="eastAsia"/>
                <w:color w:val="auto"/>
              </w:rPr>
              <w:t xml:space="preserve"> 船舶进出内河港口，未按照规定向海事管理机构报告船舶进出港信息的，对船舶所有人或者船舶经营人处5000元以上5万元以下罚款。船舶进出沿海港口，未按照规定向海事管理机构报告船舶进出港信息的，对船舶所有人或者船舶经营人、管理人处3000元以上3万元以下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船舶</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对隐瞒事实真相或者提供虚假材料或者以其他不正当手段骗取安全营运与防污染管理体系符合证明或者临时符合证明的处罚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【规章】《中华人民共和国内河海事行政处罚规定》第五条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违反船舶所有人、经营人安全营运管理秩序，有下列行为之一的，对船舶所有人或者船舶经营人处以5000元以上3万元以下罚款：</w:t>
            </w:r>
          </w:p>
          <w:p w:rsidR="00C45DE6" w:rsidRPr="00C525BE" w:rsidRDefault="00C45DE6" w:rsidP="00C525BE">
            <w:pPr>
              <w:widowControl/>
              <w:spacing w:line="360" w:lineRule="exact"/>
              <w:ind w:firstLineChars="100" w:firstLine="220"/>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（一）未按规定取得安全营运与防污染管理体系符合证明或者临时符合证明从事航行或者其他有关活动；</w:t>
            </w:r>
          </w:p>
          <w:p w:rsidR="00C45DE6" w:rsidRPr="00C525BE" w:rsidRDefault="00C45DE6" w:rsidP="00C525BE">
            <w:pPr>
              <w:widowControl/>
              <w:spacing w:line="360" w:lineRule="exact"/>
              <w:ind w:firstLineChars="100" w:firstLine="220"/>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（二）隐瞒事实真相或者提供虚假材料或者以其他不正当手段骗取安全营运与</w:t>
            </w:r>
            <w:r w:rsidRPr="00C525BE">
              <w:rPr>
                <w:rStyle w:val="font41"/>
                <w:rFonts w:asciiTheme="minorEastAsia" w:eastAsiaTheme="minorEastAsia" w:hAnsiTheme="minorEastAsia" w:hint="eastAsia"/>
                <w:color w:val="auto"/>
              </w:rPr>
              <w:lastRenderedPageBreak/>
              <w:t>防污染管理体系符合证明或者临时符合证明；</w:t>
            </w:r>
          </w:p>
          <w:p w:rsidR="00C45DE6" w:rsidRPr="00C525BE" w:rsidRDefault="00C45DE6" w:rsidP="00C525BE">
            <w:pPr>
              <w:widowControl/>
              <w:spacing w:line="360" w:lineRule="exact"/>
              <w:ind w:firstLineChars="100" w:firstLine="220"/>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（三）伪造、变造安全营运与防污染管理体系审核的符合证明或者临时符合证明；</w:t>
            </w:r>
          </w:p>
          <w:p w:rsidR="00C45DE6" w:rsidRPr="00C525BE" w:rsidRDefault="00C45DE6" w:rsidP="00C525BE">
            <w:pPr>
              <w:widowControl/>
              <w:spacing w:line="360" w:lineRule="exact"/>
              <w:ind w:firstLineChars="100" w:firstLine="220"/>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（四）转让、买卖、租借、冒用安全营运与防污染管理体系审核的符合证明或者临时符合证明。</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对隐瞒事实真相或者提供虚假材料或者以其他不正当手段骗取安全营运与防污染管理体系符合证明或者临时符合证明的处罚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【规章】《中华人民共和国内河海事行政处罚规定》第五条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违反船舶所有人、经营人安全营运管理秩序，有下列行为之一的，对船舶所有人或者船舶经营人处以5000元以上3万元以下罚款：</w:t>
            </w:r>
          </w:p>
          <w:p w:rsidR="00C45DE6" w:rsidRPr="00C525BE" w:rsidRDefault="00C45DE6" w:rsidP="00C525BE">
            <w:pPr>
              <w:widowControl/>
              <w:spacing w:line="360" w:lineRule="exact"/>
              <w:ind w:firstLineChars="100" w:firstLine="220"/>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（一）未按规定取得安全营运与防污染管理体系符合证明或者临时符合证明从事航行或者其他有关活动；</w:t>
            </w:r>
          </w:p>
          <w:p w:rsidR="00C45DE6" w:rsidRPr="00C525BE" w:rsidRDefault="00C45DE6" w:rsidP="00C525BE">
            <w:pPr>
              <w:widowControl/>
              <w:spacing w:line="360" w:lineRule="exact"/>
              <w:ind w:firstLineChars="100" w:firstLine="220"/>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（二）隐瞒事实真相或者提供虚假材料或者以其他不正当手段骗取安全营运与防污染管理体系符合证明或者临时符合证明；</w:t>
            </w:r>
          </w:p>
          <w:p w:rsidR="00C45DE6" w:rsidRPr="00C525BE" w:rsidRDefault="00C45DE6" w:rsidP="00C525BE">
            <w:pPr>
              <w:widowControl/>
              <w:spacing w:line="360" w:lineRule="exact"/>
              <w:ind w:firstLineChars="100" w:firstLine="220"/>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（三）伪造、变造安全营运与防污染管理体系审核的符合证明或者临时符合证明；</w:t>
            </w:r>
          </w:p>
          <w:p w:rsidR="00C45DE6" w:rsidRPr="00C525BE" w:rsidRDefault="00C45DE6" w:rsidP="00C525BE">
            <w:pPr>
              <w:widowControl/>
              <w:spacing w:line="360" w:lineRule="exact"/>
              <w:ind w:firstLineChars="100" w:firstLine="220"/>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（四）转让、买卖、租借、冒用安全营运与防污染管理体系审核的符合证明或者临时符合证明。</w:t>
            </w:r>
            <w:r w:rsidRPr="00C525BE">
              <w:rPr>
                <w:rStyle w:val="font41"/>
                <w:rFonts w:asciiTheme="minorEastAsia" w:eastAsiaTheme="minorEastAsia" w:hAnsiTheme="minorEastAsia"/>
                <w:color w:val="auto"/>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对伪造、变造安全营运与防污染管理体系审核的符合证明或者临时符合证明的处罚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【规章】《中华人民共和国内河海事行政处罚规定》第五条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违反船舶所有人、经营人安全营运管理秩序，有下列行为之一的，对船舶所有人或者船舶经营人处以5000元以上3万元以下罚款：</w:t>
            </w:r>
          </w:p>
          <w:p w:rsidR="00C45DE6" w:rsidRPr="00C525BE" w:rsidRDefault="00C45DE6" w:rsidP="00C525BE">
            <w:pPr>
              <w:widowControl/>
              <w:spacing w:line="360" w:lineRule="exact"/>
              <w:ind w:firstLineChars="100" w:firstLine="220"/>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（一）未按规定取得安全营运与防污染管理体系符合证明或者临时符合证明从事航行或者其他有关活动；</w:t>
            </w:r>
          </w:p>
          <w:p w:rsidR="00C45DE6" w:rsidRPr="00C525BE" w:rsidRDefault="00C45DE6" w:rsidP="00C525BE">
            <w:pPr>
              <w:widowControl/>
              <w:spacing w:line="360" w:lineRule="exact"/>
              <w:ind w:firstLineChars="100" w:firstLine="220"/>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（二）隐瞒事实真相或者提供虚假材料或者以其他不正当手段骗取安全营运与</w:t>
            </w:r>
            <w:r w:rsidRPr="00C525BE">
              <w:rPr>
                <w:rStyle w:val="font41"/>
                <w:rFonts w:asciiTheme="minorEastAsia" w:eastAsiaTheme="minorEastAsia" w:hAnsiTheme="minorEastAsia" w:hint="eastAsia"/>
                <w:color w:val="auto"/>
              </w:rPr>
              <w:lastRenderedPageBreak/>
              <w:t>防污染管理体系符合证明或者临时符合证明；</w:t>
            </w:r>
          </w:p>
          <w:p w:rsidR="00C45DE6" w:rsidRPr="00C525BE" w:rsidRDefault="00C45DE6" w:rsidP="00C525BE">
            <w:pPr>
              <w:widowControl/>
              <w:spacing w:line="360" w:lineRule="exact"/>
              <w:ind w:firstLineChars="100" w:firstLine="220"/>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（三）伪造、变造安全营运与防污染管理体系审核的符合证明或者临时符合证明；</w:t>
            </w:r>
          </w:p>
          <w:p w:rsidR="00C45DE6" w:rsidRPr="00C525BE" w:rsidRDefault="00C45DE6" w:rsidP="00C525BE">
            <w:pPr>
              <w:widowControl/>
              <w:spacing w:line="360" w:lineRule="exact"/>
              <w:ind w:firstLineChars="100" w:firstLine="220"/>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（四）转让、买卖、租借、冒用安全营运与防污染管理体系审核的符合证明或者临时符合证明。</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对转让、买卖、租借、冒用安全营运与防污染管理体系审核的符合证明或者临时符合证明的处罚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【规章】《中华人民共和国内河海事行政处罚规定》第五条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违反船舶所有人、经营人安全营运管理秩序，有下列行为之一的，对船舶所有人或者船舶经营人处以5000元以上3万元以下罚款：</w:t>
            </w:r>
          </w:p>
          <w:p w:rsidR="00C45DE6" w:rsidRPr="00C525BE" w:rsidRDefault="00C45DE6" w:rsidP="00C525BE">
            <w:pPr>
              <w:widowControl/>
              <w:spacing w:line="360" w:lineRule="exact"/>
              <w:ind w:firstLineChars="100" w:firstLine="220"/>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（一）未按规定取得安全营运与防污染管理体系符合证明或者临时符合证明从事航行或者其他有关活动；</w:t>
            </w:r>
          </w:p>
          <w:p w:rsidR="00C45DE6" w:rsidRPr="00C525BE" w:rsidRDefault="00C45DE6" w:rsidP="00C525BE">
            <w:pPr>
              <w:widowControl/>
              <w:spacing w:line="360" w:lineRule="exact"/>
              <w:ind w:firstLineChars="100" w:firstLine="220"/>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（二）隐瞒事实真相或者提供虚假材料或者以其他不正当手段骗取安全营运与防污染管理体系符合证明或者临时符合证明；</w:t>
            </w:r>
          </w:p>
          <w:p w:rsidR="00C45DE6" w:rsidRPr="00C525BE" w:rsidRDefault="00C45DE6" w:rsidP="00C525BE">
            <w:pPr>
              <w:widowControl/>
              <w:spacing w:line="360" w:lineRule="exact"/>
              <w:ind w:firstLineChars="100" w:firstLine="220"/>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（三）伪造、变造安全营运与防污染管理体系审核的符合证明或者临时符合证明；</w:t>
            </w:r>
          </w:p>
          <w:p w:rsidR="00C45DE6" w:rsidRPr="00C525BE" w:rsidRDefault="00C45DE6" w:rsidP="00C525BE">
            <w:pPr>
              <w:widowControl/>
              <w:spacing w:line="360" w:lineRule="exact"/>
              <w:ind w:firstLineChars="100" w:firstLine="220"/>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（四）转让、买卖、租借、冒用安全营运与防污染管理体系审核的符合证明或者临时符合证明。</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对未按规定取得船舶安全管理证书或者临时船舶安全管理证书从事航行或者其他有关活动的处罚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【规章】《中华人民共和国内河海事行政处罚规定》第六条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船舶安全营运管理秩序，有下列行为之一的，对船舶所有人或者船舶经营人处以5000元以上3万元以下罚款；对船长处以2000元以上2万元以下的罚款，情节严重的，并给予扣留船员适任证书6个月至24个月直至吊销船员适任证书的处罚。</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（一）未按规定取得船舶安全管理证书或者临时船舶安全管理证书从事航行</w:t>
            </w:r>
            <w:r w:rsidRPr="00C525BE">
              <w:rPr>
                <w:rStyle w:val="font41"/>
                <w:rFonts w:asciiTheme="minorEastAsia" w:eastAsiaTheme="minorEastAsia" w:hAnsiTheme="minorEastAsia" w:hint="eastAsia"/>
                <w:color w:val="auto"/>
              </w:rPr>
              <w:lastRenderedPageBreak/>
              <w:t>或者其他有关活动；</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（二）隐瞒事实真相或者提供虚假材料或以其他不正当手段骗取船舶安全管理证书或者临时船舶安全管理证书；</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（三）伪造、变造船舶安全管理证书或者临时船舶安全管理证书；</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 xml:space="preserve">　　（四）转让、买卖、租借、冒用船舶安全管理证书或者临时船舶安全管理证书。</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对隐瞒事实真相或者提供虚假材料或以其他不正当手段骗取船舶安全管理证书或者临时船舶安全管理证书的处罚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【规章】《中华人民共和国内河海事行政处罚规定》第六条 违反船舶安全营运管理秩序，有下列行为之一的，对船舶所有人或者船舶经营人处以5000元以上3万元以下罚款；对船长处以2000元以上2万元以下的罚款，情节严重的，并给予扣留船员适任证书6个月至24个月直至吊销船员适任证书的处罚。</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（一）未按规定取得船舶安全管理证书或者临时船舶安全管理证书从事航行或者其他有关活动；</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（二）隐瞒事实真相或者提供虚假材料或以其他不正当手段骗取船舶安全管理证书或者临时船舶安全管理证书；</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（三）伪造、变造船舶安全管理证书或者临时船舶安全管理证书；</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 xml:space="preserve">　　（四）转让、买卖、租借、冒用船舶安全管理证书或者临时船舶安全管理证书。</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对伪造、变造船舶安全管理证书或者临时船舶安全管理证书的处罚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【规章】《中华人民共和国内河海事行政处罚规定》第六条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船舶安全营运管理秩序，有下列行为之一的，对船舶所有人或者船舶经营人处以5000元以上3万元以下罚款；对船长处以2000元以上2万元以下的罚款，情节严重的，并给予扣留船员适任证书6个月至24个月直至吊销船员适任证书的处罚。</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lastRenderedPageBreak/>
              <w:t xml:space="preserve">　　（一）未按规定取得船舶安全管理证书或者临时船舶安全管理证书从事航行或者其他有关活动；</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（二）隐瞒事实真相或者提供虚假材料或以其他不正当手段骗取船舶安全管理证书或者临时船舶安全管理证书；</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（三）伪造、变造船舶安全管理证书或者临时船舶安全管理证书；</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 xml:space="preserve">　　（四）转让、买卖、租借、冒用船舶安全管理证书或者临时船舶安全管理证书。</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对转让、买卖、租借、冒用船舶安全管理证书或者临时船舶安全管理证书的处罚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【规章】《中华人民共和国内河海事行政处罚规定》第六条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船舶安全营运管理秩序，有下列行为之一的，对船舶所有人或者船舶经营人处以5000元以上3万元以下罚款；对船长处以2000元以上2万元以下的罚款，情节严重的，并给予扣留船员适任证书6个月至24个月直至吊销船员适任证书的处罚。</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（一）未按规定取得船舶安全管理证书或者临时船舶安全管理证书从事航行或者其他有关活动；</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（二）隐瞒事实真相或者提供虚假材料或以其他不正当手段骗取船舶安全管理证书或者临时船舶安全管理证书；</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（三）伪造、变造船舶安全管理证书或者临时船舶安全管理证书；</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 xml:space="preserve">　（四）转让、买卖、租借、冒用船舶安全管理证书或者临时船舶安全管理证书。</w:t>
            </w:r>
          </w:p>
        </w:tc>
      </w:tr>
      <w:tr w:rsidR="00C45DE6" w:rsidTr="000D7081">
        <w:trPr>
          <w:trHeight w:val="158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40</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在非通航水域（包括城市园林水域）从事水上水下游览活动的备案</w:t>
            </w:r>
          </w:p>
        </w:tc>
        <w:tc>
          <w:tcPr>
            <w:tcW w:w="1571"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对已备案的在非通航水域（包括城市园林水域）从事水上水下游览活动的单位</w:t>
            </w:r>
          </w:p>
        </w:tc>
        <w:tc>
          <w:tcPr>
            <w:tcW w:w="709"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p>
        </w:tc>
        <w:tc>
          <w:tcPr>
            <w:tcW w:w="851"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【规章】《江苏省内河水上游览经营活动安全管理办法》</w:t>
            </w:r>
          </w:p>
        </w:tc>
        <w:tc>
          <w:tcPr>
            <w:tcW w:w="1701"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在非通航水域（包括城市园林水域）从事水上水下游览活动的备案</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发现水上游览经营活动船舶和船员的管理存在问题或者安全隐患，海事管理机构应当依法处理，责令限期落实整改措施，并函告所在地旅游管理部门、行业管理部门和其他负有水上游览经营活动安全生产监督管理职责的部门和相关管理机构</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【规章】《江苏省内河水上游览经营活动安全管理办法》第三十四条第二款 发现水上游览经营活动船舶和船员的管理存在问题或者安全隐患，海事管理机构应当依法处理，责令限期落实整改措施，并函告所在地旅游管理部门、行业管理部门和其他负有水上游览经营活动安全生产监</w:t>
            </w:r>
            <w:r w:rsidRPr="00C525BE">
              <w:rPr>
                <w:rStyle w:val="font91"/>
                <w:rFonts w:asciiTheme="minorEastAsia" w:eastAsiaTheme="minorEastAsia" w:hAnsiTheme="minorEastAsia" w:cs="Times New Roman" w:hint="default"/>
                <w:color w:val="auto"/>
              </w:rPr>
              <w:lastRenderedPageBreak/>
              <w:t>督管理职责的部门和相关管理机构。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41</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对内河通航水域通航环境和通航秩序的监管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船舶，船舶所有人、经营人，自然人、法人、其他组织</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【行政法规】《中华人民共和国内河交通安全管理条例》</w:t>
            </w:r>
            <w:r w:rsidRPr="000D7081">
              <w:rPr>
                <w:rStyle w:val="font41"/>
                <w:rFonts w:asciiTheme="minorEastAsia" w:eastAsiaTheme="minorEastAsia" w:hAnsiTheme="minorEastAsia"/>
                <w:color w:val="auto"/>
              </w:rPr>
              <w:t xml:space="preserve"> </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【地方性法规】《江苏省水路交通运输管理条例》</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在内河通航水域载运、拖带超重、超长、超高、超宽、半潜物体或者拖放竹、木等物体许可</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对未按照规定悬挂国旗，标明船名、船籍港、载重线的处罚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【行政法规】《中华人民共和国内河交通安全管理条例》第六十八条</w:t>
            </w:r>
            <w:r w:rsidRPr="00C525BE">
              <w:rPr>
                <w:rFonts w:asciiTheme="minorEastAsia" w:eastAsiaTheme="minorEastAsia" w:hAnsiTheme="minorEastAsia" w:hint="eastAsia"/>
                <w:kern w:val="0"/>
                <w:sz w:val="22"/>
                <w:szCs w:val="22"/>
              </w:rPr>
              <w:t xml:space="preserve"> 违反本条例的规定，船舶在内河航行时，有下列情形之一的，由海事管理机构责令改正，处5000元以上5万元以下的罚款;情节严重的，禁止船舶进出港口或者责令停航，并可以对责任船员给予</w:t>
            </w:r>
            <w:proofErr w:type="gramStart"/>
            <w:r w:rsidRPr="00C525BE">
              <w:rPr>
                <w:rFonts w:asciiTheme="minorEastAsia" w:eastAsiaTheme="minorEastAsia" w:hAnsiTheme="minorEastAsia" w:hint="eastAsia"/>
                <w:kern w:val="0"/>
                <w:sz w:val="22"/>
                <w:szCs w:val="22"/>
              </w:rPr>
              <w:t>暂扣适任</w:t>
            </w:r>
            <w:proofErr w:type="gramEnd"/>
            <w:r w:rsidRPr="00C525BE">
              <w:rPr>
                <w:rFonts w:asciiTheme="minorEastAsia" w:eastAsiaTheme="minorEastAsia" w:hAnsiTheme="minorEastAsia" w:hint="eastAsia"/>
                <w:kern w:val="0"/>
                <w:sz w:val="22"/>
                <w:szCs w:val="22"/>
              </w:rPr>
              <w:t>证书或者其他适任证件3个月至6个月的处罚:</w:t>
            </w:r>
          </w:p>
          <w:p w:rsidR="00C45DE6" w:rsidRPr="00C525BE" w:rsidRDefault="00C45DE6" w:rsidP="00C525BE">
            <w:pPr>
              <w:widowControl/>
              <w:spacing w:line="360" w:lineRule="exact"/>
              <w:ind w:firstLineChars="200" w:firstLine="440"/>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w:t>
            </w:r>
            <w:proofErr w:type="gramStart"/>
            <w:r w:rsidRPr="00C525BE">
              <w:rPr>
                <w:rFonts w:asciiTheme="minorEastAsia" w:eastAsiaTheme="minorEastAsia" w:hAnsiTheme="minorEastAsia" w:hint="eastAsia"/>
                <w:kern w:val="0"/>
                <w:sz w:val="22"/>
                <w:szCs w:val="22"/>
              </w:rPr>
              <w:t>一</w:t>
            </w:r>
            <w:proofErr w:type="gramEnd"/>
            <w:r w:rsidRPr="00C525BE">
              <w:rPr>
                <w:rFonts w:asciiTheme="minorEastAsia" w:eastAsiaTheme="minorEastAsia" w:hAnsiTheme="minorEastAsia" w:hint="eastAsia"/>
                <w:kern w:val="0"/>
                <w:sz w:val="22"/>
                <w:szCs w:val="22"/>
              </w:rPr>
              <w:t>)未按照规定悬挂国旗，标明船名、船籍港、载重线的;</w:t>
            </w:r>
          </w:p>
          <w:p w:rsidR="00C45DE6" w:rsidRPr="00C525BE" w:rsidRDefault="00C45DE6" w:rsidP="00C525BE">
            <w:pPr>
              <w:widowControl/>
              <w:spacing w:line="360" w:lineRule="exact"/>
              <w:ind w:firstLineChars="200" w:firstLine="440"/>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(二)未向海事管理机构办理船舶进出港签证手续的;</w:t>
            </w:r>
          </w:p>
          <w:p w:rsidR="00C45DE6" w:rsidRPr="00C525BE" w:rsidRDefault="00C45DE6" w:rsidP="00C525BE">
            <w:pPr>
              <w:widowControl/>
              <w:spacing w:line="360" w:lineRule="exact"/>
              <w:ind w:firstLineChars="200" w:firstLine="440"/>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(三)未按照规定申请引航的;</w:t>
            </w:r>
          </w:p>
          <w:p w:rsidR="00C45DE6" w:rsidRPr="00C525BE" w:rsidRDefault="00C45DE6" w:rsidP="00C525BE">
            <w:pPr>
              <w:widowControl/>
              <w:spacing w:line="360" w:lineRule="exact"/>
              <w:ind w:firstLineChars="200" w:firstLine="440"/>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(四)擅自进出内河港口，强行通过交通管制区、通航密集区、航行条件受限制区域或者禁航区的;</w:t>
            </w:r>
          </w:p>
          <w:p w:rsidR="00C45DE6" w:rsidRPr="00C525BE" w:rsidRDefault="00C45DE6" w:rsidP="00C525BE">
            <w:pPr>
              <w:widowControl/>
              <w:spacing w:line="360" w:lineRule="exact"/>
              <w:ind w:firstLineChars="200" w:firstLine="440"/>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(五)载运或者拖带超重、超长、超高、超宽、半潜的物体，未申请或者未按照核定的航路、时间航行的。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对擅自进出内河港口，强行通过交通管制区、通航密集区、航行条件受限制区域或者禁航区的处罚 </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【行政法规】《中华人民共和国内河交通安全管理条例》第六十八条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违反本条例的规定，船舶在内河航行时，有下列情形之一的，由海事管理机构责令改正，处5000元以上5万元以下的罚款;情节严重的，禁止船舶进出港口或者责令停航，并可以对责任船员给予</w:t>
            </w:r>
            <w:proofErr w:type="gramStart"/>
            <w:r w:rsidRPr="00C525BE">
              <w:rPr>
                <w:rStyle w:val="font41"/>
                <w:rFonts w:asciiTheme="minorEastAsia" w:eastAsiaTheme="minorEastAsia" w:hAnsiTheme="minorEastAsia" w:hint="eastAsia"/>
                <w:color w:val="auto"/>
              </w:rPr>
              <w:t>暂扣适任</w:t>
            </w:r>
            <w:proofErr w:type="gramEnd"/>
            <w:r w:rsidRPr="00C525BE">
              <w:rPr>
                <w:rStyle w:val="font41"/>
                <w:rFonts w:asciiTheme="minorEastAsia" w:eastAsiaTheme="minorEastAsia" w:hAnsiTheme="minorEastAsia" w:hint="eastAsia"/>
                <w:color w:val="auto"/>
              </w:rPr>
              <w:t>证书或者其他适任证件3个月至6个月的处罚:</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w:t>
            </w:r>
            <w:proofErr w:type="gramStart"/>
            <w:r w:rsidRPr="00C525BE">
              <w:rPr>
                <w:rStyle w:val="font41"/>
                <w:rFonts w:asciiTheme="minorEastAsia" w:eastAsiaTheme="minorEastAsia" w:hAnsiTheme="minorEastAsia" w:hint="eastAsia"/>
                <w:color w:val="auto"/>
              </w:rPr>
              <w:t>一</w:t>
            </w:r>
            <w:proofErr w:type="gramEnd"/>
            <w:r w:rsidRPr="00C525BE">
              <w:rPr>
                <w:rStyle w:val="font41"/>
                <w:rFonts w:asciiTheme="minorEastAsia" w:eastAsiaTheme="minorEastAsia" w:hAnsiTheme="minorEastAsia" w:hint="eastAsia"/>
                <w:color w:val="auto"/>
              </w:rPr>
              <w:t>)未按照规定悬挂国旗，标明船名、船籍港、载重线的;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(二)未向海事管理机构办理船舶进出港签证手续的;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(三)未按照规定申请引航的;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lastRenderedPageBreak/>
              <w:t>(四)擅自进出内河港口，强行通过交通管制区、通航密集区、航行条件受限制区域或者禁航区的;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(五)载运或者拖带超重、超长、超高、超宽、半潜的物体，未申请或者未按照核定的航路、时间航行的。</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【地方性法规】《江苏省水路交通运输条例》第六十九条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 xml:space="preserve"> 违反本条例第三十条第二款规定，有下列情形之一的，责令限期改正，对水路运输经营人处以五千元以上三万元以下罚款，对责任船员处以二百元以上一千元以下罚款：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（一）未经登记、调度强行进</w:t>
            </w:r>
            <w:proofErr w:type="gramStart"/>
            <w:r w:rsidRPr="00C525BE">
              <w:rPr>
                <w:rStyle w:val="font41"/>
                <w:rFonts w:asciiTheme="minorEastAsia" w:eastAsiaTheme="minorEastAsia" w:hAnsiTheme="minorEastAsia" w:hint="eastAsia"/>
                <w:color w:val="auto"/>
              </w:rPr>
              <w:t>闸或者</w:t>
            </w:r>
            <w:proofErr w:type="gramEnd"/>
            <w:r w:rsidRPr="00C525BE">
              <w:rPr>
                <w:rStyle w:val="font41"/>
                <w:rFonts w:asciiTheme="minorEastAsia" w:eastAsiaTheme="minorEastAsia" w:hAnsiTheme="minorEastAsia" w:hint="eastAsia"/>
                <w:color w:val="auto"/>
              </w:rPr>
              <w:t>冒名登记过闸的；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（二）装运危险品的船舶不按照指定水域停靠的；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（三）进出船闸时抢档、超越其他船舶的；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（四）进出闸室时抛锚、拖锚的；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（五）擅自在闸室、闸口或者引航道内滞留的；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 xml:space="preserve">　　（六）不在指定的靠船</w:t>
            </w:r>
            <w:proofErr w:type="gramStart"/>
            <w:r w:rsidRPr="00C525BE">
              <w:rPr>
                <w:rStyle w:val="font41"/>
                <w:rFonts w:asciiTheme="minorEastAsia" w:eastAsiaTheme="minorEastAsia" w:hAnsiTheme="minorEastAsia" w:hint="eastAsia"/>
                <w:color w:val="auto"/>
              </w:rPr>
              <w:t>墩或者</w:t>
            </w:r>
            <w:proofErr w:type="gramEnd"/>
            <w:r w:rsidRPr="00C525BE">
              <w:rPr>
                <w:rStyle w:val="font41"/>
                <w:rFonts w:asciiTheme="minorEastAsia" w:eastAsiaTheme="minorEastAsia" w:hAnsiTheme="minorEastAsia" w:hint="eastAsia"/>
                <w:color w:val="auto"/>
              </w:rPr>
              <w:t>闸室档位停靠的。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强制卸载超载运输船舶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【行政法规】《中华人民共和国内河交通安全管理条例》第八十二条</w:t>
            </w:r>
            <w:r w:rsidRPr="00C525BE">
              <w:rPr>
                <w:rFonts w:asciiTheme="minorEastAsia" w:eastAsiaTheme="minorEastAsia" w:hAnsiTheme="minorEastAsia" w:hint="eastAsia"/>
                <w:kern w:val="0"/>
                <w:sz w:val="22"/>
                <w:szCs w:val="22"/>
              </w:rPr>
              <w:t xml:space="preserve"> 违反本条例的规定，船舶不具备安全技术条件从事货物、旅客运输，或者超载运输货物、旅客的，由海事管理机构责令改正，处2万元以上10万元以下的罚款，可以对责任船员给予</w:t>
            </w:r>
            <w:proofErr w:type="gramStart"/>
            <w:r w:rsidRPr="00C525BE">
              <w:rPr>
                <w:rFonts w:asciiTheme="minorEastAsia" w:eastAsiaTheme="minorEastAsia" w:hAnsiTheme="minorEastAsia" w:hint="eastAsia"/>
                <w:kern w:val="0"/>
                <w:sz w:val="22"/>
                <w:szCs w:val="22"/>
              </w:rPr>
              <w:t>暂扣适任</w:t>
            </w:r>
            <w:proofErr w:type="gramEnd"/>
            <w:r w:rsidRPr="00C525BE">
              <w:rPr>
                <w:rFonts w:asciiTheme="minorEastAsia" w:eastAsiaTheme="minorEastAsia" w:hAnsiTheme="minorEastAsia" w:hint="eastAsia"/>
                <w:kern w:val="0"/>
                <w:sz w:val="22"/>
                <w:szCs w:val="22"/>
              </w:rPr>
              <w:t>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w:t>
            </w:r>
            <w:r w:rsidRPr="00C525BE">
              <w:rPr>
                <w:rFonts w:asciiTheme="minorEastAsia" w:eastAsiaTheme="minorEastAsia" w:hAnsiTheme="minorEastAsia" w:hint="eastAsia"/>
                <w:kern w:val="0"/>
                <w:sz w:val="22"/>
                <w:szCs w:val="22"/>
              </w:rPr>
              <w:lastRenderedPageBreak/>
              <w:t>劳动安全事故罪或者其他罪的规定，依法追究刑事责任。</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对船舶在内河航行、停泊或者作业，不遵守航行、避让和信号显示规则的处罚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【行政法规】《中华人民共和国内河交通安全管理条例》第八十一条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违反本条例的规定，船舶在内河航行、停泊或者作业，不遵守航行、避让和信号显示规则的，由海事管理机构责令改正，处1000元以上1万元以下的罚款;情节严重的，对责任船员给予</w:t>
            </w:r>
            <w:proofErr w:type="gramStart"/>
            <w:r w:rsidRPr="00C525BE">
              <w:rPr>
                <w:rStyle w:val="font41"/>
                <w:rFonts w:asciiTheme="minorEastAsia" w:eastAsiaTheme="minorEastAsia" w:hAnsiTheme="minorEastAsia" w:hint="eastAsia"/>
                <w:color w:val="auto"/>
              </w:rPr>
              <w:t>暂扣适任</w:t>
            </w:r>
            <w:proofErr w:type="gramEnd"/>
            <w:r w:rsidRPr="00C525BE">
              <w:rPr>
                <w:rStyle w:val="font41"/>
                <w:rFonts w:asciiTheme="minorEastAsia" w:eastAsiaTheme="minorEastAsia" w:hAnsiTheme="minorEastAsia" w:hint="eastAsia"/>
                <w:color w:val="auto"/>
              </w:rPr>
              <w:t>证书或者其他适任证件3个月至6个月直至吊销适任证书或者其他适任证件的处罚;造成重大内河交通事故的，依照刑法关于交通肇事罪或者其他罪的规定，依法追究刑事责任。</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对船舶、浮动设施的所有人或经营人指使、强令船员违章操作的处罚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【行政法规】《中华人民共和国内河交通安全管理条例》第八十条</w:t>
            </w:r>
            <w:r w:rsidRPr="00C525BE">
              <w:rPr>
                <w:rFonts w:asciiTheme="minorEastAsia" w:eastAsiaTheme="minorEastAsia" w:hAnsiTheme="minorEastAsia" w:hint="eastAsia"/>
                <w:kern w:val="0"/>
                <w:sz w:val="22"/>
                <w:szCs w:val="22"/>
              </w:rPr>
              <w:t xml:space="preserve"> 违反本条例的规定，船舶、浮动设施的所有人或者经营人指使、强令船员违章操作的，由海事管理机构给予警告，处1万元以上5万元以下的罚款，并可以责令停航或者停止作业;造成重大伤亡事故或者严重后果的，依照刑法关于重大责任事故罪或者其他罪的规定，依法追究刑事责任。</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对船舶擅自超过船舶安全通航尺度航行的处罚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Fonts w:asciiTheme="minorEastAsia" w:eastAsiaTheme="minorEastAsia" w:hAnsiTheme="minorEastAsia"/>
                <w:kern w:val="0"/>
                <w:sz w:val="22"/>
                <w:szCs w:val="22"/>
              </w:rPr>
              <w:t>【行政法规】</w:t>
            </w:r>
            <w:r w:rsidRPr="00C525BE">
              <w:rPr>
                <w:rStyle w:val="font91"/>
                <w:rFonts w:asciiTheme="minorEastAsia" w:eastAsiaTheme="minorEastAsia" w:hAnsiTheme="minorEastAsia" w:cs="Times New Roman" w:hint="default"/>
                <w:color w:val="auto"/>
              </w:rPr>
              <w:t>《江苏省水路交通运输条例》第六十八条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违反本条例有关规定，按照下列规定予以处罚：</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（一）违反本条例第十七条规定，未经依法批准建设港口设施使用港口岸线的，责令限期改正；逾期未改正的，申请人民法院强制拆除违法建设的设施，可以处以一万元以上五万元以下罚款。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w:t>
            </w:r>
            <w:r w:rsidRPr="00C525BE">
              <w:rPr>
                <w:rStyle w:val="font41"/>
                <w:rFonts w:asciiTheme="minorEastAsia" w:eastAsiaTheme="minorEastAsia" w:hAnsiTheme="minorEastAsia" w:hint="eastAsia"/>
                <w:color w:val="auto"/>
              </w:rPr>
              <w:lastRenderedPageBreak/>
              <w:t>五千元以上三万元以下罚款。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（三）违反本条例第十九条第三款规定，未按照要求疏浚、清障的，责令限期改正；逾期未改正的，可以代为疏浚、清障，费用由责任人承担，并处以二千元以上一万元以下罚款。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（四）违反本条例第二十一条第一款规定，未按照技术标准设置或者维护专设标志的，责令限期改正，处以二千元以上一万元以下罚款；情节严重的，处以一万元以上五万元以下罚款。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（六）违反本条例第二十九条规定，危害航道通航安全的，责令限期改正，对单位处以五千元以上五万元以下罚款，对个人处以五百元以上二千元以下罚款。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（七）违反本条例第四十二条第二款规定，未安装或者未正常使用船舶身份自动识别导助航设备的，责令限期改正；逾期未改正的，处以二千元以上一万元以下罚款。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 xml:space="preserve">　　（八）违反本条例第四十九条第三项规定，船舶擅自超过船舶安全通航尺度航行的，责令限期改正，处以五千元以上三万元以下罚款；情节严重的，责令停航，并可以对责任船员给予</w:t>
            </w:r>
            <w:proofErr w:type="gramStart"/>
            <w:r w:rsidRPr="00C525BE">
              <w:rPr>
                <w:rStyle w:val="font41"/>
                <w:rFonts w:asciiTheme="minorEastAsia" w:eastAsiaTheme="minorEastAsia" w:hAnsiTheme="minorEastAsia" w:hint="eastAsia"/>
                <w:color w:val="auto"/>
              </w:rPr>
              <w:t>暂扣适任</w:t>
            </w:r>
            <w:proofErr w:type="gramEnd"/>
            <w:r w:rsidRPr="00C525BE">
              <w:rPr>
                <w:rStyle w:val="font41"/>
                <w:rFonts w:asciiTheme="minorEastAsia" w:eastAsiaTheme="minorEastAsia" w:hAnsiTheme="minorEastAsia" w:hint="eastAsia"/>
                <w:color w:val="auto"/>
              </w:rPr>
              <w:t>证书或者其他适任证件三个月至六个月的处罚。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对未按照《船舶现场监督报告》、《船旗国监督检查报告》、《港口国监督检查报告》的处理意见纠正缺陷或者采取措施的处罚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【规章】《中华人民共和国船舶安全监督规则》第五十二条第二项</w:t>
            </w:r>
            <w:r w:rsidRPr="00C525BE">
              <w:rPr>
                <w:rFonts w:asciiTheme="minorEastAsia" w:eastAsiaTheme="minorEastAsia" w:hAnsiTheme="minorEastAsia" w:hint="eastAsia"/>
                <w:kern w:val="0"/>
                <w:sz w:val="22"/>
                <w:szCs w:val="22"/>
              </w:rPr>
              <w:t xml:space="preserve"> （未按照《船舶现场监督报告》《船旗国监督检查报告》《港口国监督检查报告》的处理意见纠正</w:t>
            </w:r>
            <w:r w:rsidRPr="00C525BE">
              <w:rPr>
                <w:rFonts w:asciiTheme="minorEastAsia" w:eastAsiaTheme="minorEastAsia" w:hAnsiTheme="minorEastAsia" w:hint="eastAsia"/>
                <w:kern w:val="0"/>
                <w:sz w:val="22"/>
                <w:szCs w:val="22"/>
              </w:rPr>
              <w:lastRenderedPageBreak/>
              <w:t>缺陷或者采取措施的；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对在内河通航水域进行有关作业不按照规定备案的处罚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【行政法规】《中华人民共和国内河交通安全管理条例》第七十条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违反本条例的规定，在内河通航水域或者岸线上进行有关作业或者活动未经批准或者备案，或者未设置标志、显示信号的，由海事管理机构责令改正，处5000元以上5万元以下的罚款。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对弄虚作假欺骗船舶安全检查人员的处罚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【规章】《中华人民共和国船舶安全监督规则》第五十二条</w:t>
            </w:r>
            <w:r w:rsidRPr="00C525BE">
              <w:rPr>
                <w:rFonts w:asciiTheme="minorEastAsia" w:eastAsiaTheme="minorEastAsia" w:hAnsiTheme="minorEastAsia" w:hint="eastAsia"/>
                <w:kern w:val="0"/>
                <w:sz w:val="22"/>
                <w:szCs w:val="22"/>
              </w:rPr>
              <w:t xml:space="preserve"> 违反本规则，有下列行为之一的，由海事管理机构对违法船舶所有人或者船舶经营人处1000元以上1万元以下罚款；情节严重的，处1万元以上3万元以下罚款。对船长或者其他责任人员处100元以上1000元以下罚款；情节严重的，处1000元以上3000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（一）弄虚作假欺骗海事行政执法人员的；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（二）未按照《船舶现场监督报告》《船旗国监督检查报告》《港口国监督检查报告》的处理意见纠正缺陷或者采取措施的；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（三）按照第三十条第一款规定应当申请复查而未申请的。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对船舶在纠正应当申请复查的缺陷后未申请复查的处罚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【规章】《中华人民共和国船舶安全监督规则》五十二条</w:t>
            </w:r>
            <w:r w:rsidRPr="00C525BE">
              <w:rPr>
                <w:rFonts w:asciiTheme="minorEastAsia" w:eastAsiaTheme="minorEastAsia" w:hAnsiTheme="minorEastAsia" w:hint="eastAsia"/>
                <w:kern w:val="0"/>
                <w:sz w:val="22"/>
                <w:szCs w:val="22"/>
              </w:rPr>
              <w:t xml:space="preserve"> 违反本规则，有下列行为之一的，由海事管理机构对违法船舶所有人或者船舶经营人处1000元以上1万元以下罚款；情节严重的，处1万元以上3万元以下罚款。对船长或者其他责任人员处100元以上1000元以下罚款；情节严重的，处1000元以上3000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（一）弄虚作假欺骗海事行政执法人员的；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lastRenderedPageBreak/>
              <w:t>（二）未按照《船舶现场监督报告》《船旗国监督检查报告》《港口国监督检查报告》的处理意见纠正缺陷或者采取措施的；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（三）按照第三十条第一款规定应当申请复查而未申请的。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对遇险现场和附近的船舶、船员不服从海事管理机构的统一调度和指挥的处罚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【行政法规】《中华人民共和国内河交通安全管理条例》第七十八条 违反本条例的规定，遇险现场和附近的船舶、船员不服从海事管理机构的统一调度和指挥的，由海事管理机构给予警告，并可以对责任船员给予</w:t>
            </w:r>
            <w:proofErr w:type="gramStart"/>
            <w:r w:rsidRPr="00C525BE">
              <w:rPr>
                <w:rStyle w:val="font91"/>
                <w:rFonts w:asciiTheme="minorEastAsia" w:eastAsiaTheme="minorEastAsia" w:hAnsiTheme="minorEastAsia" w:cs="Times New Roman" w:hint="default"/>
                <w:color w:val="auto"/>
              </w:rPr>
              <w:t>暂扣适任</w:t>
            </w:r>
            <w:proofErr w:type="gramEnd"/>
            <w:r w:rsidRPr="00C525BE">
              <w:rPr>
                <w:rStyle w:val="font91"/>
                <w:rFonts w:asciiTheme="minorEastAsia" w:eastAsiaTheme="minorEastAsia" w:hAnsiTheme="minorEastAsia" w:cs="Times New Roman" w:hint="default"/>
                <w:color w:val="auto"/>
              </w:rPr>
              <w:t>证书或者其他适任证件3个月至6个月直至吊销适任证书或者其他适任证件的处罚。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【地方性法规】《江苏省水上搜寻救助条例》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第三十九条  违反本条例规定，有下列行为之一的，按照下列规定予以处罚：（一）违反第二十一条第一款规定，船舶、设施遇险后，未履行报告义务的，由海事管理机构给予警告，并可以对责任船员给予</w:t>
            </w:r>
            <w:proofErr w:type="gramStart"/>
            <w:r w:rsidRPr="00C525BE">
              <w:rPr>
                <w:rStyle w:val="font91"/>
                <w:rFonts w:asciiTheme="minorEastAsia" w:eastAsiaTheme="minorEastAsia" w:hAnsiTheme="minorEastAsia" w:cs="Times New Roman" w:hint="default"/>
                <w:color w:val="auto"/>
              </w:rPr>
              <w:t>暂扣适任</w:t>
            </w:r>
            <w:proofErr w:type="gramEnd"/>
            <w:r w:rsidRPr="00C525BE">
              <w:rPr>
                <w:rStyle w:val="font91"/>
                <w:rFonts w:asciiTheme="minorEastAsia" w:eastAsiaTheme="minorEastAsia" w:hAnsiTheme="minorEastAsia" w:cs="Times New Roman" w:hint="default"/>
                <w:color w:val="auto"/>
              </w:rPr>
              <w:t>证书或者其他适任证件三个月至六个月直至吊销适任证书或者其他适任证件的处罚；（二）违反第二十一条第三款规定，谎报或者故意夸大水上险情的，由海事管理机构处二千元以上二万元以下罚款，并可以对责任船员给予</w:t>
            </w:r>
            <w:proofErr w:type="gramStart"/>
            <w:r w:rsidRPr="00C525BE">
              <w:rPr>
                <w:rStyle w:val="font91"/>
                <w:rFonts w:asciiTheme="minorEastAsia" w:eastAsiaTheme="minorEastAsia" w:hAnsiTheme="minorEastAsia" w:cs="Times New Roman" w:hint="default"/>
                <w:color w:val="auto"/>
              </w:rPr>
              <w:t>暂扣适任</w:t>
            </w:r>
            <w:proofErr w:type="gramEnd"/>
            <w:r w:rsidRPr="00C525BE">
              <w:rPr>
                <w:rStyle w:val="font91"/>
                <w:rFonts w:asciiTheme="minorEastAsia" w:eastAsiaTheme="minorEastAsia" w:hAnsiTheme="minorEastAsia" w:cs="Times New Roman" w:hint="default"/>
                <w:color w:val="auto"/>
              </w:rPr>
              <w:t>证书或者其他适任证件三个月至六个月直至吊销适任证书或者其他适任证件的处罚；（三）违反第二十三条第三款规定，发现误报水上险情</w:t>
            </w:r>
            <w:proofErr w:type="gramStart"/>
            <w:r w:rsidRPr="00C525BE">
              <w:rPr>
                <w:rStyle w:val="font91"/>
                <w:rFonts w:asciiTheme="minorEastAsia" w:eastAsiaTheme="minorEastAsia" w:hAnsiTheme="minorEastAsia" w:cs="Times New Roman" w:hint="default"/>
                <w:color w:val="auto"/>
              </w:rPr>
              <w:t>不</w:t>
            </w:r>
            <w:proofErr w:type="gramEnd"/>
            <w:r w:rsidRPr="00C525BE">
              <w:rPr>
                <w:rStyle w:val="font91"/>
                <w:rFonts w:asciiTheme="minorEastAsia" w:eastAsiaTheme="minorEastAsia" w:hAnsiTheme="minorEastAsia" w:cs="Times New Roman" w:hint="default"/>
                <w:color w:val="auto"/>
              </w:rPr>
              <w:t>立即重新报告，采取措施消除影响的，由海事管理机构处一千元以上一万元以下罚款，并可以对责任船员给予</w:t>
            </w:r>
            <w:proofErr w:type="gramStart"/>
            <w:r w:rsidRPr="00C525BE">
              <w:rPr>
                <w:rStyle w:val="font91"/>
                <w:rFonts w:asciiTheme="minorEastAsia" w:eastAsiaTheme="minorEastAsia" w:hAnsiTheme="minorEastAsia" w:cs="Times New Roman" w:hint="default"/>
                <w:color w:val="auto"/>
              </w:rPr>
              <w:t>暂扣适任</w:t>
            </w:r>
            <w:proofErr w:type="gramEnd"/>
            <w:r w:rsidRPr="00C525BE">
              <w:rPr>
                <w:rStyle w:val="font91"/>
                <w:rFonts w:asciiTheme="minorEastAsia" w:eastAsiaTheme="minorEastAsia" w:hAnsiTheme="minorEastAsia" w:cs="Times New Roman" w:hint="default"/>
                <w:color w:val="auto"/>
              </w:rPr>
              <w:t>证书或者其他适任证件三个月至六个月直至吊销适任证书或者其他适任证件的处罚；（四）违反第二十八条第二款规定，不服从水上</w:t>
            </w:r>
            <w:r w:rsidRPr="00C525BE">
              <w:rPr>
                <w:rStyle w:val="font91"/>
                <w:rFonts w:asciiTheme="minorEastAsia" w:eastAsiaTheme="minorEastAsia" w:hAnsiTheme="minorEastAsia" w:cs="Times New Roman" w:hint="default"/>
                <w:color w:val="auto"/>
              </w:rPr>
              <w:lastRenderedPageBreak/>
              <w:t>搜救中心或者现场指挥人员协调和指挥的，由海事管理机构给予警告，并可以对责任船员给予</w:t>
            </w:r>
            <w:proofErr w:type="gramStart"/>
            <w:r w:rsidRPr="00C525BE">
              <w:rPr>
                <w:rStyle w:val="font91"/>
                <w:rFonts w:asciiTheme="minorEastAsia" w:eastAsiaTheme="minorEastAsia" w:hAnsiTheme="minorEastAsia" w:cs="Times New Roman" w:hint="default"/>
                <w:color w:val="auto"/>
              </w:rPr>
              <w:t>暂扣适任</w:t>
            </w:r>
            <w:proofErr w:type="gramEnd"/>
            <w:r w:rsidRPr="00C525BE">
              <w:rPr>
                <w:rStyle w:val="font91"/>
                <w:rFonts w:asciiTheme="minorEastAsia" w:eastAsiaTheme="minorEastAsia" w:hAnsiTheme="minorEastAsia" w:cs="Times New Roman" w:hint="default"/>
                <w:color w:val="auto"/>
              </w:rPr>
              <w:t>证书或者其他适任证件三个月至六个月直至吊销适任证书或者其他适任证件的处罚。渔业船舶有前款规定的违法行为的，由海洋与渔业部门实施处罚。误报、谎报、故意夸大水上险情未及时消除影响或者险情解除不报告的，由此发生的水上搜寻救助费用由当事人承担。</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对船舶、浮动设施发生内河交通事故后逃逸的处罚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【行政法规】《中华人民共和国内河交通安全管理条例》第八十三条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船舶、浮动设施发生内河交通事故后逃逸的，由海事管理机构对责任船员给予吊销适任证书或者其他适任证件的处罚;证书或者证件吊销后，5年内不得重新从业;触犯刑律的，依照刑法关于交通肇事罪或者其他罪的规定，依法追究刑事责任。</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对在港口水域内从事养殖、种植活动的处罚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【法律】《中华人民共和国港口法》</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第五十五条 在港口水域内从事养殖、种植活动的，由海事管理机构责令限期改正；逾期不改正的，强制拆除养殖、种植设施，拆除费用由违法行为人承担；可以处一万元以下罚款。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对船舶未持有必要的航行资料，擅自航行或者作业的处罚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【行政法规】《中华人民共和国内河交通安全管理条例》第六十四条</w:t>
            </w:r>
            <w:r w:rsidRPr="00C525BE">
              <w:rPr>
                <w:rFonts w:asciiTheme="minorEastAsia" w:eastAsiaTheme="minorEastAsia" w:hAnsiTheme="minorEastAsia" w:hint="eastAsia"/>
                <w:kern w:val="0"/>
                <w:sz w:val="22"/>
                <w:szCs w:val="22"/>
              </w:rPr>
              <w:t xml:space="preserve">  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对船舶不具备安全技术条件从事货物、旅客运输或者船舶超载运输货物、旅客的处罚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【行政法规】《中华人民共和国内河交通安全管理条例》第八十二条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 违反本条例的规定，船舶不具备安全技术条件从事</w:t>
            </w:r>
            <w:r w:rsidRPr="00C525BE">
              <w:rPr>
                <w:rStyle w:val="font41"/>
                <w:rFonts w:asciiTheme="minorEastAsia" w:eastAsiaTheme="minorEastAsia" w:hAnsiTheme="minorEastAsia" w:hint="eastAsia"/>
                <w:color w:val="auto"/>
              </w:rPr>
              <w:lastRenderedPageBreak/>
              <w:t>货物、旅客运输，或者超载运输货物、旅客的，由海事管理机构责令改正，处2万元以上10万元以下的罚款，可以对责任船员给予</w:t>
            </w:r>
            <w:proofErr w:type="gramStart"/>
            <w:r w:rsidRPr="00C525BE">
              <w:rPr>
                <w:rStyle w:val="font41"/>
                <w:rFonts w:asciiTheme="minorEastAsia" w:eastAsiaTheme="minorEastAsia" w:hAnsiTheme="minorEastAsia" w:hint="eastAsia"/>
                <w:color w:val="auto"/>
              </w:rPr>
              <w:t>暂扣适任</w:t>
            </w:r>
            <w:proofErr w:type="gramEnd"/>
            <w:r w:rsidRPr="00C525BE">
              <w:rPr>
                <w:rStyle w:val="font41"/>
                <w:rFonts w:asciiTheme="minorEastAsia" w:eastAsiaTheme="minorEastAsia" w:hAnsiTheme="minorEastAsia" w:hint="eastAsia"/>
                <w:color w:val="auto"/>
              </w:rPr>
              <w:t>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对船舶、浮动设施未按国务院交通主管部门的规定配备船员擅自航行、作业的处罚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【行政法规】《中华人民共和国内河交通安全管理条例》第六十五条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1万元以上10万元以下的罚款;逾期不改正的，责令停航或者停止作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对未安装或者未正常使用船舶身份自动识别导助航设备的处罚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Fonts w:asciiTheme="minorEastAsia" w:eastAsiaTheme="minorEastAsia" w:hAnsiTheme="minorEastAsia"/>
                <w:kern w:val="0"/>
                <w:sz w:val="22"/>
                <w:szCs w:val="22"/>
              </w:rPr>
              <w:t>【行政法规】</w:t>
            </w:r>
            <w:r w:rsidRPr="00C525BE">
              <w:rPr>
                <w:rStyle w:val="font91"/>
                <w:rFonts w:asciiTheme="minorEastAsia" w:eastAsiaTheme="minorEastAsia" w:hAnsiTheme="minorEastAsia" w:cs="Times New Roman" w:hint="default"/>
                <w:color w:val="auto"/>
              </w:rPr>
              <w:t>《江苏省水路交通运输条例》第六十八条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违反本条例有关规定，按照下列规定予以处罚：</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（一）违反本条例第十七条规定，未经依法批准建设港口设施使用港口岸线的，责令限期改正；逾期未改正的，申请人民法院强制拆除违法建设的设施，可以处以一万元以上五万元以下罚款。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w:t>
            </w:r>
            <w:r w:rsidRPr="00C525BE">
              <w:rPr>
                <w:rStyle w:val="font41"/>
                <w:rFonts w:asciiTheme="minorEastAsia" w:eastAsiaTheme="minorEastAsia" w:hAnsiTheme="minorEastAsia" w:hint="eastAsia"/>
                <w:color w:val="auto"/>
              </w:rPr>
              <w:lastRenderedPageBreak/>
              <w:t>五千元以上三万元以下罚款。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（三）违反本条例第十九条第三款规定，未按照要求疏浚、清障的，责令限期改正；逾期未改正的，可以代为疏浚、清障，费用由责任人承担，并处以二千元以上一万元以下罚款。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（四）违反本条例第二十一条第一款规定，未按照技术标准设置或者维护专设标志的，责令限期改正，处以二千元以上一万元以下罚款；情节严重的，处以一万元以上五万元以下罚款。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（六）违反本条例第二十九条规定，危害航道通航安全的，责令限期改正，对单位处以五千元以上五万元以下罚款，对个人处以五百元以上二千元以下罚款。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（七）违反本条例第四十二条第二款规定，未安装或者未正常使用船舶身份自动识别导助航设备的，责令限期改正；逾期未改正的，处以二千元以上一万元以下罚款。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 xml:space="preserve">　　（八）违反本条例第四十九条第三项规定，船舶擅自超过船舶安全通航尺度航行的，责令限期改正，处以五千元以上三万元以下罚款；情节严重的，责令停航，并可以对责任船员给予</w:t>
            </w:r>
            <w:proofErr w:type="gramStart"/>
            <w:r w:rsidRPr="00C525BE">
              <w:rPr>
                <w:rStyle w:val="font41"/>
                <w:rFonts w:asciiTheme="minorEastAsia" w:eastAsiaTheme="minorEastAsia" w:hAnsiTheme="minorEastAsia" w:hint="eastAsia"/>
                <w:color w:val="auto"/>
              </w:rPr>
              <w:t>暂扣适任</w:t>
            </w:r>
            <w:proofErr w:type="gramEnd"/>
            <w:r w:rsidRPr="00C525BE">
              <w:rPr>
                <w:rStyle w:val="font41"/>
                <w:rFonts w:asciiTheme="minorEastAsia" w:eastAsiaTheme="minorEastAsia" w:hAnsiTheme="minorEastAsia" w:hint="eastAsia"/>
                <w:color w:val="auto"/>
              </w:rPr>
              <w:t>证书或者其他适任证件三个月至六个月的处罚。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对船舶、浮动设施遇险后未履行报告义务或者不积极施救的处罚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【行政法规】《中华人民共和国内河交通安全管理条例》第七十六条 违反本条例的规定，船舶、浮动设施遇险后未履行报告义务或者不积极施救的，由海事管理机</w:t>
            </w:r>
            <w:r w:rsidRPr="00C525BE">
              <w:rPr>
                <w:rStyle w:val="font91"/>
                <w:rFonts w:asciiTheme="minorEastAsia" w:eastAsiaTheme="minorEastAsia" w:hAnsiTheme="minorEastAsia" w:cs="Times New Roman" w:hint="default"/>
                <w:color w:val="auto"/>
              </w:rPr>
              <w:lastRenderedPageBreak/>
              <w:t>构给予警告，并可以对责任船员给予</w:t>
            </w:r>
            <w:proofErr w:type="gramStart"/>
            <w:r w:rsidRPr="00C525BE">
              <w:rPr>
                <w:rStyle w:val="font91"/>
                <w:rFonts w:asciiTheme="minorEastAsia" w:eastAsiaTheme="minorEastAsia" w:hAnsiTheme="minorEastAsia" w:cs="Times New Roman" w:hint="default"/>
                <w:color w:val="auto"/>
              </w:rPr>
              <w:t>暂扣适任</w:t>
            </w:r>
            <w:proofErr w:type="gramEnd"/>
            <w:r w:rsidRPr="00C525BE">
              <w:rPr>
                <w:rStyle w:val="font91"/>
                <w:rFonts w:asciiTheme="minorEastAsia" w:eastAsiaTheme="minorEastAsia" w:hAnsiTheme="minorEastAsia" w:cs="Times New Roman" w:hint="default"/>
                <w:color w:val="auto"/>
              </w:rPr>
              <w:t>证书或者其他适任证件3个月至6个月直至吊销适任证书或者其他适任证件的处罚。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【地方性法规】《江苏省水上搜寻救助条例》第三十九条 违反本条例规定，有下列行为之一的，按照下列规定予以处罚：（一）违反第二十一条第一款规定，船舶、设施遇险后，未履行报告义务的，由海事管理机构给予警告，并可以对责任船员给予</w:t>
            </w:r>
            <w:proofErr w:type="gramStart"/>
            <w:r w:rsidRPr="00C525BE">
              <w:rPr>
                <w:rStyle w:val="font91"/>
                <w:rFonts w:asciiTheme="minorEastAsia" w:eastAsiaTheme="minorEastAsia" w:hAnsiTheme="minorEastAsia" w:cs="Times New Roman" w:hint="default"/>
                <w:color w:val="auto"/>
              </w:rPr>
              <w:t>暂扣适任</w:t>
            </w:r>
            <w:proofErr w:type="gramEnd"/>
            <w:r w:rsidRPr="00C525BE">
              <w:rPr>
                <w:rStyle w:val="font91"/>
                <w:rFonts w:asciiTheme="minorEastAsia" w:eastAsiaTheme="minorEastAsia" w:hAnsiTheme="minorEastAsia" w:cs="Times New Roman" w:hint="default"/>
                <w:color w:val="auto"/>
              </w:rPr>
              <w:t>证书或者其他适任证件三个月至六个月直至吊销适任证书或者其他适任证件的处罚；（二）违反第二十一条第三款规定，谎报或者故意夸大水上险情的，由海事管理机构处二千元以上二万元以下罚款，并可以对责任船员给予</w:t>
            </w:r>
            <w:proofErr w:type="gramStart"/>
            <w:r w:rsidRPr="00C525BE">
              <w:rPr>
                <w:rStyle w:val="font91"/>
                <w:rFonts w:asciiTheme="minorEastAsia" w:eastAsiaTheme="minorEastAsia" w:hAnsiTheme="minorEastAsia" w:cs="Times New Roman" w:hint="default"/>
                <w:color w:val="auto"/>
              </w:rPr>
              <w:t>暂扣适任</w:t>
            </w:r>
            <w:proofErr w:type="gramEnd"/>
            <w:r w:rsidRPr="00C525BE">
              <w:rPr>
                <w:rStyle w:val="font91"/>
                <w:rFonts w:asciiTheme="minorEastAsia" w:eastAsiaTheme="minorEastAsia" w:hAnsiTheme="minorEastAsia" w:cs="Times New Roman" w:hint="default"/>
                <w:color w:val="auto"/>
              </w:rPr>
              <w:t>证书或者其他适任证件三个月至六个月直至吊销适任证书或者其他适任证件的处罚；（三）违反第二十三条第三款规定，发现误报水上险情</w:t>
            </w:r>
            <w:proofErr w:type="gramStart"/>
            <w:r w:rsidRPr="00C525BE">
              <w:rPr>
                <w:rStyle w:val="font91"/>
                <w:rFonts w:asciiTheme="minorEastAsia" w:eastAsiaTheme="minorEastAsia" w:hAnsiTheme="minorEastAsia" w:cs="Times New Roman" w:hint="default"/>
                <w:color w:val="auto"/>
              </w:rPr>
              <w:t>不</w:t>
            </w:r>
            <w:proofErr w:type="gramEnd"/>
            <w:r w:rsidRPr="00C525BE">
              <w:rPr>
                <w:rStyle w:val="font91"/>
                <w:rFonts w:asciiTheme="minorEastAsia" w:eastAsiaTheme="minorEastAsia" w:hAnsiTheme="minorEastAsia" w:cs="Times New Roman" w:hint="default"/>
                <w:color w:val="auto"/>
              </w:rPr>
              <w:t>立即重新报告，采取措施消除影响的，由海事管理机构处一千元以上一万元以下罚款，并可以对责任船员给予</w:t>
            </w:r>
            <w:proofErr w:type="gramStart"/>
            <w:r w:rsidRPr="00C525BE">
              <w:rPr>
                <w:rStyle w:val="font91"/>
                <w:rFonts w:asciiTheme="minorEastAsia" w:eastAsiaTheme="minorEastAsia" w:hAnsiTheme="minorEastAsia" w:cs="Times New Roman" w:hint="default"/>
                <w:color w:val="auto"/>
              </w:rPr>
              <w:t>暂扣适任</w:t>
            </w:r>
            <w:proofErr w:type="gramEnd"/>
            <w:r w:rsidRPr="00C525BE">
              <w:rPr>
                <w:rStyle w:val="font91"/>
                <w:rFonts w:asciiTheme="minorEastAsia" w:eastAsiaTheme="minorEastAsia" w:hAnsiTheme="minorEastAsia" w:cs="Times New Roman" w:hint="default"/>
                <w:color w:val="auto"/>
              </w:rPr>
              <w:t>证书或者其他适任证件三个月至六个月直至吊销适任证书或者其他适任证件的处罚；（四）违反第二十八条第二款规定，不服从水上搜救中心或者现场指挥人员协调和指挥的，由海事管理机构给予警告，并可以对责任船员给予</w:t>
            </w:r>
            <w:proofErr w:type="gramStart"/>
            <w:r w:rsidRPr="00C525BE">
              <w:rPr>
                <w:rStyle w:val="font91"/>
                <w:rFonts w:asciiTheme="minorEastAsia" w:eastAsiaTheme="minorEastAsia" w:hAnsiTheme="minorEastAsia" w:cs="Times New Roman" w:hint="default"/>
                <w:color w:val="auto"/>
              </w:rPr>
              <w:t>暂扣适任</w:t>
            </w:r>
            <w:proofErr w:type="gramEnd"/>
            <w:r w:rsidRPr="00C525BE">
              <w:rPr>
                <w:rStyle w:val="font91"/>
                <w:rFonts w:asciiTheme="minorEastAsia" w:eastAsiaTheme="minorEastAsia" w:hAnsiTheme="minorEastAsia" w:cs="Times New Roman" w:hint="default"/>
                <w:color w:val="auto"/>
              </w:rPr>
              <w:t>证书或者其他适任证件三个月至六个月直至吊销适任证书或者其他适任证件的处罚。渔业船舶有前款规定的违法行为的，由海洋与渔业部门实施处罚。误报、谎报、故意夸大水上险情未及时消除影响或者险情解除不报告的，由此发生的水上搜寻救助费用由当事人承担。</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对船舶、浮动设施发生内河交通事故后，责任船员的处罚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【行政法规】《中华人民共和国内河交通安全管理条例》第七十七条</w:t>
            </w:r>
            <w:r w:rsidRPr="00C525BE">
              <w:rPr>
                <w:rStyle w:val="font31"/>
                <w:rFonts w:asciiTheme="minorEastAsia" w:eastAsiaTheme="minorEastAsia" w:hAnsiTheme="minorEastAsia" w:cs="Times New Roman" w:hint="eastAsia"/>
                <w:color w:val="auto"/>
              </w:rPr>
              <w:t xml:space="preserve">  违反本条例的规定，船舶、浮动设施发生内河交通事故的，除依法承担相应的法律责任外，由海事管理机构根据调查结论，对责任船员给予</w:t>
            </w:r>
            <w:proofErr w:type="gramStart"/>
            <w:r w:rsidRPr="00C525BE">
              <w:rPr>
                <w:rStyle w:val="font31"/>
                <w:rFonts w:asciiTheme="minorEastAsia" w:eastAsiaTheme="minorEastAsia" w:hAnsiTheme="minorEastAsia" w:cs="Times New Roman" w:hint="eastAsia"/>
                <w:color w:val="auto"/>
              </w:rPr>
              <w:t>暂扣适任</w:t>
            </w:r>
            <w:proofErr w:type="gramEnd"/>
            <w:r w:rsidRPr="00C525BE">
              <w:rPr>
                <w:rStyle w:val="font31"/>
                <w:rFonts w:asciiTheme="minorEastAsia" w:eastAsiaTheme="minorEastAsia" w:hAnsiTheme="minorEastAsia" w:cs="Times New Roman" w:hint="eastAsia"/>
                <w:color w:val="auto"/>
              </w:rPr>
              <w:t>证书或者其他适任证件6个月以上直至吊销适任证书或者其他适任证件的处罚。</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【规章】《中华人民共和国内河海事</w:t>
            </w:r>
            <w:r w:rsidRPr="00C525BE">
              <w:rPr>
                <w:rStyle w:val="font31"/>
                <w:rFonts w:asciiTheme="minorEastAsia" w:eastAsiaTheme="minorEastAsia" w:hAnsiTheme="minorEastAsia" w:cs="Times New Roman" w:hint="eastAsia"/>
                <w:color w:val="auto"/>
              </w:rPr>
              <w:t>处罚</w:t>
            </w:r>
            <w:r w:rsidRPr="00C525BE">
              <w:rPr>
                <w:rStyle w:val="font31"/>
                <w:rFonts w:asciiTheme="minorEastAsia" w:eastAsiaTheme="minorEastAsia" w:hAnsiTheme="minorEastAsia" w:cs="Times New Roman"/>
                <w:color w:val="auto"/>
              </w:rPr>
              <w:t>规定》第三十二条</w:t>
            </w:r>
            <w:r w:rsidRPr="00C525BE">
              <w:rPr>
                <w:rStyle w:val="font31"/>
                <w:rFonts w:asciiTheme="minorEastAsia" w:eastAsiaTheme="minorEastAsia" w:hAnsiTheme="minorEastAsia" w:cs="Times New Roman" w:hint="eastAsia"/>
                <w:color w:val="auto"/>
              </w:rPr>
              <w:t xml:space="preserve"> 违反《内河交通安全管理条例》的有关规定，船舶、浮动设施造成内河交通事故的，除依法承担相应的法律责任外，依照《内河交通安全管理条例》第七十七条的规定，对责任船员给予下列处罚：</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一）造成特别重大事故的，对负有全部责任、主要责任的船员吊销船员适任证书或者其他适任证件，对负有次要责任的船员扣留船员适任证书或者其他适任证件12个月直至吊销船员适任证书或者其他适任证件；责任相当的，对责任船员扣留船员适任证书或者其他适任证件24个月或者吊销船员适任证书或者其他适任证件。</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造成重大事故的，对负有全部责任、主要责任的船员吊销船员适任证书或者其他适任证件；对负有次要责任的船员扣留船员适任证书或者其他适任证件12个月至24个月；责任相当的，对责任船员扣留船员适任证书或者其他适任证件18个月或者吊销船员适任证书或者其他适任证件。</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（三）造成较大事故的，对负有全部责任、主要责任的船员扣留船员适任证书或者其他适任证件12个月至24个月或者吊销船员适任证书或者其他适任证件，对负有</w:t>
            </w:r>
            <w:r w:rsidRPr="00C525BE">
              <w:rPr>
                <w:rStyle w:val="font31"/>
                <w:rFonts w:asciiTheme="minorEastAsia" w:eastAsiaTheme="minorEastAsia" w:hAnsiTheme="minorEastAsia" w:cs="Times New Roman" w:hint="eastAsia"/>
                <w:color w:val="auto"/>
              </w:rPr>
              <w:lastRenderedPageBreak/>
              <w:t>次要责任的船员扣留船员适任证书或者其他适任证件6个月；责任相当的，对责任船员扣留船员适任证书或者其他适任证件12个月。</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四）造成一般事故的，对负有全部责任、主要责任的船员扣留船员适任证书或者其他适任证件9个月至12个月，对负有次要责任的船员扣留船员适任证书或者其他适任证件6个月至9个月；责任相当的，对责任船员扣留船员适任证书或者其他适任证件9个月。</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对在航道上设置妨碍交通秩序、影响交通安全、过水能力的拦河设施的处罚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【地方性法规】《江苏省水路交通运输条例》第六十八条</w:t>
            </w:r>
            <w:r w:rsidRPr="00C525BE">
              <w:rPr>
                <w:rFonts w:asciiTheme="minorEastAsia" w:eastAsiaTheme="minorEastAsia" w:hAnsiTheme="minorEastAsia" w:hint="eastAsia"/>
                <w:kern w:val="0"/>
                <w:sz w:val="22"/>
                <w:szCs w:val="22"/>
              </w:rPr>
              <w:t xml:space="preserve"> 违反本条例有关规定，按照下列规定予以处罚：</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（一）违反本条例第十七条规定，未经依法批准建设港口设施使用港口岸线的，责令限期改正；逾期未改正的，申请人民法院强制拆除违法建设的设施，可以处以一万元以上五万元以下罚款。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（三）违反本条例第十九条第三款规定，未按照要求疏浚、清障的，责令限期改正；逾期未改正的，可以代为疏浚、清障，费用由责任人承担，并处以二千元以上一万元以下罚款。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（四）违反本条例第二十一条第一款规定，未按照技术标准设置或者维护专设标志的，责令限期改正，处以二千元以上一万元以下罚款；情节严重的，处以一万元以上五万元以下罚款。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lastRenderedPageBreak/>
              <w:t xml:space="preserve">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（六）违反本条例第二十九条规定，危害航道通航安全的，责令限期改正，对单位处以五千元以上五万元以下罚款，对个人处以五百元以上二千元以下罚款。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（七）违反本条例第四十二条第二款规定，未安装或者未正常使用船舶身份自动识别导助航设备的，责令限期改正；逾期未改正的，处以二千元以上一万元以下罚款。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 xml:space="preserve">　　（八）违反本条例第四十九条第三项规定，船舶擅自超过船舶安全通航尺度航行的，责令限期改正，处以五千元以上三万元以下罚款；情节严重的，责令停航，并可以对责任船员给予</w:t>
            </w:r>
            <w:proofErr w:type="gramStart"/>
            <w:r w:rsidRPr="00C525BE">
              <w:rPr>
                <w:rFonts w:asciiTheme="minorEastAsia" w:eastAsiaTheme="minorEastAsia" w:hAnsiTheme="minorEastAsia" w:hint="eastAsia"/>
                <w:kern w:val="0"/>
                <w:sz w:val="22"/>
                <w:szCs w:val="22"/>
              </w:rPr>
              <w:t>暂扣适任</w:t>
            </w:r>
            <w:proofErr w:type="gramEnd"/>
            <w:r w:rsidRPr="00C525BE">
              <w:rPr>
                <w:rFonts w:asciiTheme="minorEastAsia" w:eastAsiaTheme="minorEastAsia" w:hAnsiTheme="minorEastAsia" w:hint="eastAsia"/>
                <w:kern w:val="0"/>
                <w:sz w:val="22"/>
                <w:szCs w:val="22"/>
              </w:rPr>
              <w:t>证书或者其他适任证件三个月至六个月的处罚。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对船舶未按照规定开展自查或者未随船保存船舶自查记录的处罚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】《中华人民共和国船舶安全监督规则》第五十三条</w:t>
            </w:r>
            <w:r w:rsidRPr="00C525BE">
              <w:rPr>
                <w:rFonts w:asciiTheme="minorEastAsia" w:eastAsiaTheme="minorEastAsia" w:hAnsiTheme="minorEastAsia" w:hint="eastAsia"/>
                <w:kern w:val="0"/>
                <w:sz w:val="22"/>
                <w:szCs w:val="22"/>
              </w:rPr>
              <w:t xml:space="preserve"> 船舶未按照规定开展自查或者未随船保存船舶自查记录的，对船舶所有人或者船舶经营人处1000元以上1万元以下罚款。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对应当报废的船舶、浮动设施在内河航行或者作业的处罚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【行政法规】《中华人民共和国内河交通安全管理条例》第六十三条</w:t>
            </w:r>
            <w:r w:rsidRPr="00C525BE">
              <w:rPr>
                <w:rFonts w:asciiTheme="minorEastAsia" w:eastAsiaTheme="minorEastAsia" w:hAnsiTheme="minorEastAsia" w:hint="eastAsia"/>
                <w:kern w:val="0"/>
                <w:sz w:val="22"/>
                <w:szCs w:val="22"/>
              </w:rPr>
              <w:t xml:space="preserve"> 违反本条例的规定，应当报废的船舶、浮动设施在内河航行或者作业的，由海事管理机构责令停航或者停止作业，并对船舶、浮动设施予以没收。</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对从事有关作业活动的单位，未组织本单位相关作业人员进行专业培训的处罚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【规章】《中华人民共和国防治船舶污染内河水域环境管理规定》</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第四十八条　违反本规定第七条、第二十条、第二十五条、第二十六条，有下列情形之一的，由</w:t>
            </w:r>
            <w:r w:rsidRPr="00C525BE">
              <w:rPr>
                <w:rStyle w:val="font41"/>
                <w:rFonts w:asciiTheme="minorEastAsia" w:eastAsiaTheme="minorEastAsia" w:hAnsiTheme="minorEastAsia" w:hint="eastAsia"/>
                <w:color w:val="auto"/>
              </w:rPr>
              <w:lastRenderedPageBreak/>
              <w:t>海事管理机构责令停止违法行为，并处以5000元以上1万元以下的罚款：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（一）从事有关作业活动的单位，未组织本单位相关作业人员进行专业培训的；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（二）船舶污染物接收单位未按规定向船方出具船舶污染物接收单证的；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（三）从事散装液体污染危害性货物装卸、过驳作业的，作业双方未按规定填写防污染检查表的。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强制打捞清除或者强制拖航</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【法律】《中华人民共和国行政强制法》</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第五十二条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需要立即清除道路、河道、航道或者公共场所的遗洒物、障碍物或者污染物，当事人不能清除的，行政机关可以决定立即实施代履行；当事人不在场的，行政机关应当在事后立即通知当事人，并依法</w:t>
            </w:r>
            <w:proofErr w:type="gramStart"/>
            <w:r w:rsidRPr="00C525BE">
              <w:rPr>
                <w:rStyle w:val="font41"/>
                <w:rFonts w:asciiTheme="minorEastAsia" w:eastAsiaTheme="minorEastAsia" w:hAnsiTheme="minorEastAsia" w:hint="eastAsia"/>
                <w:color w:val="auto"/>
              </w:rPr>
              <w:t>作出</w:t>
            </w:r>
            <w:proofErr w:type="gramEnd"/>
            <w:r w:rsidRPr="00C525BE">
              <w:rPr>
                <w:rStyle w:val="font41"/>
                <w:rFonts w:asciiTheme="minorEastAsia" w:eastAsiaTheme="minorEastAsia" w:hAnsiTheme="minorEastAsia" w:hint="eastAsia"/>
                <w:color w:val="auto"/>
              </w:rPr>
              <w:t>处理。</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color w:val="auto"/>
              </w:rPr>
              <w:br/>
              <w:t xml:space="preserve"> </w:t>
            </w:r>
            <w:r w:rsidRPr="00C525BE">
              <w:rPr>
                <w:rStyle w:val="font91"/>
                <w:rFonts w:asciiTheme="minorEastAsia" w:eastAsiaTheme="minorEastAsia" w:hAnsiTheme="minorEastAsia" w:cs="Times New Roman" w:hint="default"/>
                <w:color w:val="auto"/>
              </w:rPr>
              <w:t>【行政法规】《中华人民共和国内河交通安全管理条例》第六十九条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违反本条例的规定，船舶未在码头、泊位或者依法公布的锚地、停泊区、作业区停泊的，由海事管理机构责令改正;拒不改正的，予以强行拖离，因拖离发生的费用由船舶所有人或者经营人承担。</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第七十五条 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w:t>
            </w:r>
            <w:proofErr w:type="gramStart"/>
            <w:r w:rsidRPr="00C525BE">
              <w:rPr>
                <w:rStyle w:val="font91"/>
                <w:rFonts w:asciiTheme="minorEastAsia" w:eastAsiaTheme="minorEastAsia" w:hAnsiTheme="minorEastAsia" w:cs="Times New Roman" w:hint="default"/>
                <w:color w:val="auto"/>
              </w:rPr>
              <w:t>因设置</w:t>
            </w:r>
            <w:proofErr w:type="gramEnd"/>
            <w:r w:rsidRPr="00C525BE">
              <w:rPr>
                <w:rStyle w:val="font91"/>
                <w:rFonts w:asciiTheme="minorEastAsia" w:eastAsiaTheme="minorEastAsia" w:hAnsiTheme="minorEastAsia" w:cs="Times New Roman" w:hint="default"/>
                <w:color w:val="auto"/>
              </w:rPr>
              <w:t>标志或者打捞清除发生的费用，由沉没物、漂流物、搁浅物的所有人或者经营人承担。</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【地方性法规】《江苏省内河水域船舶污染防治条例》第二十四条 海事管理机构</w:t>
            </w:r>
            <w:r w:rsidRPr="00C525BE">
              <w:rPr>
                <w:rStyle w:val="font91"/>
                <w:rFonts w:asciiTheme="minorEastAsia" w:eastAsiaTheme="minorEastAsia" w:hAnsiTheme="minorEastAsia" w:cs="Times New Roman" w:hint="default"/>
                <w:color w:val="auto"/>
              </w:rPr>
              <w:lastRenderedPageBreak/>
              <w:t>接到事故报告后，应当按照船舶污染事故应急预案迅速</w:t>
            </w:r>
            <w:proofErr w:type="gramStart"/>
            <w:r w:rsidRPr="00C525BE">
              <w:rPr>
                <w:rStyle w:val="font91"/>
                <w:rFonts w:asciiTheme="minorEastAsia" w:eastAsiaTheme="minorEastAsia" w:hAnsiTheme="minorEastAsia" w:cs="Times New Roman" w:hint="default"/>
                <w:color w:val="auto"/>
              </w:rPr>
              <w:t>作出</w:t>
            </w:r>
            <w:proofErr w:type="gramEnd"/>
            <w:r w:rsidRPr="00C525BE">
              <w:rPr>
                <w:rStyle w:val="font91"/>
                <w:rFonts w:asciiTheme="minorEastAsia" w:eastAsiaTheme="minorEastAsia" w:hAnsiTheme="minorEastAsia" w:cs="Times New Roman" w:hint="default"/>
                <w:color w:val="auto"/>
              </w:rPr>
              <w:t>反应，并可以依法强制打捞清除或者强制拖航。需要调用污染清除设备和船舶参加清污的，有关单位、船舶应当服从海事管理机构和生态环境行政主管部门的统一指挥和协调，有关费用由责任船舶承担。　　内河水域发生重大污染事故的，由地方人民政府负责统一组织、协调清污工作。</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第二十五条 船舶搁浅、货舱破损等可能造成水域污染的，海事管理机构可以依法强制打捞清除或者强制拖航，控制和预防污染损害。</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强制卸载、拆除动力装置</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【行政法规】《中华人民共和国内河交通安全管理条例》第六十一条</w:t>
            </w:r>
            <w:r w:rsidRPr="00C525BE">
              <w:rPr>
                <w:rFonts w:asciiTheme="minorEastAsia" w:eastAsiaTheme="minorEastAsia" w:hAnsiTheme="minorEastAsia" w:hint="eastAsia"/>
                <w:kern w:val="0"/>
                <w:sz w:val="22"/>
                <w:szCs w:val="22"/>
              </w:rPr>
              <w:t xml:space="preserve"> 海事管理机构依照本条例实施监督检查时，可以根据情况对违反本条例有关规定的船舶，采取责令临时停航、驶向指定地点，禁止进港、离港，强制卸载、拆除动力装置、暂扣船舶等保障通航安全的措施。</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强制清除养殖种植设施、养殖种植植物、水生物</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【法律】《中华人民共和国港口法》</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第五十五条 在港口水域内从事养殖、种植活动的，由海事管理机构责令限期改正；逾期不改正的，强制拆除养殖、种植设施，拆除费用由违法行为人承担；可以处一万元以下罚款。</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【行政法规】《中华人民共和国内河交通安全管理条例》第七十四条 违反本条例的规定，在内河通航水域的航道内养殖、种植植物、水生物或者设置永久性固定设施的，由海事管理机构责令限期改正;逾期不改正的，予以强制清除，因清除发生的费用由其所有人或者经营人承担。</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对船舶载运的危险货物，未按照规定进行</w:t>
            </w:r>
            <w:proofErr w:type="gramStart"/>
            <w:r w:rsidRPr="000D7081">
              <w:rPr>
                <w:rStyle w:val="font91"/>
                <w:rFonts w:asciiTheme="minorEastAsia" w:eastAsiaTheme="minorEastAsia" w:hAnsiTheme="minorEastAsia" w:cs="Times New Roman" w:hint="default"/>
                <w:color w:val="auto"/>
              </w:rPr>
              <w:t>积载和隔离</w:t>
            </w:r>
            <w:proofErr w:type="gramEnd"/>
            <w:r w:rsidRPr="000D7081">
              <w:rPr>
                <w:rStyle w:val="font91"/>
                <w:rFonts w:asciiTheme="minorEastAsia" w:eastAsiaTheme="minorEastAsia" w:hAnsiTheme="minorEastAsia" w:cs="Times New Roman" w:hint="default"/>
                <w:color w:val="auto"/>
              </w:rPr>
              <w:t>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【规章】《船舶载运危险货物安全监督管理规定》第四十四条</w:t>
            </w:r>
            <w:r w:rsidRPr="00C525BE">
              <w:rPr>
                <w:rFonts w:asciiTheme="minorEastAsia" w:eastAsiaTheme="minorEastAsia" w:hAnsiTheme="minorEastAsia" w:hint="eastAsia"/>
                <w:kern w:val="0"/>
                <w:sz w:val="22"/>
                <w:szCs w:val="22"/>
              </w:rPr>
              <w:t xml:space="preserve"> 违反本规定，有下列情形之一的，由海事管理机构责令改</w:t>
            </w:r>
            <w:r w:rsidRPr="00C525BE">
              <w:rPr>
                <w:rFonts w:asciiTheme="minorEastAsia" w:eastAsiaTheme="minorEastAsia" w:hAnsiTheme="minorEastAsia" w:hint="eastAsia"/>
                <w:kern w:val="0"/>
                <w:sz w:val="22"/>
                <w:szCs w:val="22"/>
              </w:rPr>
              <w:lastRenderedPageBreak/>
              <w:t>正，属于危险化学品的处5万元以上10万元以下的罚款，属于危险化学品以外的危险货物的处500元以上3万元以下的罚款；拒不改正的，责令整顿：</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（一）船舶载运的危险货物，未按照规定进行</w:t>
            </w:r>
            <w:proofErr w:type="gramStart"/>
            <w:r w:rsidRPr="00C525BE">
              <w:rPr>
                <w:rFonts w:asciiTheme="minorEastAsia" w:eastAsiaTheme="minorEastAsia" w:hAnsiTheme="minorEastAsia" w:hint="eastAsia"/>
                <w:kern w:val="0"/>
                <w:sz w:val="22"/>
                <w:szCs w:val="22"/>
              </w:rPr>
              <w:t>积载和隔离</w:t>
            </w:r>
            <w:proofErr w:type="gramEnd"/>
            <w:r w:rsidRPr="00C525BE">
              <w:rPr>
                <w:rFonts w:asciiTheme="minorEastAsia" w:eastAsiaTheme="minorEastAsia" w:hAnsiTheme="minorEastAsia" w:hint="eastAsia"/>
                <w:kern w:val="0"/>
                <w:sz w:val="22"/>
                <w:szCs w:val="22"/>
              </w:rPr>
              <w:t>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（二）托运人不向承运人说明所托运的危险货物种类、数量、危险特性以及发生危险情况的应急处置措施的；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 xml:space="preserve">　　（三）未按照国家有关规定对所托运的危险货物妥善包装并在外包装上设置相应标志的。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对船舶、浮动设施的所有人或经营人未按照国家规定取得相关保险文书或财务保证书的处罚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 xml:space="preserve">【行政法规】《中华人民共和国内河交通安全管理条例》第六十七条　</w:t>
            </w:r>
            <w:r w:rsidRPr="00C525BE">
              <w:rPr>
                <w:rFonts w:asciiTheme="minorEastAsia" w:eastAsiaTheme="minorEastAsia" w:hAnsiTheme="minorEastAsia" w:hint="eastAsia"/>
                <w:kern w:val="0"/>
                <w:sz w:val="22"/>
                <w:szCs w:val="22"/>
              </w:rPr>
              <w:t>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1万元以上10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对从事危险货物运输的船舶，未编制危险货物事故应急预案或者未配备相应的应急救援设备和器材的处罚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【行政法规】《中华人民共和国内河交通安全管理条例》第七十一条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违反本条例的规定，从事危险货物作业，有下列情形之一的，由海事管理机构责令停止作业或者航行，对负有责任的主管人员或者其他直接责任人员处2万元以上10万元以下的罚款;属于船员的，并给予</w:t>
            </w:r>
            <w:proofErr w:type="gramStart"/>
            <w:r w:rsidRPr="00C525BE">
              <w:rPr>
                <w:rStyle w:val="font41"/>
                <w:rFonts w:asciiTheme="minorEastAsia" w:eastAsiaTheme="minorEastAsia" w:hAnsiTheme="minorEastAsia" w:hint="eastAsia"/>
                <w:color w:val="auto"/>
              </w:rPr>
              <w:t>暂扣适任</w:t>
            </w:r>
            <w:proofErr w:type="gramEnd"/>
            <w:r w:rsidRPr="00C525BE">
              <w:rPr>
                <w:rStyle w:val="font41"/>
                <w:rFonts w:asciiTheme="minorEastAsia" w:eastAsiaTheme="minorEastAsia" w:hAnsiTheme="minorEastAsia" w:hint="eastAsia"/>
                <w:color w:val="auto"/>
              </w:rPr>
              <w:t>证书或者其他适任证件6个月以上直至吊销适任证书或者其他适任证件的处罚:(</w:t>
            </w:r>
            <w:proofErr w:type="gramStart"/>
            <w:r w:rsidRPr="00C525BE">
              <w:rPr>
                <w:rStyle w:val="font41"/>
                <w:rFonts w:asciiTheme="minorEastAsia" w:eastAsiaTheme="minorEastAsia" w:hAnsiTheme="minorEastAsia" w:hint="eastAsia"/>
                <w:color w:val="auto"/>
              </w:rPr>
              <w:t>一</w:t>
            </w:r>
            <w:proofErr w:type="gramEnd"/>
            <w:r w:rsidRPr="00C525BE">
              <w:rPr>
                <w:rStyle w:val="font41"/>
                <w:rFonts w:asciiTheme="minorEastAsia" w:eastAsiaTheme="minorEastAsia" w:hAnsiTheme="minorEastAsia" w:hint="eastAsia"/>
                <w:color w:val="auto"/>
              </w:rPr>
              <w:t>)从事危险货物运输的船舶，未编制危险货物事故应急预案或者未配备相应的应急救援设备和器材的;(二)船舶装卸、过驳危险货物或者载运危险货物进出港口未经海事管理机构、港口管理机构同</w:t>
            </w:r>
            <w:r w:rsidRPr="00C525BE">
              <w:rPr>
                <w:rStyle w:val="font41"/>
                <w:rFonts w:asciiTheme="minorEastAsia" w:eastAsiaTheme="minorEastAsia" w:hAnsiTheme="minorEastAsia" w:hint="eastAsia"/>
                <w:color w:val="auto"/>
              </w:rPr>
              <w:lastRenderedPageBreak/>
              <w:t>意的。未持有</w:t>
            </w:r>
            <w:proofErr w:type="gramStart"/>
            <w:r w:rsidRPr="00C525BE">
              <w:rPr>
                <w:rStyle w:val="font41"/>
                <w:rFonts w:asciiTheme="minorEastAsia" w:eastAsiaTheme="minorEastAsia" w:hAnsiTheme="minorEastAsia" w:hint="eastAsia"/>
                <w:color w:val="auto"/>
              </w:rPr>
              <w:t>危险货物适装证书</w:t>
            </w:r>
            <w:proofErr w:type="gramEnd"/>
            <w:r w:rsidRPr="00C525BE">
              <w:rPr>
                <w:rStyle w:val="font41"/>
                <w:rFonts w:asciiTheme="minorEastAsia" w:eastAsiaTheme="minorEastAsia" w:hAnsiTheme="minorEastAsia" w:hint="eastAsia"/>
                <w:color w:val="auto"/>
              </w:rPr>
              <w:t>擅自载运危险货物或者未按照安全技术规范进行配载和运输的，依照《危险化学品安全管理条例》的规定处罚。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对载运或者拖带超重、超长、超高、超宽、半潜的物体，未申请或者未按照核定的航路、时间航行的处罚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【行政法规】《中华人民共和国内河交通安全管理条例》第六十八条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违反本条例的规定，船舶在内河航行时，有下列情形之一的，由海事管理机构责令改正，处5000元以上5万元以下的罚款;情节严重的，禁止船舶进出港口或者责令停航，并可以对责任船员给予</w:t>
            </w:r>
            <w:proofErr w:type="gramStart"/>
            <w:r w:rsidRPr="00C525BE">
              <w:rPr>
                <w:rStyle w:val="font41"/>
                <w:rFonts w:asciiTheme="minorEastAsia" w:eastAsiaTheme="minorEastAsia" w:hAnsiTheme="minorEastAsia" w:hint="eastAsia"/>
                <w:color w:val="auto"/>
              </w:rPr>
              <w:t>暂扣适任</w:t>
            </w:r>
            <w:proofErr w:type="gramEnd"/>
            <w:r w:rsidRPr="00C525BE">
              <w:rPr>
                <w:rStyle w:val="font41"/>
                <w:rFonts w:asciiTheme="minorEastAsia" w:eastAsiaTheme="minorEastAsia" w:hAnsiTheme="minorEastAsia" w:hint="eastAsia"/>
                <w:color w:val="auto"/>
              </w:rPr>
              <w:t>证书或者其他适任证件3个月至6个月的处罚:(</w:t>
            </w:r>
            <w:proofErr w:type="gramStart"/>
            <w:r w:rsidRPr="00C525BE">
              <w:rPr>
                <w:rStyle w:val="font41"/>
                <w:rFonts w:asciiTheme="minorEastAsia" w:eastAsiaTheme="minorEastAsia" w:hAnsiTheme="minorEastAsia" w:hint="eastAsia"/>
                <w:color w:val="auto"/>
              </w:rPr>
              <w:t>一</w:t>
            </w:r>
            <w:proofErr w:type="gramEnd"/>
            <w:r w:rsidRPr="00C525BE">
              <w:rPr>
                <w:rStyle w:val="font41"/>
                <w:rFonts w:asciiTheme="minorEastAsia" w:eastAsiaTheme="minorEastAsia" w:hAnsiTheme="minorEastAsia" w:hint="eastAsia"/>
                <w:color w:val="auto"/>
              </w:rPr>
              <w:t>)未按照规定悬挂国旗，标明船名、船籍港、载重线的;(二)未向海事管理机构办理船舶进出港签证手续的;(三)未按照规定申请引航的;(四)擅自进出内河港口，强行通过交通管制区、通航密集区、航行条件受限制区域或者禁航区的;(五)载运或者拖带超重、超长、超高、超宽、半潜的物体，未申请或者未按照核定的航路、时间航行的。</w:t>
            </w:r>
          </w:p>
        </w:tc>
      </w:tr>
      <w:tr w:rsidR="00C45DE6" w:rsidTr="000D7081">
        <w:trPr>
          <w:trHeight w:val="720"/>
        </w:trPr>
        <w:tc>
          <w:tcPr>
            <w:tcW w:w="1295"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十七</w:t>
            </w:r>
            <w:r w:rsidRPr="000D7081">
              <w:rPr>
                <w:rFonts w:asciiTheme="minorEastAsia" w:eastAsiaTheme="minorEastAsia" w:hAnsiTheme="minorEastAsia"/>
                <w:kern w:val="0"/>
                <w:sz w:val="22"/>
                <w:szCs w:val="22"/>
              </w:rPr>
              <w:t>、对航道、通航建筑物、航标及航道辅助设施监管</w:t>
            </w: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42</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对通航建筑物的监管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通航建筑物运营单位</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市港航</w:t>
            </w:r>
            <w:r w:rsidRPr="000D7081">
              <w:rPr>
                <w:rFonts w:asciiTheme="minorEastAsia" w:eastAsiaTheme="minorEastAsia" w:hAnsiTheme="minorEastAsia"/>
                <w:color w:val="000000"/>
                <w:kern w:val="0"/>
                <w:sz w:val="22"/>
                <w:szCs w:val="22"/>
              </w:rPr>
              <w:t>事业发展中心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公开”监管</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【地方性法规】《江苏省水路交通运输条例》</w:t>
            </w:r>
            <w:r w:rsidRPr="000D7081">
              <w:rPr>
                <w:rFonts w:asciiTheme="minorEastAsia" w:eastAsiaTheme="minorEastAsia" w:hAnsiTheme="minorEastAsia"/>
                <w:kern w:val="0"/>
                <w:sz w:val="22"/>
                <w:szCs w:val="22"/>
              </w:rPr>
              <w:br/>
            </w:r>
            <w:r w:rsidRPr="000D7081">
              <w:rPr>
                <w:rStyle w:val="font91"/>
                <w:rFonts w:asciiTheme="minorEastAsia" w:eastAsiaTheme="minorEastAsia" w:hAnsiTheme="minorEastAsia" w:cs="Times New Roman" w:hint="default"/>
                <w:color w:val="auto"/>
              </w:rPr>
              <w:t>【规章】《通航建筑物运行管理办法》</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sz w:val="22"/>
                <w:szCs w:val="22"/>
              </w:rPr>
              <w:t>/</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对船舶进出船闸时抢档、超越其他船舶的处罚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【地方性法规】《江苏省水路交通运输条例》第六十九条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违反本条例第三十条第二款规定，有下列情形之一的，责令限期改正，对水路运输经营人处以五千元以上三万元以下罚款，对责任船员处以二百元以上一千元以下罚款：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（一）未经登记、调度强行进</w:t>
            </w:r>
            <w:proofErr w:type="gramStart"/>
            <w:r w:rsidRPr="00C525BE">
              <w:rPr>
                <w:rStyle w:val="font41"/>
                <w:rFonts w:asciiTheme="minorEastAsia" w:eastAsiaTheme="minorEastAsia" w:hAnsiTheme="minorEastAsia" w:hint="eastAsia"/>
                <w:color w:val="auto"/>
              </w:rPr>
              <w:t>闸或者</w:t>
            </w:r>
            <w:proofErr w:type="gramEnd"/>
            <w:r w:rsidRPr="00C525BE">
              <w:rPr>
                <w:rStyle w:val="font41"/>
                <w:rFonts w:asciiTheme="minorEastAsia" w:eastAsiaTheme="minorEastAsia" w:hAnsiTheme="minorEastAsia" w:hint="eastAsia"/>
                <w:color w:val="auto"/>
              </w:rPr>
              <w:t>冒名登记过闸的；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（二）装运危险品的船舶不按照指定水域停靠的；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（三）进出船闸时抢档、超越其他船舶的；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（四）进出闸室时抛锚、拖锚的；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（五）擅自在闸室、闸口或者引航道内滞留的；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lastRenderedPageBreak/>
              <w:t xml:space="preserve">　　（六）不在指定的靠船</w:t>
            </w:r>
            <w:proofErr w:type="gramStart"/>
            <w:r w:rsidRPr="00C525BE">
              <w:rPr>
                <w:rStyle w:val="font41"/>
                <w:rFonts w:asciiTheme="minorEastAsia" w:eastAsiaTheme="minorEastAsia" w:hAnsiTheme="minorEastAsia" w:hint="eastAsia"/>
                <w:color w:val="auto"/>
              </w:rPr>
              <w:t>墩或者</w:t>
            </w:r>
            <w:proofErr w:type="gramEnd"/>
            <w:r w:rsidRPr="00C525BE">
              <w:rPr>
                <w:rStyle w:val="font41"/>
                <w:rFonts w:asciiTheme="minorEastAsia" w:eastAsiaTheme="minorEastAsia" w:hAnsiTheme="minorEastAsia" w:hint="eastAsia"/>
                <w:color w:val="auto"/>
              </w:rPr>
              <w:t>闸室档位停靠的。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对船舶过闸未经登记、调度强行进</w:t>
            </w:r>
            <w:proofErr w:type="gramStart"/>
            <w:r w:rsidRPr="000D7081">
              <w:rPr>
                <w:rStyle w:val="font31"/>
                <w:rFonts w:asciiTheme="minorEastAsia" w:eastAsiaTheme="minorEastAsia" w:hAnsiTheme="minorEastAsia" w:cs="Times New Roman"/>
                <w:color w:val="auto"/>
              </w:rPr>
              <w:t>闸或者</w:t>
            </w:r>
            <w:proofErr w:type="gramEnd"/>
            <w:r w:rsidRPr="000D7081">
              <w:rPr>
                <w:rStyle w:val="font31"/>
                <w:rFonts w:asciiTheme="minorEastAsia" w:eastAsiaTheme="minorEastAsia" w:hAnsiTheme="minorEastAsia" w:cs="Times New Roman"/>
                <w:color w:val="auto"/>
              </w:rPr>
              <w:t>冒名登记过闸的处罚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【地方性法规】《江苏省水路交通运输条例》第六十九条 违反本条例第三十条第二款规定，有下列情形之一的，责令限期改正，对水路运输经营人处以五千元以上三万元以下罚款，对责任船员处以二百元以上一千元以下罚款：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（一）未经登记、调度强行进</w:t>
            </w:r>
            <w:proofErr w:type="gramStart"/>
            <w:r w:rsidRPr="00C525BE">
              <w:rPr>
                <w:rStyle w:val="font91"/>
                <w:rFonts w:asciiTheme="minorEastAsia" w:eastAsiaTheme="minorEastAsia" w:hAnsiTheme="minorEastAsia" w:cs="Times New Roman" w:hint="default"/>
                <w:color w:val="auto"/>
              </w:rPr>
              <w:t>闸或者</w:t>
            </w:r>
            <w:proofErr w:type="gramEnd"/>
            <w:r w:rsidRPr="00C525BE">
              <w:rPr>
                <w:rStyle w:val="font91"/>
                <w:rFonts w:asciiTheme="minorEastAsia" w:eastAsiaTheme="minorEastAsia" w:hAnsiTheme="minorEastAsia" w:cs="Times New Roman" w:hint="default"/>
                <w:color w:val="auto"/>
              </w:rPr>
              <w:t>冒名登记过闸的；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（二）装运危险品的船舶不按照指定水域停靠的；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（三）进出船闸时抢档、超越其他船舶的；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（四）进出闸室时抛锚、拖锚的；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（五）擅自在闸室、闸口或者引航道内滞留的；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 xml:space="preserve">　　（六）不在指定的靠船</w:t>
            </w:r>
            <w:proofErr w:type="gramStart"/>
            <w:r w:rsidRPr="00C525BE">
              <w:rPr>
                <w:rStyle w:val="font91"/>
                <w:rFonts w:asciiTheme="minorEastAsia" w:eastAsiaTheme="minorEastAsia" w:hAnsiTheme="minorEastAsia" w:cs="Times New Roman" w:hint="default"/>
                <w:color w:val="auto"/>
              </w:rPr>
              <w:t>墩或者</w:t>
            </w:r>
            <w:proofErr w:type="gramEnd"/>
            <w:r w:rsidRPr="00C525BE">
              <w:rPr>
                <w:rStyle w:val="font91"/>
                <w:rFonts w:asciiTheme="minorEastAsia" w:eastAsiaTheme="minorEastAsia" w:hAnsiTheme="minorEastAsia" w:cs="Times New Roman" w:hint="default"/>
                <w:color w:val="auto"/>
              </w:rPr>
              <w:t>闸室档位停靠的。</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【规章】《通航建筑物运行管理办法》第三十八条 过闸船舶、船员有下列行为之一，影响通航建筑物正常运行的，由负责航道管理的部门责令改正，对船舶经营人处5万元以下的罚款，对责任人员处2000元以下的罚款；造成损失的，依法承担赔偿责任：（一）有本办法第二十一条规定的情形强行过闸的；（二）不服从调度指挥，</w:t>
            </w:r>
            <w:proofErr w:type="gramStart"/>
            <w:r w:rsidRPr="00C525BE">
              <w:rPr>
                <w:rStyle w:val="font91"/>
                <w:rFonts w:asciiTheme="minorEastAsia" w:eastAsiaTheme="minorEastAsia" w:hAnsiTheme="minorEastAsia" w:cs="Times New Roman" w:hint="default"/>
                <w:color w:val="auto"/>
              </w:rPr>
              <w:t>抢档超越的</w:t>
            </w:r>
            <w:proofErr w:type="gramEnd"/>
            <w:r w:rsidRPr="00C525BE">
              <w:rPr>
                <w:rStyle w:val="font91"/>
                <w:rFonts w:asciiTheme="minorEastAsia" w:eastAsiaTheme="minorEastAsia" w:hAnsiTheme="minorEastAsia" w:cs="Times New Roman" w:hint="default"/>
                <w:color w:val="auto"/>
              </w:rPr>
              <w:t>；（三）从事上下旅客、装卸货物、水上加油、船舶维修、捕鱼等活动的；（四）从事烧焊等明火作业的；（五）载运危险货物的船舶进行洗（清）舱作业的。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对船舶过闸装运危险品的船舶不按照指定水域停靠的处罚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【地方性法规】《江苏省水路交通运输条例》第六十九条</w:t>
            </w:r>
            <w:r w:rsidRPr="00C525BE">
              <w:rPr>
                <w:rFonts w:asciiTheme="minorEastAsia" w:eastAsiaTheme="minorEastAsia" w:hAnsiTheme="minorEastAsia" w:hint="eastAsia"/>
                <w:kern w:val="0"/>
                <w:sz w:val="22"/>
                <w:szCs w:val="22"/>
              </w:rPr>
              <w:t xml:space="preserve"> 违反本条例第三十条第二款规定，有下列情形之一的，责令限期改正，对水路运输经营人处以五千元以上</w:t>
            </w:r>
            <w:r w:rsidRPr="00C525BE">
              <w:rPr>
                <w:rFonts w:asciiTheme="minorEastAsia" w:eastAsiaTheme="minorEastAsia" w:hAnsiTheme="minorEastAsia" w:hint="eastAsia"/>
                <w:kern w:val="0"/>
                <w:sz w:val="22"/>
                <w:szCs w:val="22"/>
              </w:rPr>
              <w:lastRenderedPageBreak/>
              <w:t>三万元以下罚款，对责任船员处以二百元以上一千元以下罚款：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（一）未经登记、调度强行进</w:t>
            </w:r>
            <w:proofErr w:type="gramStart"/>
            <w:r w:rsidRPr="00C525BE">
              <w:rPr>
                <w:rFonts w:asciiTheme="minorEastAsia" w:eastAsiaTheme="minorEastAsia" w:hAnsiTheme="minorEastAsia" w:hint="eastAsia"/>
                <w:kern w:val="0"/>
                <w:sz w:val="22"/>
                <w:szCs w:val="22"/>
              </w:rPr>
              <w:t>闸或者</w:t>
            </w:r>
            <w:proofErr w:type="gramEnd"/>
            <w:r w:rsidRPr="00C525BE">
              <w:rPr>
                <w:rFonts w:asciiTheme="minorEastAsia" w:eastAsiaTheme="minorEastAsia" w:hAnsiTheme="minorEastAsia" w:hint="eastAsia"/>
                <w:kern w:val="0"/>
                <w:sz w:val="22"/>
                <w:szCs w:val="22"/>
              </w:rPr>
              <w:t>冒名登记过闸的；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（二）装运危险品的船舶不按照指定水域停靠的；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（三）进出船闸时抢档、超越其他船舶的；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（四）进出闸室时抛锚、拖锚的；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（五）擅自在闸室、闸口或者引航道内滞留的；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 xml:space="preserve">　　（六）不在指定的靠船</w:t>
            </w:r>
            <w:proofErr w:type="gramStart"/>
            <w:r w:rsidRPr="00C525BE">
              <w:rPr>
                <w:rFonts w:asciiTheme="minorEastAsia" w:eastAsiaTheme="minorEastAsia" w:hAnsiTheme="minorEastAsia" w:hint="eastAsia"/>
                <w:kern w:val="0"/>
                <w:sz w:val="22"/>
                <w:szCs w:val="22"/>
              </w:rPr>
              <w:t>墩或者</w:t>
            </w:r>
            <w:proofErr w:type="gramEnd"/>
            <w:r w:rsidRPr="00C525BE">
              <w:rPr>
                <w:rFonts w:asciiTheme="minorEastAsia" w:eastAsiaTheme="minorEastAsia" w:hAnsiTheme="minorEastAsia" w:hint="eastAsia"/>
                <w:kern w:val="0"/>
                <w:sz w:val="22"/>
                <w:szCs w:val="22"/>
              </w:rPr>
              <w:t>闸室档位停靠的。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对船舶过闸进出闸室时抛锚、拖锚的处罚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【地方性法规】《江苏省水路交通运输条例》第六十九条</w:t>
            </w:r>
            <w:r w:rsidRPr="00C525BE">
              <w:rPr>
                <w:rFonts w:asciiTheme="minorEastAsia" w:eastAsiaTheme="minorEastAsia" w:hAnsiTheme="minorEastAsia" w:hint="eastAsia"/>
                <w:kern w:val="0"/>
                <w:sz w:val="22"/>
                <w:szCs w:val="22"/>
              </w:rPr>
              <w:t xml:space="preserve"> 违反本条例第三十条第二款规定，有下列情形之一的，责令限期改正，对水路运输经营人处以五千元以上三万元以下罚款，对责任船员处以二百元以上一千元以下罚款：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（一）未经登记、调度强行进</w:t>
            </w:r>
            <w:proofErr w:type="gramStart"/>
            <w:r w:rsidRPr="00C525BE">
              <w:rPr>
                <w:rFonts w:asciiTheme="minorEastAsia" w:eastAsiaTheme="minorEastAsia" w:hAnsiTheme="minorEastAsia" w:hint="eastAsia"/>
                <w:kern w:val="0"/>
                <w:sz w:val="22"/>
                <w:szCs w:val="22"/>
              </w:rPr>
              <w:t>闸或者</w:t>
            </w:r>
            <w:proofErr w:type="gramEnd"/>
            <w:r w:rsidRPr="00C525BE">
              <w:rPr>
                <w:rFonts w:asciiTheme="minorEastAsia" w:eastAsiaTheme="minorEastAsia" w:hAnsiTheme="minorEastAsia" w:hint="eastAsia"/>
                <w:kern w:val="0"/>
                <w:sz w:val="22"/>
                <w:szCs w:val="22"/>
              </w:rPr>
              <w:t>冒名登记过闸的；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（二）装运危险品的船舶不按照指定水域停靠的；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（三）进出船闸时抢档、超越其他船舶的；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（四）进出闸室时抛锚、拖锚的；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（五）擅自在闸室、闸口或者引航道内滞留的；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 xml:space="preserve">　　（六）不在指定的靠船</w:t>
            </w:r>
            <w:proofErr w:type="gramStart"/>
            <w:r w:rsidRPr="00C525BE">
              <w:rPr>
                <w:rFonts w:asciiTheme="minorEastAsia" w:eastAsiaTheme="minorEastAsia" w:hAnsiTheme="minorEastAsia" w:hint="eastAsia"/>
                <w:kern w:val="0"/>
                <w:sz w:val="22"/>
                <w:szCs w:val="22"/>
              </w:rPr>
              <w:t>墩或者</w:t>
            </w:r>
            <w:proofErr w:type="gramEnd"/>
            <w:r w:rsidRPr="00C525BE">
              <w:rPr>
                <w:rFonts w:asciiTheme="minorEastAsia" w:eastAsiaTheme="minorEastAsia" w:hAnsiTheme="minorEastAsia" w:hint="eastAsia"/>
                <w:kern w:val="0"/>
                <w:sz w:val="22"/>
                <w:szCs w:val="22"/>
              </w:rPr>
              <w:t>闸室档位停靠的。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对船舶过闸擅自在闸室、闸口或者引航道内滞留的处罚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【地方性法规】《江苏省水路交通运输条例》第六十九条</w:t>
            </w:r>
            <w:r w:rsidRPr="00C525BE">
              <w:rPr>
                <w:rFonts w:asciiTheme="minorEastAsia" w:eastAsiaTheme="minorEastAsia" w:hAnsiTheme="minorEastAsia" w:hint="eastAsia"/>
                <w:kern w:val="0"/>
                <w:sz w:val="22"/>
                <w:szCs w:val="22"/>
              </w:rPr>
              <w:t xml:space="preserve"> 违反本条例第三十条第二款规定，有下列情形之一的，责令限期改正，对水路运输经营人处以五千元以上三万元以下罚款，对责任船员处以二百元以上一千元以下罚款：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lastRenderedPageBreak/>
              <w:t xml:space="preserve">　　（一）未经登记、调度强行进</w:t>
            </w:r>
            <w:proofErr w:type="gramStart"/>
            <w:r w:rsidRPr="00C525BE">
              <w:rPr>
                <w:rFonts w:asciiTheme="minorEastAsia" w:eastAsiaTheme="minorEastAsia" w:hAnsiTheme="minorEastAsia" w:hint="eastAsia"/>
                <w:kern w:val="0"/>
                <w:sz w:val="22"/>
                <w:szCs w:val="22"/>
              </w:rPr>
              <w:t>闸或者</w:t>
            </w:r>
            <w:proofErr w:type="gramEnd"/>
            <w:r w:rsidRPr="00C525BE">
              <w:rPr>
                <w:rFonts w:asciiTheme="minorEastAsia" w:eastAsiaTheme="minorEastAsia" w:hAnsiTheme="minorEastAsia" w:hint="eastAsia"/>
                <w:kern w:val="0"/>
                <w:sz w:val="22"/>
                <w:szCs w:val="22"/>
              </w:rPr>
              <w:t>冒名登记过闸的；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（二）装运危险品的船舶不按照指定水域停靠的；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（三）进出船闸时抢档、超越其他船舶的；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（四）进出闸室时抛锚、拖锚的；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（五）擅自在闸室、闸口或者引航道内滞留的；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 xml:space="preserve">　　（六）不在指定的靠船</w:t>
            </w:r>
            <w:proofErr w:type="gramStart"/>
            <w:r w:rsidRPr="00C525BE">
              <w:rPr>
                <w:rFonts w:asciiTheme="minorEastAsia" w:eastAsiaTheme="minorEastAsia" w:hAnsiTheme="minorEastAsia" w:hint="eastAsia"/>
                <w:kern w:val="0"/>
                <w:sz w:val="22"/>
                <w:szCs w:val="22"/>
              </w:rPr>
              <w:t>墩或者</w:t>
            </w:r>
            <w:proofErr w:type="gramEnd"/>
            <w:r w:rsidRPr="00C525BE">
              <w:rPr>
                <w:rFonts w:asciiTheme="minorEastAsia" w:eastAsiaTheme="minorEastAsia" w:hAnsiTheme="minorEastAsia" w:hint="eastAsia"/>
                <w:kern w:val="0"/>
                <w:sz w:val="22"/>
                <w:szCs w:val="22"/>
              </w:rPr>
              <w:t>闸室档位停靠的。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对船舶过闸不在指定的靠船</w:t>
            </w:r>
            <w:proofErr w:type="gramStart"/>
            <w:r w:rsidRPr="000D7081">
              <w:rPr>
                <w:rStyle w:val="font91"/>
                <w:rFonts w:asciiTheme="minorEastAsia" w:eastAsiaTheme="minorEastAsia" w:hAnsiTheme="minorEastAsia" w:cs="Times New Roman" w:hint="default"/>
                <w:color w:val="auto"/>
              </w:rPr>
              <w:t>墩或者</w:t>
            </w:r>
            <w:proofErr w:type="gramEnd"/>
            <w:r w:rsidRPr="000D7081">
              <w:rPr>
                <w:rStyle w:val="font91"/>
                <w:rFonts w:asciiTheme="minorEastAsia" w:eastAsiaTheme="minorEastAsia" w:hAnsiTheme="minorEastAsia" w:cs="Times New Roman" w:hint="default"/>
                <w:color w:val="auto"/>
              </w:rPr>
              <w:t>闸室档位停靠的处罚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【地方性法规】《江苏省水路交通运输条例》第六十九条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违反本条例第三十条第二款规定，有下列情形之一的，责令限期改正，对水路运输经营人处以五千元以上三万元以下罚款，对责任船员处以二百元以上一千元以下罚款：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（一）未经登记、调度强行进</w:t>
            </w:r>
            <w:proofErr w:type="gramStart"/>
            <w:r w:rsidRPr="00C525BE">
              <w:rPr>
                <w:rStyle w:val="font41"/>
                <w:rFonts w:asciiTheme="minorEastAsia" w:eastAsiaTheme="minorEastAsia" w:hAnsiTheme="minorEastAsia" w:hint="eastAsia"/>
                <w:color w:val="auto"/>
              </w:rPr>
              <w:t>闸或者</w:t>
            </w:r>
            <w:proofErr w:type="gramEnd"/>
            <w:r w:rsidRPr="00C525BE">
              <w:rPr>
                <w:rStyle w:val="font41"/>
                <w:rFonts w:asciiTheme="minorEastAsia" w:eastAsiaTheme="minorEastAsia" w:hAnsiTheme="minorEastAsia" w:hint="eastAsia"/>
                <w:color w:val="auto"/>
              </w:rPr>
              <w:t>冒名登记过闸的；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（二）装运危险品的船舶不按照指定水域停靠的；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（三）进出船闸时抢档、超越其他船舶的；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（四）进出闸室时抛锚、拖锚的；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（五）擅自在闸室、闸口或者引航道内滞留的；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 xml:space="preserve">　　（六）不在指定的靠船</w:t>
            </w:r>
            <w:proofErr w:type="gramStart"/>
            <w:r w:rsidRPr="00C525BE">
              <w:rPr>
                <w:rStyle w:val="font41"/>
                <w:rFonts w:asciiTheme="minorEastAsia" w:eastAsiaTheme="minorEastAsia" w:hAnsiTheme="minorEastAsia" w:hint="eastAsia"/>
                <w:color w:val="auto"/>
              </w:rPr>
              <w:t>墩或者</w:t>
            </w:r>
            <w:proofErr w:type="gramEnd"/>
            <w:r w:rsidRPr="00C525BE">
              <w:rPr>
                <w:rStyle w:val="font41"/>
                <w:rFonts w:asciiTheme="minorEastAsia" w:eastAsiaTheme="minorEastAsia" w:hAnsiTheme="minorEastAsia" w:hint="eastAsia"/>
                <w:color w:val="auto"/>
              </w:rPr>
              <w:t>闸室档位停靠的。</w:t>
            </w:r>
          </w:p>
        </w:tc>
      </w:tr>
      <w:tr w:rsidR="00C45DE6" w:rsidTr="000D7081">
        <w:trPr>
          <w:trHeight w:val="26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船舶船体受损、设备故障等影响通航建筑物运行安全的；船舶最大平面尺度、吃水、水面以上高度等不符合通航建筑物运行限定标准的以及交通运输部规定的禁止船舶过闸的其他情形强行过闸影响通航建筑物正常运行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】《通航建筑物运行管理办法》第三十八条</w:t>
            </w:r>
            <w:r w:rsidRPr="00C525BE">
              <w:rPr>
                <w:rFonts w:asciiTheme="minorEastAsia" w:eastAsiaTheme="minorEastAsia" w:hAnsiTheme="minorEastAsia" w:hint="eastAsia"/>
                <w:kern w:val="0"/>
                <w:sz w:val="22"/>
                <w:szCs w:val="22"/>
              </w:rPr>
              <w:t xml:space="preserve"> 过闸船舶、船员有下列行为之一，影响通航建筑物正常运行的，由负责航道管理的部门责令改正，对船舶经营人处5万元以下的罚款，对责任人员处2000元以下的罚款；造成损失的，依法承担赔偿责任：（一）有本办法第二十一条规定的情形强行过闸的；（二）不服从调度指</w:t>
            </w:r>
            <w:r w:rsidRPr="00C525BE">
              <w:rPr>
                <w:rFonts w:asciiTheme="minorEastAsia" w:eastAsiaTheme="minorEastAsia" w:hAnsiTheme="minorEastAsia" w:hint="eastAsia"/>
                <w:kern w:val="0"/>
                <w:sz w:val="22"/>
                <w:szCs w:val="22"/>
              </w:rPr>
              <w:lastRenderedPageBreak/>
              <w:t>挥，</w:t>
            </w:r>
            <w:proofErr w:type="gramStart"/>
            <w:r w:rsidRPr="00C525BE">
              <w:rPr>
                <w:rFonts w:asciiTheme="minorEastAsia" w:eastAsiaTheme="minorEastAsia" w:hAnsiTheme="minorEastAsia" w:hint="eastAsia"/>
                <w:kern w:val="0"/>
                <w:sz w:val="22"/>
                <w:szCs w:val="22"/>
              </w:rPr>
              <w:t>抢档超越的</w:t>
            </w:r>
            <w:proofErr w:type="gramEnd"/>
            <w:r w:rsidRPr="00C525BE">
              <w:rPr>
                <w:rFonts w:asciiTheme="minorEastAsia" w:eastAsiaTheme="minorEastAsia" w:hAnsiTheme="minorEastAsia" w:hint="eastAsia"/>
                <w:kern w:val="0"/>
                <w:sz w:val="22"/>
                <w:szCs w:val="22"/>
              </w:rPr>
              <w:t>；（三）从事上下旅客、装卸货物、水上加油、船舶维修、捕鱼等活动的；（四）从事烧焊等明火作业的；（五）载运危险货物的船舶进行洗（清）舱作业的。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对过</w:t>
            </w:r>
            <w:proofErr w:type="gramStart"/>
            <w:r w:rsidRPr="000D7081">
              <w:rPr>
                <w:rStyle w:val="font91"/>
                <w:rFonts w:asciiTheme="minorEastAsia" w:eastAsiaTheme="minorEastAsia" w:hAnsiTheme="minorEastAsia" w:cs="Times New Roman" w:hint="default"/>
                <w:color w:val="auto"/>
              </w:rPr>
              <w:t>闸</w:t>
            </w:r>
            <w:proofErr w:type="gramEnd"/>
            <w:r w:rsidRPr="000D7081">
              <w:rPr>
                <w:rStyle w:val="font91"/>
                <w:rFonts w:asciiTheme="minorEastAsia" w:eastAsiaTheme="minorEastAsia" w:hAnsiTheme="minorEastAsia" w:cs="Times New Roman" w:hint="default"/>
                <w:color w:val="auto"/>
              </w:rPr>
              <w:t>船舶、船员不服从调度指挥，</w:t>
            </w:r>
            <w:proofErr w:type="gramStart"/>
            <w:r w:rsidRPr="000D7081">
              <w:rPr>
                <w:rStyle w:val="font91"/>
                <w:rFonts w:asciiTheme="minorEastAsia" w:eastAsiaTheme="minorEastAsia" w:hAnsiTheme="minorEastAsia" w:cs="Times New Roman" w:hint="default"/>
                <w:color w:val="auto"/>
              </w:rPr>
              <w:t>抢档超越</w:t>
            </w:r>
            <w:proofErr w:type="gramEnd"/>
            <w:r w:rsidRPr="000D7081">
              <w:rPr>
                <w:rStyle w:val="font91"/>
                <w:rFonts w:asciiTheme="minorEastAsia" w:eastAsiaTheme="minorEastAsia" w:hAnsiTheme="minorEastAsia" w:cs="Times New Roman" w:hint="default"/>
                <w:color w:val="auto"/>
              </w:rPr>
              <w:t>影响通航建筑物正常运行的处罚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【规章】《通航建筑物运行管理办法》第三十八条</w:t>
            </w:r>
            <w:r w:rsidRPr="00C525BE">
              <w:rPr>
                <w:rFonts w:asciiTheme="minorEastAsia" w:eastAsiaTheme="minorEastAsia" w:hAnsiTheme="minorEastAsia" w:hint="eastAsia"/>
                <w:kern w:val="0"/>
                <w:sz w:val="22"/>
                <w:szCs w:val="22"/>
              </w:rPr>
              <w:t xml:space="preserve"> 过闸船舶、船员有下列行为之一，影响通航建筑物正常运行的，由负责航道管理的部门责令改正，对船舶经营人处5万元以下的罚款，对责任人员处2000元以下的罚款；造成损失的，依法承担赔偿责任：（一）有本办法第二十一条规定的情形强行过闸的；（二）不服从调度指挥，</w:t>
            </w:r>
            <w:proofErr w:type="gramStart"/>
            <w:r w:rsidRPr="00C525BE">
              <w:rPr>
                <w:rFonts w:asciiTheme="minorEastAsia" w:eastAsiaTheme="minorEastAsia" w:hAnsiTheme="minorEastAsia" w:hint="eastAsia"/>
                <w:kern w:val="0"/>
                <w:sz w:val="22"/>
                <w:szCs w:val="22"/>
              </w:rPr>
              <w:t>抢档超越的</w:t>
            </w:r>
            <w:proofErr w:type="gramEnd"/>
            <w:r w:rsidRPr="00C525BE">
              <w:rPr>
                <w:rFonts w:asciiTheme="minorEastAsia" w:eastAsiaTheme="minorEastAsia" w:hAnsiTheme="minorEastAsia" w:hint="eastAsia"/>
                <w:kern w:val="0"/>
                <w:sz w:val="22"/>
                <w:szCs w:val="22"/>
              </w:rPr>
              <w:t>；（三）从事上下旅客、装卸货物、水上加油、船舶维修、捕鱼等活动的；（四）从事烧焊等明火作业的；（五）载运危险货物的船舶进行洗（清）舱作业的。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过闸船舶、船员有从事上下旅客、装卸货物、水上加油、船舶维修、捕鱼等活动影响通航建筑物正常运行的处罚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】《通航建筑物运行管理办法》第三十八条</w:t>
            </w:r>
            <w:r w:rsidRPr="00C525BE">
              <w:rPr>
                <w:rFonts w:asciiTheme="minorEastAsia" w:eastAsiaTheme="minorEastAsia" w:hAnsiTheme="minorEastAsia" w:hint="eastAsia"/>
                <w:kern w:val="0"/>
                <w:sz w:val="22"/>
                <w:szCs w:val="22"/>
              </w:rPr>
              <w:t xml:space="preserve"> 过闸船舶、船员有下列行为之一，影响通航建筑物正常运行的，由负责航道管理的部门责令改正，对船舶经营人处5万元以下的罚款，对责任人员处2000元以下的罚款；造成损失的，依法承担赔偿责任：（一）有本办法第二十一条规定的情形强行过闸的；（二）不服从调度指挥，</w:t>
            </w:r>
            <w:proofErr w:type="gramStart"/>
            <w:r w:rsidRPr="00C525BE">
              <w:rPr>
                <w:rFonts w:asciiTheme="minorEastAsia" w:eastAsiaTheme="minorEastAsia" w:hAnsiTheme="minorEastAsia" w:hint="eastAsia"/>
                <w:kern w:val="0"/>
                <w:sz w:val="22"/>
                <w:szCs w:val="22"/>
              </w:rPr>
              <w:t>抢档超越的</w:t>
            </w:r>
            <w:proofErr w:type="gramEnd"/>
            <w:r w:rsidRPr="00C525BE">
              <w:rPr>
                <w:rFonts w:asciiTheme="minorEastAsia" w:eastAsiaTheme="minorEastAsia" w:hAnsiTheme="minorEastAsia" w:hint="eastAsia"/>
                <w:kern w:val="0"/>
                <w:sz w:val="22"/>
                <w:szCs w:val="22"/>
              </w:rPr>
              <w:t>；（三）从事上下旅客、装卸货物、水上加油、船舶维修、捕鱼等活动的；（四）从事烧焊等明火作业的；（五）载运危险货物的船舶进行洗（清）舱作业的。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对过</w:t>
            </w:r>
            <w:proofErr w:type="gramStart"/>
            <w:r w:rsidRPr="000D7081">
              <w:rPr>
                <w:rStyle w:val="font91"/>
                <w:rFonts w:asciiTheme="minorEastAsia" w:eastAsiaTheme="minorEastAsia" w:hAnsiTheme="minorEastAsia" w:cs="Times New Roman" w:hint="default"/>
                <w:color w:val="auto"/>
              </w:rPr>
              <w:t>闸</w:t>
            </w:r>
            <w:proofErr w:type="gramEnd"/>
            <w:r w:rsidRPr="000D7081">
              <w:rPr>
                <w:rStyle w:val="font91"/>
                <w:rFonts w:asciiTheme="minorEastAsia" w:eastAsiaTheme="minorEastAsia" w:hAnsiTheme="minorEastAsia" w:cs="Times New Roman" w:hint="default"/>
                <w:color w:val="auto"/>
              </w:rPr>
              <w:t>船舶、船员从事烧焊等明火作业的处罚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【规章】《通航建筑物运行管理办法》第三十八条</w:t>
            </w:r>
            <w:r w:rsidRPr="00C525BE">
              <w:rPr>
                <w:rFonts w:asciiTheme="minorEastAsia" w:eastAsiaTheme="minorEastAsia" w:hAnsiTheme="minorEastAsia" w:hint="eastAsia"/>
                <w:kern w:val="0"/>
                <w:sz w:val="22"/>
                <w:szCs w:val="22"/>
              </w:rPr>
              <w:t xml:space="preserve"> 过闸船舶、船员有下列行为之一，影响通航建筑物正常运行的，由负责航道管理的部门责令改正，对船舶经营人处5万元以下的罚款，对责任人员处2000</w:t>
            </w:r>
            <w:r w:rsidRPr="00C525BE">
              <w:rPr>
                <w:rFonts w:asciiTheme="minorEastAsia" w:eastAsiaTheme="minorEastAsia" w:hAnsiTheme="minorEastAsia" w:hint="eastAsia"/>
                <w:kern w:val="0"/>
                <w:sz w:val="22"/>
                <w:szCs w:val="22"/>
              </w:rPr>
              <w:lastRenderedPageBreak/>
              <w:t>元以下的罚款；造成损失的，依法承担赔偿责任：（一）有本办法第二十一条规定的情形强行过闸的；（二）不服从调度指挥，</w:t>
            </w:r>
            <w:proofErr w:type="gramStart"/>
            <w:r w:rsidRPr="00C525BE">
              <w:rPr>
                <w:rFonts w:asciiTheme="minorEastAsia" w:eastAsiaTheme="minorEastAsia" w:hAnsiTheme="minorEastAsia" w:hint="eastAsia"/>
                <w:kern w:val="0"/>
                <w:sz w:val="22"/>
                <w:szCs w:val="22"/>
              </w:rPr>
              <w:t>抢档超越的</w:t>
            </w:r>
            <w:proofErr w:type="gramEnd"/>
            <w:r w:rsidRPr="00C525BE">
              <w:rPr>
                <w:rFonts w:asciiTheme="minorEastAsia" w:eastAsiaTheme="minorEastAsia" w:hAnsiTheme="minorEastAsia" w:hint="eastAsia"/>
                <w:kern w:val="0"/>
                <w:sz w:val="22"/>
                <w:szCs w:val="22"/>
              </w:rPr>
              <w:t>；（三）从事上下旅客、装卸货物、水上加油、船舶维修、捕鱼等活动的；（四）从事烧焊等明火作业的；（五）载运危险货物的船舶进行洗（清）舱作业的。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过闸船舶未按照规定向运行单位如实提供过闸信息的处罚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【规章】《通航建筑物运行管理办法》第三十九条</w:t>
            </w:r>
            <w:r w:rsidRPr="00C525BE">
              <w:rPr>
                <w:rFonts w:asciiTheme="minorEastAsia" w:eastAsiaTheme="minorEastAsia" w:hAnsiTheme="minorEastAsia" w:hint="eastAsia"/>
                <w:kern w:val="0"/>
                <w:sz w:val="22"/>
                <w:szCs w:val="22"/>
              </w:rPr>
              <w:t xml:space="preserve"> 过闸船舶未按照规定向运行单位如实提供过闸信息的，由负责航道管理的部门责令改正，处1000元以上1万元以下的罚款。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对在通航建筑物及其引航道和船舶调度区内从事货物装卸、水上加油、船舶维修和捕鱼等，影响通航建筑物正常运行的处罚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【法律】《中华人民共和国航道法》</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第四十二条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违反本法规定，有下列行为之一的，由负责航道管理的部门责令改正，对单位处五万元以下罚款，对个人处二千元以下罚款；造成损失的，依法承担赔偿责任：</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（一）在航道内设置渔具或者水产养殖设施的；　　</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（二）在航道和航道保护范围内倾倒砂石、泥土、垃圾以及其他废弃物的；　　（三）在通航建筑物及其引航道和船舶调度区内从事货物装卸、水上加油、船舶维修、捕鱼等，影响通航建筑物正常运行的；　　（四）危害航道设施安全的；　　</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（五）其他危害航道通航安全的行为。</w:t>
            </w:r>
            <w:r w:rsidRPr="00C525BE">
              <w:rPr>
                <w:rStyle w:val="font41"/>
                <w:rFonts w:asciiTheme="minorEastAsia" w:eastAsiaTheme="minorEastAsia" w:hAnsiTheme="minorEastAsia"/>
                <w:color w:val="auto"/>
              </w:rPr>
              <w:br/>
              <w:t>【地方性法规】《江苏省水路交通运输条例》第六十八条</w:t>
            </w:r>
            <w:r w:rsidRPr="00C525BE">
              <w:rPr>
                <w:rStyle w:val="font41"/>
                <w:rFonts w:asciiTheme="minorEastAsia" w:eastAsiaTheme="minorEastAsia" w:hAnsiTheme="minorEastAsia" w:hint="eastAsia"/>
                <w:color w:val="auto"/>
              </w:rPr>
              <w:t xml:space="preserve"> 违反本条例有关规定，按照下列规定予以处罚：</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（一）违反本条例第十七条规定，未经依法批准建设港口设施使用港口岸线的，责令限期改正；逾期未改正的，申请人民法院强制拆除违法建设的设施，可以处以一万元以上五万元以下罚款。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lastRenderedPageBreak/>
              <w:t xml:space="preserve">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（三）违反本条例第十九条第三款规定，未按照要求疏浚、清障的，责令限期改正；逾期未改正的，可以代为疏浚、清障，费用由责任人承担，并处以二千元以上一万元以下罚款。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（四）违反本条例第二十一条第一款规定，未按照技术标准设置或者维护专设标志的，责令限期改正，处以二千元以上一万元以下罚款；情节严重的，处以一万元以上五万元以下罚款。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（六）违反本条例第二十九条规定，危害航道通航安全的，责令限期改正，对单位处以五千元以上五万元以下罚款，对个人处以五百元以上二千元以下罚款。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（七）违反本条例第四十二条第二款规定，未安装或者未正常使用船舶身份自动识别导助航设备的，责令限期改正；逾期未改正的，处以二千元以上一万元以下罚款。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 xml:space="preserve">　　（八）违反本条例第四十九条第三项规定，船舶擅自超过船舶安全通航尺度航行的，责令限期改正，处以五千元以上三万元以下罚款；情节严重的，责令停航，</w:t>
            </w:r>
            <w:r w:rsidRPr="00C525BE">
              <w:rPr>
                <w:rStyle w:val="font41"/>
                <w:rFonts w:asciiTheme="minorEastAsia" w:eastAsiaTheme="minorEastAsia" w:hAnsiTheme="minorEastAsia" w:hint="eastAsia"/>
                <w:color w:val="auto"/>
              </w:rPr>
              <w:lastRenderedPageBreak/>
              <w:t>并可以对责任船员给予</w:t>
            </w:r>
            <w:proofErr w:type="gramStart"/>
            <w:r w:rsidRPr="00C525BE">
              <w:rPr>
                <w:rStyle w:val="font41"/>
                <w:rFonts w:asciiTheme="minorEastAsia" w:eastAsiaTheme="minorEastAsia" w:hAnsiTheme="minorEastAsia" w:hint="eastAsia"/>
                <w:color w:val="auto"/>
              </w:rPr>
              <w:t>暂扣适任</w:t>
            </w:r>
            <w:proofErr w:type="gramEnd"/>
            <w:r w:rsidRPr="00C525BE">
              <w:rPr>
                <w:rStyle w:val="font41"/>
                <w:rFonts w:asciiTheme="minorEastAsia" w:eastAsiaTheme="minorEastAsia" w:hAnsiTheme="minorEastAsia" w:hint="eastAsia"/>
                <w:color w:val="auto"/>
              </w:rPr>
              <w:t>证书或者其他适任证件三个月至六个月的处罚。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对载运危险货物的船舶过闸时进行洗（清）舱作业的处罚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】《通航建筑物运行管理办法》第三十八条第五项</w:t>
            </w:r>
            <w:r w:rsidRPr="00C525BE">
              <w:rPr>
                <w:rFonts w:asciiTheme="minorEastAsia" w:eastAsiaTheme="minorEastAsia" w:hAnsiTheme="minorEastAsia" w:hint="eastAsia"/>
                <w:kern w:val="0"/>
                <w:sz w:val="22"/>
                <w:szCs w:val="22"/>
              </w:rPr>
              <w:t xml:space="preserve"> 载运危险货物的船舶进行洗（清）舱作业的。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p>
        </w:tc>
        <w:tc>
          <w:tcPr>
            <w:tcW w:w="709" w:type="dxa"/>
            <w:vMerge w:val="restart"/>
            <w:vAlign w:val="center"/>
          </w:tcPr>
          <w:p w:rsidR="00C45DE6" w:rsidRPr="000D7081" w:rsidRDefault="00C45DE6" w:rsidP="00B03589">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市港航</w:t>
            </w:r>
            <w:r w:rsidRPr="000D7081">
              <w:rPr>
                <w:rFonts w:asciiTheme="minorEastAsia" w:eastAsiaTheme="minorEastAsia" w:hAnsiTheme="minorEastAsia"/>
                <w:color w:val="000000"/>
                <w:kern w:val="0"/>
                <w:sz w:val="22"/>
                <w:szCs w:val="22"/>
              </w:rPr>
              <w:t>事业发展中心</w:t>
            </w:r>
          </w:p>
        </w:tc>
        <w:tc>
          <w:tcPr>
            <w:tcW w:w="851" w:type="dxa"/>
            <w:vMerge/>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通航建筑物运行方案审批</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对未按照规定编制运行方案，逾期未改正的处罚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】《通航建筑物运行管理办法》第三十七条</w:t>
            </w:r>
            <w:r w:rsidRPr="00C525BE">
              <w:rPr>
                <w:rStyle w:val="font31"/>
                <w:rFonts w:asciiTheme="minorEastAsia" w:eastAsiaTheme="minorEastAsia" w:hAnsiTheme="minorEastAsia" w:cs="Times New Roman" w:hint="eastAsia"/>
                <w:color w:val="auto"/>
              </w:rPr>
              <w:t xml:space="preserve"> 运行单位有下列行为之一的，由负责航道管理的部门责令限期改正；逾期未改正的，处1万元以上3万元以下的罚款：（一）未按照本办法规定编制运行方案的；（二）未经负责航道管理的部门同意，对运行方案中的运行条件、开放时间、调度规则、养护停航安排等内容进行调整的；（三）未按照运行方案开放通航建筑物的；（四）未按照调度规则进行船舶调度或者无正当理由调整船舶过闸次序的；（五）未及时开展养护，造成通航建筑物停止运行或者不能正常运行的；（六）养护停航时间超出养护停航安排规定时限且未重新报批的。</w:t>
            </w:r>
          </w:p>
        </w:tc>
      </w:tr>
      <w:tr w:rsidR="00C45DE6" w:rsidTr="000D7081">
        <w:trPr>
          <w:trHeight w:val="9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对未经负责航道管理的部门同意，对运行方案中的运行条件、开放时间、调度规则、养护停航安排等内容进行调整，逾期未改正的处罚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】《通航建筑物运行管理办法》第三十七条</w:t>
            </w:r>
            <w:r w:rsidRPr="00C525BE">
              <w:rPr>
                <w:rFonts w:asciiTheme="minorEastAsia" w:eastAsiaTheme="minorEastAsia" w:hAnsiTheme="minorEastAsia" w:hint="eastAsia"/>
                <w:kern w:val="0"/>
                <w:sz w:val="22"/>
                <w:szCs w:val="22"/>
              </w:rPr>
              <w:t xml:space="preserve"> 运行单位有下列行为之一的，由负责航道管理的部门责令限期改正；逾期未改正的，处1万元以上3万元以下的罚款：（一）未按照本办法规定编制运行方案的；（二）未经负责航道管理的部门同意，对运行方案中的运行条件、开放时间、调度规则、养护停航安排等内容进行调整的；（三）未按照运行方案开放通航建筑物的；（四）未按照调度规则进行船舶调度或者无正当理由调整船舶过闸次序的；（五）未及时开展养护，造成通航建筑物停止运行或者不能正常运行的；（六）养护停航时间超出养护停航安排规定时限且未重新报批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对未及时开展养护，造成通航建筑物停止运行或者不能正常运行，逾期未改正的处罚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】《通航建筑物运行管理办法》第三十七条</w:t>
            </w:r>
            <w:r w:rsidRPr="00C525BE">
              <w:rPr>
                <w:rFonts w:asciiTheme="minorEastAsia" w:eastAsiaTheme="minorEastAsia" w:hAnsiTheme="minorEastAsia" w:hint="eastAsia"/>
                <w:kern w:val="0"/>
                <w:sz w:val="22"/>
                <w:szCs w:val="22"/>
              </w:rPr>
              <w:t xml:space="preserve"> 运行单位有下列行为之一的，由负责航道管理的部门责令限期改正；逾期未改正的，处1万元以上3万元以下的罚款：（一）未按照本办法规定编制运行方案的；（二）未经负责航道管理的部门同意，对运行方案中的运行条件、开放时间、调度规则、养护停航安排等内容进行调整的；（三）未按照运行方案开放通航建筑物的；（四）未按照调度规则进行船舶调度或者无正当理由调整船舶过闸次序的；（五）未及时开展养护，造成通航建筑物停止运行或者不能正常运行的；（六）养护停航时间超出养护停航安排规定时限且未重新报批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对未按照调度规则进行船舶调度或者无正当理由调整船舶过闸次序,逾期未改正的处罚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】《通航建筑物运行管理办法》第三十七条</w:t>
            </w:r>
            <w:r w:rsidRPr="00C525BE">
              <w:rPr>
                <w:rFonts w:asciiTheme="minorEastAsia" w:eastAsiaTheme="minorEastAsia" w:hAnsiTheme="minorEastAsia" w:hint="eastAsia"/>
                <w:kern w:val="0"/>
                <w:sz w:val="22"/>
                <w:szCs w:val="22"/>
              </w:rPr>
              <w:t xml:space="preserve"> 运行单位有下列行为之一的，由负责航道管理的部门责令限期改正；逾期未改正的，处1万元以上3万元以下的罚款：（一）未按照本办法规定编制运行方案的；（二）未经负责航道管理的部门同意，对运行方案中的运行条件、开放时间、调度规则、养护停航安排等内容进行调整的；（三）未按照运行方案开放通航建筑物的；（四）未按照调度规则进行船舶调度或者无正当理由调整船舶过闸次序的；（五）未及时开展养护，造成通航建筑物停止运行或者不能正常运行的；（六）养护停航时间超出养护停航安排规定时限且未重新报批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对养护停航时间超出养护停航安排规定时限且未重新报批，逾期未改正的处罚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】《通航建筑物运行管理办法》第三十七条</w:t>
            </w:r>
            <w:r w:rsidRPr="00C525BE">
              <w:rPr>
                <w:rFonts w:asciiTheme="minorEastAsia" w:eastAsiaTheme="minorEastAsia" w:hAnsiTheme="minorEastAsia" w:hint="eastAsia"/>
                <w:kern w:val="0"/>
                <w:sz w:val="22"/>
                <w:szCs w:val="22"/>
              </w:rPr>
              <w:t xml:space="preserve"> 运行单位有下列行为之一的，由负责航道管理的部门责令限期改正；逾期未改正的，处1万元以上3万元以下的罚款：（一）未按照本办法规定编制运行方案的；（二）未经负责航道管理的部门</w:t>
            </w:r>
            <w:r w:rsidRPr="00C525BE">
              <w:rPr>
                <w:rFonts w:asciiTheme="minorEastAsia" w:eastAsiaTheme="minorEastAsia" w:hAnsiTheme="minorEastAsia" w:hint="eastAsia"/>
                <w:kern w:val="0"/>
                <w:sz w:val="22"/>
                <w:szCs w:val="22"/>
              </w:rPr>
              <w:lastRenderedPageBreak/>
              <w:t>同意，对运行方案中的运行条件、开放时间、调度规则、养护停航安排等内容进行调整的；（三）未按照运行方案开放通航建筑物的；（四）未按照调度规则进行船舶调度或者无正当理由调整船舶过闸次序的；（五）未及时开展养护，造成通航建筑物停止运行或者不能正常运行的；（六）养护停航时间超出养护停航安排规定时限且未重新报批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对未按照运行方案开放通航建筑物，逾期未改正的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【规章】《通航建筑物运行管理办法》第三十七条</w:t>
            </w:r>
            <w:r w:rsidRPr="00C525BE">
              <w:rPr>
                <w:rFonts w:asciiTheme="minorEastAsia" w:eastAsiaTheme="minorEastAsia" w:hAnsiTheme="minorEastAsia" w:hint="eastAsia"/>
                <w:kern w:val="0"/>
                <w:sz w:val="22"/>
                <w:szCs w:val="22"/>
              </w:rPr>
              <w:t xml:space="preserve"> 运行单位有下列行为之一的，由负责航道管理的部门责令限期改正；逾期未改正的，处1万元以上3万元以下的罚款：（一）未按照本办法规定编制运行方案的；（二）未经负责航道管理的部门同意，对运行方案中的运行条件、开放时间、调度规则、养护停航安排等内容进行调整的；（三）未按照运行方案开放通航建筑物的；（四）未按照调度规则进行船舶调度或者无正当理由调整船舶过闸次序的；（五）未及时开展养护，造成通航建筑物停止运行或者不能正常运行的；（六）养护停航时间超出养护停航安排规定时限且未重新报批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43</w:t>
            </w:r>
            <w:r w:rsidRPr="000D7081">
              <w:rPr>
                <w:rFonts w:asciiTheme="minorEastAsia" w:eastAsiaTheme="minorEastAsia" w:hAnsiTheme="minorEastAsia"/>
                <w:kern w:val="0"/>
                <w:sz w:val="22"/>
                <w:szCs w:val="22"/>
              </w:rPr>
              <w:t>.对影响航道通航条件的监管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船舶，船舶所有人、经营人，自然人、法人、其他组织</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市港航</w:t>
            </w:r>
            <w:r w:rsidRPr="000D7081">
              <w:rPr>
                <w:rFonts w:asciiTheme="minorEastAsia" w:eastAsiaTheme="minorEastAsia" w:hAnsiTheme="minorEastAsia"/>
                <w:color w:val="000000"/>
                <w:kern w:val="0"/>
                <w:sz w:val="22"/>
                <w:szCs w:val="22"/>
              </w:rPr>
              <w:t>事业发展中心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公开”监管</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br/>
              <w:t>【法律】《中华人民共和国航道法》</w:t>
            </w:r>
            <w:r w:rsidRPr="000D7081">
              <w:rPr>
                <w:rStyle w:val="font91"/>
                <w:rFonts w:asciiTheme="minorEastAsia" w:eastAsiaTheme="minorEastAsia" w:hAnsiTheme="minorEastAsia" w:cs="Times New Roman" w:hint="default"/>
                <w:color w:val="auto"/>
              </w:rPr>
              <w:br/>
              <w:t>【地方性法规】《江苏省水路交通运输条例》</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航道通航条件影响评价审核</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对逾期仍未清除影响航道通航条件的临时设施及其残留物的处罚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【法律】《中华人民共和国航道法》</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第四十条</w:t>
            </w:r>
            <w:r w:rsidRPr="00C525BE">
              <w:rPr>
                <w:rStyle w:val="font31"/>
                <w:rFonts w:asciiTheme="minorEastAsia" w:eastAsiaTheme="minorEastAsia" w:hAnsiTheme="minorEastAsia" w:cs="Times New Roman" w:hint="eastAsia"/>
                <w:color w:val="auto"/>
              </w:rPr>
              <w:t xml:space="preserve"> 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【地方性法规】《江苏省水路交通运输条例》第六十八条</w:t>
            </w:r>
            <w:r w:rsidRPr="00C525BE">
              <w:rPr>
                <w:rStyle w:val="font31"/>
                <w:rFonts w:asciiTheme="minorEastAsia" w:eastAsiaTheme="minorEastAsia" w:hAnsiTheme="minorEastAsia" w:cs="Times New Roman" w:hint="eastAsia"/>
                <w:color w:val="auto"/>
              </w:rPr>
              <w:t xml:space="preserve"> 违反本条例有关规定，按照下列规定予以处罚：</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lastRenderedPageBreak/>
              <w:t xml:space="preserve">　　（一）违反本条例第十七条规定，未经依法批准建设港口设施使用港口岸线的，责令限期改正；逾期未改正的，申请人民法院强制拆除违法建设的设施，可以处以一万元以上五万元以下罚款。</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 xml:space="preserve">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 xml:space="preserve">　　（三）违反本条例第十九条第三款规定，未按照要求疏浚、清障的，责令限期改正；逾期未改正的，可以代为疏浚、清障，费用由责任人承担，并处以二千元以上一万元以下罚款。</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 xml:space="preserve">　　（四）违反本条例第二十一条第一款规定，未按照技术标准设置或者维护专设标志的，责令限期改正，处以二千元以上一万元以下罚款；情节严重的，处以一万元以上五万元以下罚款。</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 xml:space="preserve">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 xml:space="preserve">　　（六）违反本条例第二十九条规定，危害航道通航安全的，责令限期改正，对单位处以五千元以上五万元以下罚款，对个人处以五百元以上二千元以下罚款。</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 xml:space="preserve">　　（七）违反本条例第四十二条第二款规定，未安装或者未正常使用船舶身份自动识别导助航设备的，责令限期改正；逾期未改正的，处以二千元以上一万元以下</w:t>
            </w:r>
            <w:r w:rsidRPr="00C525BE">
              <w:rPr>
                <w:rStyle w:val="font31"/>
                <w:rFonts w:asciiTheme="minorEastAsia" w:eastAsiaTheme="minorEastAsia" w:hAnsiTheme="minorEastAsia" w:cs="Times New Roman" w:hint="eastAsia"/>
                <w:color w:val="auto"/>
              </w:rPr>
              <w:lastRenderedPageBreak/>
              <w:t>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 xml:space="preserve">　　（八）违反本条例第四十九条第三项规定，船舶擅自超过船舶安全通航尺度航行的，责令限期改正，处以五千元以上三万元以下罚款；情节严重的，责令停航，并可以对责任船员给予</w:t>
            </w:r>
            <w:proofErr w:type="gramStart"/>
            <w:r w:rsidRPr="00C525BE">
              <w:rPr>
                <w:rStyle w:val="font31"/>
                <w:rFonts w:asciiTheme="minorEastAsia" w:eastAsiaTheme="minorEastAsia" w:hAnsiTheme="minorEastAsia" w:cs="Times New Roman" w:hint="eastAsia"/>
                <w:color w:val="auto"/>
              </w:rPr>
              <w:t>暂扣适任</w:t>
            </w:r>
            <w:proofErr w:type="gramEnd"/>
            <w:r w:rsidRPr="00C525BE">
              <w:rPr>
                <w:rStyle w:val="font31"/>
                <w:rFonts w:asciiTheme="minorEastAsia" w:eastAsiaTheme="minorEastAsia" w:hAnsiTheme="minorEastAsia" w:cs="Times New Roman" w:hint="eastAsia"/>
                <w:color w:val="auto"/>
              </w:rPr>
              <w:t>证书或者其他适任证件三个月至六个月的处罚。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对逾期仍未清除影响航道通航条件的临时设施及其残留物的行政强制</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【法律】《中华人民共和国航道法》</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第四十条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对发现误报水上险情</w:t>
            </w:r>
            <w:proofErr w:type="gramStart"/>
            <w:r w:rsidRPr="000D7081">
              <w:rPr>
                <w:rStyle w:val="font91"/>
                <w:rFonts w:asciiTheme="minorEastAsia" w:eastAsiaTheme="minorEastAsia" w:hAnsiTheme="minorEastAsia" w:cs="Times New Roman" w:hint="default"/>
                <w:color w:val="auto"/>
              </w:rPr>
              <w:t>不</w:t>
            </w:r>
            <w:proofErr w:type="gramEnd"/>
            <w:r w:rsidRPr="000D7081">
              <w:rPr>
                <w:rStyle w:val="font91"/>
                <w:rFonts w:asciiTheme="minorEastAsia" w:eastAsiaTheme="minorEastAsia" w:hAnsiTheme="minorEastAsia" w:cs="Times New Roman" w:hint="default"/>
                <w:color w:val="auto"/>
              </w:rPr>
              <w:t>立即重新报告，采取措施消除影响的处罚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【地方性法规】《江苏省水上搜寻救助条例》第三十九条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 xml:space="preserve"> 违反本条例规定，有下列行为之一的，按照下列规定予以处罚：（一）违反第二十一条第一款规定，船舶、设施遇险后，未履行报告义务的，由海事管理机构给予警告，并可以对责任船员给予</w:t>
            </w:r>
            <w:proofErr w:type="gramStart"/>
            <w:r w:rsidRPr="00C525BE">
              <w:rPr>
                <w:rStyle w:val="font41"/>
                <w:rFonts w:asciiTheme="minorEastAsia" w:eastAsiaTheme="minorEastAsia" w:hAnsiTheme="minorEastAsia" w:hint="eastAsia"/>
                <w:color w:val="auto"/>
              </w:rPr>
              <w:t>暂扣适任</w:t>
            </w:r>
            <w:proofErr w:type="gramEnd"/>
            <w:r w:rsidRPr="00C525BE">
              <w:rPr>
                <w:rStyle w:val="font41"/>
                <w:rFonts w:asciiTheme="minorEastAsia" w:eastAsiaTheme="minorEastAsia" w:hAnsiTheme="minorEastAsia" w:hint="eastAsia"/>
                <w:color w:val="auto"/>
              </w:rPr>
              <w:t>证书或者其他适任证件三个月至六个月直至吊销适任证书或者其他适任证件的处罚；（二）违反第二十一条第三款规定，谎报或者故意夸大水上险情的，由海事管理机构处二千元以上二万元以下罚款，并可以对责任船员给予</w:t>
            </w:r>
            <w:proofErr w:type="gramStart"/>
            <w:r w:rsidRPr="00C525BE">
              <w:rPr>
                <w:rStyle w:val="font41"/>
                <w:rFonts w:asciiTheme="minorEastAsia" w:eastAsiaTheme="minorEastAsia" w:hAnsiTheme="minorEastAsia" w:hint="eastAsia"/>
                <w:color w:val="auto"/>
              </w:rPr>
              <w:t>暂扣适任</w:t>
            </w:r>
            <w:proofErr w:type="gramEnd"/>
            <w:r w:rsidRPr="00C525BE">
              <w:rPr>
                <w:rStyle w:val="font41"/>
                <w:rFonts w:asciiTheme="minorEastAsia" w:eastAsiaTheme="minorEastAsia" w:hAnsiTheme="minorEastAsia" w:hint="eastAsia"/>
                <w:color w:val="auto"/>
              </w:rPr>
              <w:t>证书或者其他适任证件三个月至六个月直至吊销适任证书或者其他适任证件的处罚；（三）违反第二十三条第三款规定，发现误报水上险情</w:t>
            </w:r>
            <w:proofErr w:type="gramStart"/>
            <w:r w:rsidRPr="00C525BE">
              <w:rPr>
                <w:rStyle w:val="font41"/>
                <w:rFonts w:asciiTheme="minorEastAsia" w:eastAsiaTheme="minorEastAsia" w:hAnsiTheme="minorEastAsia" w:hint="eastAsia"/>
                <w:color w:val="auto"/>
              </w:rPr>
              <w:t>不</w:t>
            </w:r>
            <w:proofErr w:type="gramEnd"/>
            <w:r w:rsidRPr="00C525BE">
              <w:rPr>
                <w:rStyle w:val="font41"/>
                <w:rFonts w:asciiTheme="minorEastAsia" w:eastAsiaTheme="minorEastAsia" w:hAnsiTheme="minorEastAsia" w:hint="eastAsia"/>
                <w:color w:val="auto"/>
              </w:rPr>
              <w:t>立即重新报告，采取措施消除影响的，由海事管理机构处一千元以上一万元以下罚款，并可以对责任船员给予</w:t>
            </w:r>
            <w:proofErr w:type="gramStart"/>
            <w:r w:rsidRPr="00C525BE">
              <w:rPr>
                <w:rStyle w:val="font41"/>
                <w:rFonts w:asciiTheme="minorEastAsia" w:eastAsiaTheme="minorEastAsia" w:hAnsiTheme="minorEastAsia" w:hint="eastAsia"/>
                <w:color w:val="auto"/>
              </w:rPr>
              <w:t>暂扣适任</w:t>
            </w:r>
            <w:proofErr w:type="gramEnd"/>
            <w:r w:rsidRPr="00C525BE">
              <w:rPr>
                <w:rStyle w:val="font41"/>
                <w:rFonts w:asciiTheme="minorEastAsia" w:eastAsiaTheme="minorEastAsia" w:hAnsiTheme="minorEastAsia" w:hint="eastAsia"/>
                <w:color w:val="auto"/>
              </w:rPr>
              <w:t>证书或者其他适任证件三个月至六个月直至吊销适任证书</w:t>
            </w:r>
            <w:r w:rsidRPr="00C525BE">
              <w:rPr>
                <w:rStyle w:val="font41"/>
                <w:rFonts w:asciiTheme="minorEastAsia" w:eastAsiaTheme="minorEastAsia" w:hAnsiTheme="minorEastAsia" w:hint="eastAsia"/>
                <w:color w:val="auto"/>
              </w:rPr>
              <w:lastRenderedPageBreak/>
              <w:t>或者其他适任证件的处罚；（四）违反第二十八条第二款规定，不服从水上搜救中心或者现场指挥人员协调和指挥的，由海事管理机构给予警告，并可以对责任船员给予</w:t>
            </w:r>
            <w:proofErr w:type="gramStart"/>
            <w:r w:rsidRPr="00C525BE">
              <w:rPr>
                <w:rStyle w:val="font41"/>
                <w:rFonts w:asciiTheme="minorEastAsia" w:eastAsiaTheme="minorEastAsia" w:hAnsiTheme="minorEastAsia" w:hint="eastAsia"/>
                <w:color w:val="auto"/>
              </w:rPr>
              <w:t>暂扣适任</w:t>
            </w:r>
            <w:proofErr w:type="gramEnd"/>
            <w:r w:rsidRPr="00C525BE">
              <w:rPr>
                <w:rStyle w:val="font41"/>
                <w:rFonts w:asciiTheme="minorEastAsia" w:eastAsiaTheme="minorEastAsia" w:hAnsiTheme="minorEastAsia" w:hint="eastAsia"/>
                <w:color w:val="auto"/>
              </w:rPr>
              <w:t>证书或者其他适任证件三个月至六个月直至吊销适任证书或者其他适任证件的处罚。渔业船舶有前款规定的违法行为的，由海洋与渔业部门实施处罚。误报、谎报、故意夸大水上险情未及时消除影响或者险情解除不报告的，由此发生的水上搜寻救助费用由当事人承担。</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对在航道内设置渔具或者水产养殖设施的处罚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【法律】《中华人民共和国航道法》</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 xml:space="preserve">第四十二条 违反本法规定，有下列行为之一的，由负责航道管理的部门责令改正，对单位处五万元以下罚款，对个人处二千元以下罚款；造成损失的，依法承担赔偿责任：　　</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（一）在航道内设置渔具或者水产养殖设施的；　　</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（二）在航道和航道保护范围内倾倒砂石、泥土、垃圾以及其他废弃物的；　　（三）在通航建筑物及其引航道和船舶调度区内从事货物装卸、水上加油、船舶维修、捕鱼等，影响通航建筑物正常运行的；　　（四）危害航道设施安全的；　　</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（五）其他危害航道通航安全的行为。</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【地方性法规】《江苏省水路交通运输条例》第六十八条 违反本条例规定，有下列行为之一的，按照下列规定予以处罚：（一）违反第二十一条第一款规定，船舶、设施遇险后，未履行报告义务的，由海事管理机构给予警告，并可以对责任船员给予</w:t>
            </w:r>
            <w:proofErr w:type="gramStart"/>
            <w:r w:rsidRPr="00C525BE">
              <w:rPr>
                <w:rStyle w:val="font91"/>
                <w:rFonts w:asciiTheme="minorEastAsia" w:eastAsiaTheme="minorEastAsia" w:hAnsiTheme="minorEastAsia" w:cs="Times New Roman" w:hint="default"/>
                <w:color w:val="auto"/>
              </w:rPr>
              <w:t>暂扣适任</w:t>
            </w:r>
            <w:proofErr w:type="gramEnd"/>
            <w:r w:rsidRPr="00C525BE">
              <w:rPr>
                <w:rStyle w:val="font91"/>
                <w:rFonts w:asciiTheme="minorEastAsia" w:eastAsiaTheme="minorEastAsia" w:hAnsiTheme="minorEastAsia" w:cs="Times New Roman" w:hint="default"/>
                <w:color w:val="auto"/>
              </w:rPr>
              <w:t>证书或者其他适任证件三个月至六个月直至吊销适任证书或者其他适任证件的处罚；（二）违反第二十一条第三款规定，谎报或者故意夸大水上险情</w:t>
            </w:r>
            <w:r w:rsidRPr="00C525BE">
              <w:rPr>
                <w:rStyle w:val="font91"/>
                <w:rFonts w:asciiTheme="minorEastAsia" w:eastAsiaTheme="minorEastAsia" w:hAnsiTheme="minorEastAsia" w:cs="Times New Roman" w:hint="default"/>
                <w:color w:val="auto"/>
              </w:rPr>
              <w:lastRenderedPageBreak/>
              <w:t>的，由海事管理机构处二千元以上二万元以下罚款，并可以对责任船员给予</w:t>
            </w:r>
            <w:proofErr w:type="gramStart"/>
            <w:r w:rsidRPr="00C525BE">
              <w:rPr>
                <w:rStyle w:val="font91"/>
                <w:rFonts w:asciiTheme="minorEastAsia" w:eastAsiaTheme="minorEastAsia" w:hAnsiTheme="minorEastAsia" w:cs="Times New Roman" w:hint="default"/>
                <w:color w:val="auto"/>
              </w:rPr>
              <w:t>暂扣适任</w:t>
            </w:r>
            <w:proofErr w:type="gramEnd"/>
            <w:r w:rsidRPr="00C525BE">
              <w:rPr>
                <w:rStyle w:val="font91"/>
                <w:rFonts w:asciiTheme="minorEastAsia" w:eastAsiaTheme="minorEastAsia" w:hAnsiTheme="minorEastAsia" w:cs="Times New Roman" w:hint="default"/>
                <w:color w:val="auto"/>
              </w:rPr>
              <w:t>证书或者其他适任证件三个月至六个月直至吊销适任证书或者其他适任证件的处罚；（三）违反第二十三条第三款规定，发现误报水上险情</w:t>
            </w:r>
            <w:proofErr w:type="gramStart"/>
            <w:r w:rsidRPr="00C525BE">
              <w:rPr>
                <w:rStyle w:val="font91"/>
                <w:rFonts w:asciiTheme="minorEastAsia" w:eastAsiaTheme="minorEastAsia" w:hAnsiTheme="minorEastAsia" w:cs="Times New Roman" w:hint="default"/>
                <w:color w:val="auto"/>
              </w:rPr>
              <w:t>不</w:t>
            </w:r>
            <w:proofErr w:type="gramEnd"/>
            <w:r w:rsidRPr="00C525BE">
              <w:rPr>
                <w:rStyle w:val="font91"/>
                <w:rFonts w:asciiTheme="minorEastAsia" w:eastAsiaTheme="minorEastAsia" w:hAnsiTheme="minorEastAsia" w:cs="Times New Roman" w:hint="default"/>
                <w:color w:val="auto"/>
              </w:rPr>
              <w:t>立即重新报告，采取措施消除影响的，由海事管理机构处一千元以上一万元以下罚款，并可以对责任船员给予</w:t>
            </w:r>
            <w:proofErr w:type="gramStart"/>
            <w:r w:rsidRPr="00C525BE">
              <w:rPr>
                <w:rStyle w:val="font91"/>
                <w:rFonts w:asciiTheme="minorEastAsia" w:eastAsiaTheme="minorEastAsia" w:hAnsiTheme="minorEastAsia" w:cs="Times New Roman" w:hint="default"/>
                <w:color w:val="auto"/>
              </w:rPr>
              <w:t>暂扣适任</w:t>
            </w:r>
            <w:proofErr w:type="gramEnd"/>
            <w:r w:rsidRPr="00C525BE">
              <w:rPr>
                <w:rStyle w:val="font91"/>
                <w:rFonts w:asciiTheme="minorEastAsia" w:eastAsiaTheme="minorEastAsia" w:hAnsiTheme="minorEastAsia" w:cs="Times New Roman" w:hint="default"/>
                <w:color w:val="auto"/>
              </w:rPr>
              <w:t>证书或者其他适任证件三个月至六个月直至吊销适任证书或者其他适任证件的处罚；（四）违反第二十八条第二款规定，不服从水上搜救中心或者现场指挥人员协调和指挥的，由海事管理机构给予警告，并可以对责任船员给予</w:t>
            </w:r>
            <w:proofErr w:type="gramStart"/>
            <w:r w:rsidRPr="00C525BE">
              <w:rPr>
                <w:rStyle w:val="font91"/>
                <w:rFonts w:asciiTheme="minorEastAsia" w:eastAsiaTheme="minorEastAsia" w:hAnsiTheme="minorEastAsia" w:cs="Times New Roman" w:hint="default"/>
                <w:color w:val="auto"/>
              </w:rPr>
              <w:t>暂扣适任</w:t>
            </w:r>
            <w:proofErr w:type="gramEnd"/>
            <w:r w:rsidRPr="00C525BE">
              <w:rPr>
                <w:rStyle w:val="font91"/>
                <w:rFonts w:asciiTheme="minorEastAsia" w:eastAsiaTheme="minorEastAsia" w:hAnsiTheme="minorEastAsia" w:cs="Times New Roman" w:hint="default"/>
                <w:color w:val="auto"/>
              </w:rPr>
              <w:t>证书或者其他适任证件三个月至六个月直至吊销适任证书或者其他适任证件的处罚。渔业船舶有前款规定的违法行为的，由海洋与渔业部门实施处罚。误报、谎报、故意夸大水上险情未及时消除影响或者险情解除不报告的，由此发生的水上搜寻救助费用由当事人承担。</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对在航道和航道保护范围内倾倒砂石、泥土、垃圾及其他废弃物行为的处罚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【法律】《中华人民共和国航道法》</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第四十二条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 xml:space="preserve">违反本法规定，有下列行为之一的，由负责航道管理的部门责令改正，对单位处五万元以下罚款，对个人处二千元以下罚款；造成损失的，依法承担赔偿责任：　　</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（一）在航道内设置渔具或者水产养殖设施的；　　（二）在航道和航道保护范围内倾倒砂石、泥土、垃圾以及其他废弃物的；　　</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（三）在通航建筑物及其引航道和船舶调度区内从事货物装卸、水上加油、船舶维修、捕鱼等，影响通航建筑物正常运行的；　　（四）危害航道设施安全的；　　</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41"/>
                <w:rFonts w:asciiTheme="minorEastAsia" w:eastAsiaTheme="minorEastAsia" w:hAnsiTheme="minorEastAsia" w:hint="eastAsia"/>
                <w:color w:val="auto"/>
              </w:rPr>
              <w:t>（五）其他危害航道通航安全的行为。</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lastRenderedPageBreak/>
              <w:t>【地方性法规】《江苏省水路交通运输条例》第六十八条   违反本条例有关规定，按照下列规定予以处罚：</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（一）违反本条例第十七条规定，未经依法批准建设港口设施使用港口岸线的，责令限期改正；逾期未改正的，申请人民法院强制拆除违法建设的设施，可以处以一万元以上五万元以下罚款。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（三）违反本条例第十九条第三款规定，未按照要求疏浚、清障的，责令限期改正；逾期未改正的，可以代为疏浚、清障，费用由责任人承担，并处以二千元以上一万元以下罚款。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（四）违反本条例第二十一条第一款规定，未按照技术标准设置或者维护专设标志的，责令限期改正，处以二千元以上一万元以下罚款；情节严重的，处以一万元以上五万元以下罚款。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（六）违反本条例第二十九条规定，危害航道通航安全的，责令限期改正，对单位处以五千元以上五万元以下罚款，对个人处以五百元以上二千元以下罚款。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（七）违反本条例第四十二条第二款规</w:t>
            </w:r>
            <w:r w:rsidRPr="00C525BE">
              <w:rPr>
                <w:rStyle w:val="font91"/>
                <w:rFonts w:asciiTheme="minorEastAsia" w:eastAsiaTheme="minorEastAsia" w:hAnsiTheme="minorEastAsia" w:cs="Times New Roman" w:hint="default"/>
                <w:color w:val="auto"/>
              </w:rPr>
              <w:lastRenderedPageBreak/>
              <w:t>定，未安装或者未正常使用船舶身份自动识别导助航设备的，责令限期改正；逾期未改正的，处以二千元以上一万元以下罚款。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（八）违反本条例第四十九条第三项规定，船舶擅自超过船舶安全通航尺度航行的，责令限期改正，处以五千元以上三万元以下罚款；情节严重的，责令停航，并可以对责任船员给予</w:t>
            </w:r>
            <w:proofErr w:type="gramStart"/>
            <w:r w:rsidRPr="00C525BE">
              <w:rPr>
                <w:rStyle w:val="font91"/>
                <w:rFonts w:asciiTheme="minorEastAsia" w:eastAsiaTheme="minorEastAsia" w:hAnsiTheme="minorEastAsia" w:cs="Times New Roman" w:hint="default"/>
                <w:color w:val="auto"/>
              </w:rPr>
              <w:t>暂扣适任</w:t>
            </w:r>
            <w:proofErr w:type="gramEnd"/>
            <w:r w:rsidRPr="00C525BE">
              <w:rPr>
                <w:rStyle w:val="font91"/>
                <w:rFonts w:asciiTheme="minorEastAsia" w:eastAsiaTheme="minorEastAsia" w:hAnsiTheme="minorEastAsia" w:cs="Times New Roman" w:hint="default"/>
                <w:color w:val="auto"/>
              </w:rPr>
              <w:t>证书或者其他适任证件三个月至六个月的处罚。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【规章】《通航建筑物运行管理办法》</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第三十八条 过闸船舶、船员有下列行为之一，影响通航建筑物正常运行的，由负责航道管理的部门责令改正，对船舶经营人处5万元以下的罚款，对责任人员处2000元以下的罚款；造成损失的，依法承担赔偿责任：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（一）有本办法第二十一条规定的情形强行过闸的；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（二）不服从调度指挥，</w:t>
            </w:r>
            <w:proofErr w:type="gramStart"/>
            <w:r w:rsidRPr="00C525BE">
              <w:rPr>
                <w:rStyle w:val="font91"/>
                <w:rFonts w:asciiTheme="minorEastAsia" w:eastAsiaTheme="minorEastAsia" w:hAnsiTheme="minorEastAsia" w:cs="Times New Roman" w:hint="default"/>
                <w:color w:val="auto"/>
              </w:rPr>
              <w:t>抢档超越的</w:t>
            </w:r>
            <w:proofErr w:type="gramEnd"/>
            <w:r w:rsidRPr="00C525BE">
              <w:rPr>
                <w:rStyle w:val="font91"/>
                <w:rFonts w:asciiTheme="minorEastAsia" w:eastAsiaTheme="minorEastAsia" w:hAnsiTheme="minorEastAsia" w:cs="Times New Roman" w:hint="default"/>
                <w:color w:val="auto"/>
              </w:rPr>
              <w:t>；</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（三）从事上下旅客、装卸货物、水上加油、船舶维修、捕鱼等活动的；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（四）从事烧焊等明火作业的；（五）载运危险货物的船舶进行洗（清）舱作业的。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对在引航道内设置码头、装卸设施、加油（气）站和履行公共管理事务以外的趸船的处罚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【地方性法规】《江苏省水路交通运输条例》第六十八条</w:t>
            </w:r>
            <w:r w:rsidRPr="00C525BE">
              <w:rPr>
                <w:rFonts w:asciiTheme="minorEastAsia" w:eastAsiaTheme="minorEastAsia" w:hAnsiTheme="minorEastAsia" w:hint="eastAsia"/>
                <w:kern w:val="0"/>
                <w:sz w:val="22"/>
                <w:szCs w:val="22"/>
              </w:rPr>
              <w:t xml:space="preserve"> 违反本条例有关规定，按照下列规定予以处罚：</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（一）违反本条例第十七条规定，未经依法批准建设港口设施使用港口岸线的，责令限期改正；逾期未改正的，申请人民法院强制拆除违法建设的设施，可以处以一万元以上五万元以下罚款。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（二）违反本条例第十八条规定，未经依法批准建设临时港口设施使用港口岸线，临时使用港口岸线建设永久性设施，或者临时使用港口岸线期满后未恢复</w:t>
            </w:r>
            <w:r w:rsidRPr="00C525BE">
              <w:rPr>
                <w:rFonts w:asciiTheme="minorEastAsia" w:eastAsiaTheme="minorEastAsia" w:hAnsiTheme="minorEastAsia" w:hint="eastAsia"/>
                <w:kern w:val="0"/>
                <w:sz w:val="22"/>
                <w:szCs w:val="22"/>
              </w:rPr>
              <w:lastRenderedPageBreak/>
              <w:t>岸线原貌的，责令限期改正或者限期拆除；逾期未改正或者未拆除的，可以处以五千元以上三万元以下罚款。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（三）违反本条例第十九条第三款规定，未按照要求疏浚、清障的，责令限期改正；逾期未改正的，可以代为疏浚、清障，费用由责任人承担，并处以二千元以上一万元以下罚款。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（四）违反本条例第二十一条第一款规定，未按照技术标准设置或者维护专设标志的，责令限期改正，处以二千元以上一万元以下罚款；情节严重的，处以一万元以上五万元以下罚款。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（六）违反本条例第二十九条规定，危害航道通航安全的，责令限期改正，对单位处以五千元以上五万元以下罚款，对个人处以五百元以上二千元以下罚款。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（七）违反本条例第四十二条第二款规定，未安装或者未正常使用船舶身份自动识别导助航设备的，责令限期改正；逾期未改正的，处以二千元以上一万元以下罚款。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 xml:space="preserve">　　（八）违反本条例第四十九条第三项规定，船舶擅自超过船舶安全通航尺度航行的，责令限期改正，处以五千元以上三万元以下罚款；情节严重的，责令停航，并可以对责任船员给予</w:t>
            </w:r>
            <w:proofErr w:type="gramStart"/>
            <w:r w:rsidRPr="00C525BE">
              <w:rPr>
                <w:rFonts w:asciiTheme="minorEastAsia" w:eastAsiaTheme="minorEastAsia" w:hAnsiTheme="minorEastAsia" w:hint="eastAsia"/>
                <w:kern w:val="0"/>
                <w:sz w:val="22"/>
                <w:szCs w:val="22"/>
              </w:rPr>
              <w:t>暂扣适任</w:t>
            </w:r>
            <w:proofErr w:type="gramEnd"/>
            <w:r w:rsidRPr="00C525BE">
              <w:rPr>
                <w:rFonts w:asciiTheme="minorEastAsia" w:eastAsiaTheme="minorEastAsia" w:hAnsiTheme="minorEastAsia" w:hint="eastAsia"/>
                <w:kern w:val="0"/>
                <w:sz w:val="22"/>
                <w:szCs w:val="22"/>
              </w:rPr>
              <w:t>证书或者其他适任证件三个月至六个月的处罚。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对未按照要求疏浚、清障逾期未改正的处罚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【地方性法规】《江苏省水路交通运输条例》第六十八条</w:t>
            </w:r>
            <w:r w:rsidRPr="00C525BE">
              <w:rPr>
                <w:rFonts w:asciiTheme="minorEastAsia" w:eastAsiaTheme="minorEastAsia" w:hAnsiTheme="minorEastAsia" w:hint="eastAsia"/>
                <w:kern w:val="0"/>
                <w:sz w:val="22"/>
                <w:szCs w:val="22"/>
              </w:rPr>
              <w:t xml:space="preserve"> 违反本条例有关规定，</w:t>
            </w:r>
            <w:r w:rsidRPr="00C525BE">
              <w:rPr>
                <w:rFonts w:asciiTheme="minorEastAsia" w:eastAsiaTheme="minorEastAsia" w:hAnsiTheme="minorEastAsia" w:hint="eastAsia"/>
                <w:kern w:val="0"/>
                <w:sz w:val="22"/>
                <w:szCs w:val="22"/>
              </w:rPr>
              <w:lastRenderedPageBreak/>
              <w:t>按照下列规定予以处罚：</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（一）违反本条例第十七条规定，未经依法批准建设港口设施使用港口岸线的，责令限期改正；逾期未改正的，申请人民法院强制拆除违法建设的设施，可以处以一万元以上五万元以下罚款。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（三）违反本条例第十九条第三款规定，未按照要求疏浚、清障的，责令限期改正；逾期未改正的，可以代为疏浚、清障，费用由责任人承担，并处以二千元以上一万元以下罚款。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（四）违反本条例第二十一条第一款规定，未按照技术标准设置或者维护专设标志的，责令限期改正，处以二千元以上一万元以下罚款；情节严重的，处以一万元以上五万元以下罚款。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（六）违反本条例第二十九条规定，危害航道通航安全的，责令限期改正，对单位处以五千元以上五万元以下罚款，对个人处以五百元以上二千元以下罚款。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（七）违反本条例第四十二条第二款规定，未安装或者未正常使用船舶身份自动识别导助航设备的，责令限期改正；逾</w:t>
            </w:r>
            <w:r w:rsidRPr="00C525BE">
              <w:rPr>
                <w:rFonts w:asciiTheme="minorEastAsia" w:eastAsiaTheme="minorEastAsia" w:hAnsiTheme="minorEastAsia" w:hint="eastAsia"/>
                <w:kern w:val="0"/>
                <w:sz w:val="22"/>
                <w:szCs w:val="22"/>
              </w:rPr>
              <w:lastRenderedPageBreak/>
              <w:t>期未改正的，处以二千元以上一万元以下罚款。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 xml:space="preserve">　　（八）违反本条例第四十九条第三项规定，船舶擅自超过船舶安全通航尺度航行的，责令限期改正，处以五千元以上三万元以下罚款；情节严重的，责令停航，并可以对责任船员给予</w:t>
            </w:r>
            <w:proofErr w:type="gramStart"/>
            <w:r w:rsidRPr="00C525BE">
              <w:rPr>
                <w:rFonts w:asciiTheme="minorEastAsia" w:eastAsiaTheme="minorEastAsia" w:hAnsiTheme="minorEastAsia" w:hint="eastAsia"/>
                <w:kern w:val="0"/>
                <w:sz w:val="22"/>
                <w:szCs w:val="22"/>
              </w:rPr>
              <w:t>暂扣适任</w:t>
            </w:r>
            <w:proofErr w:type="gramEnd"/>
            <w:r w:rsidRPr="00C525BE">
              <w:rPr>
                <w:rFonts w:asciiTheme="minorEastAsia" w:eastAsiaTheme="minorEastAsia" w:hAnsiTheme="minorEastAsia" w:hint="eastAsia"/>
                <w:kern w:val="0"/>
                <w:sz w:val="22"/>
                <w:szCs w:val="22"/>
              </w:rPr>
              <w:t>证书或者其他适任证件三个月至六个月的处罚。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对在航道和航道保护范围内采砂，损害航道通航条件行为的处罚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【法律】《中华人民共和国航道法》</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第四十三条</w:t>
            </w:r>
            <w:r w:rsidRPr="00C525BE">
              <w:rPr>
                <w:rStyle w:val="font31"/>
                <w:rFonts w:asciiTheme="minorEastAsia" w:eastAsiaTheme="minorEastAsia" w:hAnsiTheme="minorEastAsia" w:cs="Times New Roman" w:hint="eastAsia"/>
                <w:color w:val="auto"/>
              </w:rPr>
              <w:t xml:space="preserve"> 在河道内依法划定的砂石禁采区采砂、无证采砂、未按批准的范围和作业方式采砂等非法采砂的，依照有关法律、行政法规的规定处罚。　</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 xml:space="preserve">　违反本法规定，在航道和航道保护范围内采砂，损害航道通航条件的，由负责航道管理的部门责令停止违法行为，没收违法所得，可以扣押或者没收非法采砂船</w:t>
            </w:r>
            <w:proofErr w:type="gramStart"/>
            <w:r w:rsidRPr="00C525BE">
              <w:rPr>
                <w:rStyle w:val="font31"/>
                <w:rFonts w:asciiTheme="minorEastAsia" w:eastAsiaTheme="minorEastAsia" w:hAnsiTheme="minorEastAsia" w:cs="Times New Roman" w:hint="eastAsia"/>
                <w:color w:val="auto"/>
              </w:rPr>
              <w:t>舶</w:t>
            </w:r>
            <w:proofErr w:type="gramEnd"/>
            <w:r w:rsidRPr="00C525BE">
              <w:rPr>
                <w:rStyle w:val="font31"/>
                <w:rFonts w:asciiTheme="minorEastAsia" w:eastAsiaTheme="minorEastAsia" w:hAnsiTheme="minorEastAsia" w:cs="Times New Roman" w:hint="eastAsia"/>
                <w:color w:val="auto"/>
              </w:rPr>
              <w:t>，并处五万元以上三十万元以下罚款；造成损失的，依法承担赔偿责任。</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对在航道和航道保护范围内采砂，损害航道通航条件行为的行政强制</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【法律】《中华人民共和国航道法》</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第四十三条</w:t>
            </w:r>
            <w:r w:rsidRPr="00C525BE">
              <w:rPr>
                <w:rStyle w:val="font31"/>
                <w:rFonts w:asciiTheme="minorEastAsia" w:eastAsiaTheme="minorEastAsia" w:hAnsiTheme="minorEastAsia" w:cs="Times New Roman" w:hint="eastAsia"/>
                <w:color w:val="auto"/>
              </w:rPr>
              <w:t xml:space="preserve"> 在河道内依法划定的砂石禁采区采砂、无证采砂、未按批准的范围和作业方式采砂等非法采砂的，依照有关法律、行政法规的规定处罚。　</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 xml:space="preserve">　违反本法规定，在航道和航道保护范围内采砂，损害航道通航条件的，由负责航道管理的部门责令停止违法行为，没收违法所得，可以扣押或者没收非法采砂船</w:t>
            </w:r>
            <w:proofErr w:type="gramStart"/>
            <w:r w:rsidRPr="00C525BE">
              <w:rPr>
                <w:rStyle w:val="font31"/>
                <w:rFonts w:asciiTheme="minorEastAsia" w:eastAsiaTheme="minorEastAsia" w:hAnsiTheme="minorEastAsia" w:cs="Times New Roman" w:hint="eastAsia"/>
                <w:color w:val="auto"/>
              </w:rPr>
              <w:t>舶</w:t>
            </w:r>
            <w:proofErr w:type="gramEnd"/>
            <w:r w:rsidRPr="00C525BE">
              <w:rPr>
                <w:rStyle w:val="font31"/>
                <w:rFonts w:asciiTheme="minorEastAsia" w:eastAsiaTheme="minorEastAsia" w:hAnsiTheme="minorEastAsia" w:cs="Times New Roman" w:hint="eastAsia"/>
                <w:color w:val="auto"/>
              </w:rPr>
              <w:t>，并处五万元以上三十万元以下罚款；造成损失的，依法承担赔偿责任。</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在引航道内擅自打捞沉船、沉物的处罚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【地方性法规】《江苏省水路交通运输条例》第四十九条</w:t>
            </w:r>
            <w:r w:rsidRPr="00C525BE">
              <w:rPr>
                <w:rFonts w:asciiTheme="minorEastAsia" w:eastAsiaTheme="minorEastAsia" w:hAnsiTheme="minorEastAsia" w:hint="eastAsia"/>
                <w:kern w:val="0"/>
                <w:sz w:val="22"/>
                <w:szCs w:val="22"/>
              </w:rPr>
              <w:t xml:space="preserve"> 禁止下列影响内河交通安全的行为：</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（一）船舶超载运输；</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（二）船舶超过核定的航区航行；</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（三）船舶擅自超过船舶安全通航尺</w:t>
            </w:r>
            <w:r w:rsidRPr="00C525BE">
              <w:rPr>
                <w:rFonts w:asciiTheme="minorEastAsia" w:eastAsiaTheme="minorEastAsia" w:hAnsiTheme="minorEastAsia" w:hint="eastAsia"/>
                <w:kern w:val="0"/>
                <w:sz w:val="22"/>
                <w:szCs w:val="22"/>
              </w:rPr>
              <w:lastRenderedPageBreak/>
              <w:t>度航行；</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（四）船舶航行时，船员不适</w:t>
            </w:r>
            <w:proofErr w:type="gramStart"/>
            <w:r w:rsidRPr="00C525BE">
              <w:rPr>
                <w:rFonts w:asciiTheme="minorEastAsia" w:eastAsiaTheme="minorEastAsia" w:hAnsiTheme="minorEastAsia" w:hint="eastAsia"/>
                <w:kern w:val="0"/>
                <w:sz w:val="22"/>
                <w:szCs w:val="22"/>
              </w:rPr>
              <w:t>任或者</w:t>
            </w:r>
            <w:proofErr w:type="gramEnd"/>
            <w:r w:rsidRPr="00C525BE">
              <w:rPr>
                <w:rFonts w:asciiTheme="minorEastAsia" w:eastAsiaTheme="minorEastAsia" w:hAnsiTheme="minorEastAsia" w:hint="eastAsia"/>
                <w:kern w:val="0"/>
                <w:sz w:val="22"/>
                <w:szCs w:val="22"/>
              </w:rPr>
              <w:t>不满足最低配员标准；</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（五）非载客船舶载运旅客；</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（六）载运旅客的客船、渡船，同时装运危险货物航行；</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（七）在引航道内擅自打捞沉船、沉物；</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（八）在引航道内从事水上货物交易；</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（九）法律、法规规定的影响内河交通安全的其他行为。</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第七十条</w:t>
            </w:r>
            <w:r w:rsidRPr="00C525BE">
              <w:rPr>
                <w:rFonts w:asciiTheme="minorEastAsia" w:eastAsiaTheme="minorEastAsia" w:hAnsiTheme="minorEastAsia" w:hint="eastAsia"/>
                <w:kern w:val="0"/>
                <w:sz w:val="22"/>
                <w:szCs w:val="22"/>
              </w:rPr>
              <w:t xml:space="preserve">  违反本条例第四十九条第七项规定，在引航道内擅自打捞沉船、沉物的，责令限期改正，处以二千元以上一万元以下罚款；情节严重的，处以一万元以上五万元以下罚款。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违反本条例第四十九条第八项规定，在引航道内从事水上货物交易的，责令限期改正，可以处以二百元以上一千元以下罚款；情节严重的，处以一千元以上五千元以下罚款。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在航道内非法设置拦河设施</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【地方性法规】《江苏省水路交通运输条例》第六十八条</w:t>
            </w:r>
            <w:r w:rsidRPr="00C525BE">
              <w:rPr>
                <w:rFonts w:asciiTheme="minorEastAsia" w:eastAsiaTheme="minorEastAsia" w:hAnsiTheme="minorEastAsia" w:hint="eastAsia"/>
                <w:kern w:val="0"/>
                <w:sz w:val="22"/>
                <w:szCs w:val="22"/>
              </w:rPr>
              <w:t xml:space="preserve"> 违反本条例有关规定，按照下列规定予以处罚：</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（一）违反本条例第十七条规定，未经依法批准建设港口设施使用港口岸线的，责令限期改正；逾期未改正的，申请人民法院强制拆除违法建设的设施，可以处以一万元以上五万元以下罚款。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lastRenderedPageBreak/>
              <w:t xml:space="preserve">　　（三）违反本条例第十九条第三款规定，未按照要求疏浚、清障的，责令限期改正；逾期未改正的，可以代为疏浚、清障，费用由责任人承担，并处以二千元以上一万元以下罚款。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（四）违反本条例第二十一条第一款规定，未按照技术标准设置或者维护专设标志的，责令限期改正，处以二千元以上一万元以下罚款；情节严重的，处以一万元以上五万元以下罚款。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（六）违反本条例第二十九条规定，危害航道通航安全的，责令限期改正，对单位处以五千元以上五万元以下罚款，对个人处以五百元以上二千元以下罚款。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（七）违反本条例第四十二条第二款规定，未安装或者未正常使用船舶身份自动识别导助航设备的，责令限期改正；逾期未改正的，处以二千元以上一万元以下罚款。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 xml:space="preserve">　　（八）违反本条例第四十九条第三项规定，船舶擅自超过船舶安全通航尺度航行的，责令限期改正，处以五千元以上三万元以下罚款；情节严重的，责令停航，并可以对责任船员给予</w:t>
            </w:r>
            <w:proofErr w:type="gramStart"/>
            <w:r w:rsidRPr="00C525BE">
              <w:rPr>
                <w:rFonts w:asciiTheme="minorEastAsia" w:eastAsiaTheme="minorEastAsia" w:hAnsiTheme="minorEastAsia" w:hint="eastAsia"/>
                <w:kern w:val="0"/>
                <w:sz w:val="22"/>
                <w:szCs w:val="22"/>
              </w:rPr>
              <w:t>暂扣适任</w:t>
            </w:r>
            <w:proofErr w:type="gramEnd"/>
            <w:r w:rsidRPr="00C525BE">
              <w:rPr>
                <w:rFonts w:asciiTheme="minorEastAsia" w:eastAsiaTheme="minorEastAsia" w:hAnsiTheme="minorEastAsia" w:hint="eastAsia"/>
                <w:kern w:val="0"/>
                <w:sz w:val="22"/>
                <w:szCs w:val="22"/>
              </w:rPr>
              <w:t>证书或者其他适任证件三个月至六个月的处罚。</w:t>
            </w:r>
          </w:p>
        </w:tc>
      </w:tr>
      <w:tr w:rsidR="00C45DE6" w:rsidTr="000D7081">
        <w:trPr>
          <w:trHeight w:val="94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对未经河道主管部门会同航道主管部门批准，或不按照批准的水域范围和作业方式在通航河道内挖取砂石泥土、开采砂金、堆放材料行为的处罚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】《中华人民共和国航道管理条例实施细则》</w:t>
            </w:r>
            <w:r w:rsidRPr="00C525BE">
              <w:rPr>
                <w:rStyle w:val="font41"/>
                <w:rFonts w:asciiTheme="minorEastAsia" w:eastAsiaTheme="minorEastAsia" w:hAnsiTheme="minorEastAsia"/>
                <w:color w:val="auto"/>
              </w:rPr>
              <w:t xml:space="preserve"> </w:t>
            </w:r>
            <w:r w:rsidRPr="00C525BE">
              <w:rPr>
                <w:rStyle w:val="font31"/>
                <w:rFonts w:asciiTheme="minorEastAsia" w:eastAsiaTheme="minorEastAsia" w:hAnsiTheme="minorEastAsia" w:cs="Times New Roman"/>
                <w:color w:val="auto"/>
              </w:rPr>
              <w:t>第三十八条第四款</w:t>
            </w:r>
            <w:r w:rsidRPr="00C525BE">
              <w:rPr>
                <w:rStyle w:val="font31"/>
                <w:rFonts w:asciiTheme="minorEastAsia" w:eastAsiaTheme="minorEastAsia" w:hAnsiTheme="minorEastAsia" w:cs="Times New Roman" w:hint="eastAsia"/>
                <w:color w:val="auto"/>
              </w:rPr>
              <w:t xml:space="preserve"> 违反《条例》第二十二条，本《细则》第三十条第一款的，责令停止违法行为，限期清除碍航物体，所需费用由违法者承担，并处以</w:t>
            </w:r>
            <w:r w:rsidRPr="00C525BE">
              <w:rPr>
                <w:rStyle w:val="font31"/>
                <w:rFonts w:asciiTheme="minorEastAsia" w:eastAsiaTheme="minorEastAsia" w:hAnsiTheme="minorEastAsia" w:cs="Times New Roman" w:hint="eastAsia"/>
                <w:color w:val="auto"/>
              </w:rPr>
              <w:lastRenderedPageBreak/>
              <w:t>相当于清除费用2倍的罚款。违反同条第二款的，责令立即停止作业，补办手续，限期清除碍航物体，并处以1000元以上2000元以下罚款。</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【行政法规】《中华人民共和国航道管理条例》第二十二条</w:t>
            </w:r>
            <w:r w:rsidRPr="00C525BE">
              <w:rPr>
                <w:rStyle w:val="font31"/>
                <w:rFonts w:asciiTheme="minorEastAsia" w:eastAsiaTheme="minorEastAsia" w:hAnsiTheme="minorEastAsia" w:cs="Times New Roman" w:hint="eastAsia"/>
                <w:color w:val="auto"/>
              </w:rPr>
              <w:t xml:space="preserve"> 禁止向河道倾倒沙石泥土和废弃物。</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在通航河道内挖取沙石泥土、堆存材料，不得恶化通航条件。</w:t>
            </w:r>
          </w:p>
        </w:tc>
      </w:tr>
      <w:tr w:rsidR="00C45DE6" w:rsidTr="000D7081">
        <w:trPr>
          <w:trHeight w:val="14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对侵占、破坏航道或航道设施行为的处罚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】《中华人民共和国航道管理条例实施细则》</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第三十八条</w:t>
            </w:r>
            <w:r w:rsidRPr="00C525BE">
              <w:rPr>
                <w:rStyle w:val="font31"/>
                <w:rFonts w:asciiTheme="minorEastAsia" w:eastAsiaTheme="minorEastAsia" w:hAnsiTheme="minorEastAsia" w:cs="Times New Roman" w:hint="eastAsia"/>
                <w:color w:val="auto"/>
              </w:rPr>
              <w:t xml:space="preserve"> 对有违反《条例》和本《细则》规定行为的单位或者个人，县以上交通运输主管部门或者其受委托的航道管理机构除责令其纠正违法行为，限期采取补救措施，排除障碍，赔偿损失外，按下列规定予以处罚：</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 xml:space="preserve">　　（一）违反《条例》第十三条，本《细则》第十六条，侵占、破坏航道或者航道设施的，处以不超过损失赔偿费40%的罚款。</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 xml:space="preserve">　　（二）违反《条例》第二十一条，本《细则》第二十七条，未经交通运输主管部门同意，擅自设置专用航标，应当在主管部门规定的期限内补办手续，或者拆除标志，并处以1000元以上2000元以下罚款。</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 xml:space="preserve">　　（三）违反《条例》第二十一条，本《细则》第二十九条规定，未按主管部门意见设置必要的航标，除责令其</w:t>
            </w:r>
            <w:proofErr w:type="gramStart"/>
            <w:r w:rsidRPr="00C525BE">
              <w:rPr>
                <w:rStyle w:val="font31"/>
                <w:rFonts w:asciiTheme="minorEastAsia" w:eastAsiaTheme="minorEastAsia" w:hAnsiTheme="minorEastAsia" w:cs="Times New Roman" w:hint="eastAsia"/>
                <w:color w:val="auto"/>
              </w:rPr>
              <w:t>限期补设外</w:t>
            </w:r>
            <w:proofErr w:type="gramEnd"/>
            <w:r w:rsidRPr="00C525BE">
              <w:rPr>
                <w:rStyle w:val="font31"/>
                <w:rFonts w:asciiTheme="minorEastAsia" w:eastAsiaTheme="minorEastAsia" w:hAnsiTheme="minorEastAsia" w:cs="Times New Roman" w:hint="eastAsia"/>
                <w:color w:val="auto"/>
              </w:rPr>
              <w:t>，并处以500元以上2000元以下罚款。如因未设航标造成航行事故的，需承担法律责任。</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 xml:space="preserve">　　（四）违反《条例》第二十二条，本《细则》第三十条第一款的，责令停止违法行为，限期清除碍航物体，所需费用由</w:t>
            </w:r>
            <w:r w:rsidRPr="00C525BE">
              <w:rPr>
                <w:rStyle w:val="font31"/>
                <w:rFonts w:asciiTheme="minorEastAsia" w:eastAsiaTheme="minorEastAsia" w:hAnsiTheme="minorEastAsia" w:cs="Times New Roman" w:hint="eastAsia"/>
                <w:color w:val="auto"/>
              </w:rPr>
              <w:lastRenderedPageBreak/>
              <w:t>违法者承担，并处以相当于清除费用2倍的罚款。违反同条第二款的，责令立即停止作业，补办手续，限期清除碍航物体，并处以1000元以上2000元以下罚款。</w:t>
            </w:r>
            <w:r w:rsidRPr="00C525BE">
              <w:rPr>
                <w:rStyle w:val="font31"/>
                <w:rFonts w:asciiTheme="minorEastAsia" w:eastAsiaTheme="minorEastAsia" w:hAnsiTheme="minorEastAsia" w:cs="Times New Roman" w:hint="eastAsia"/>
                <w:color w:val="auto"/>
              </w:rPr>
              <w:br/>
              <w:t>【行政法规】《中华人民共和国航道管理条例》第十三条 航道和航道设施受国家保护，任何单位和个人均不得侵占或者破坏。交通部门应当加强对航道的养护，保证航道畅通。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对危害航道通通航安全行为的处罚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【法律】《中华人民共和国航道法》</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第四十二条</w:t>
            </w:r>
            <w:r w:rsidRPr="00C525BE">
              <w:rPr>
                <w:rStyle w:val="font31"/>
                <w:rFonts w:asciiTheme="minorEastAsia" w:eastAsiaTheme="minorEastAsia" w:hAnsiTheme="minorEastAsia" w:cs="Times New Roman" w:hint="eastAsia"/>
                <w:color w:val="auto"/>
              </w:rPr>
              <w:t xml:space="preserve"> 违反本法规定，有下列行为之一的，由负责航道管理的部门责令改正，对单位处五万元以下罚款，对个人处二千元以下罚款；造成损失的，依法承担赔偿责任：　</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 xml:space="preserve">　（一）在航道内设置渔具或者水产养殖设施的；　　</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 xml:space="preserve">（二）在航道和航道保护范围内倾倒砂石、泥土、垃圾以及其他废弃物的；　　（三）在通航建筑物及其引航道和船舶调度区内从事货物装卸、水上加油、船舶维修、捕鱼等，影响通航建筑物正常运行的；　　（四）危害航道设施安全的；　　</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（五）其他危害航道通航安全的行为。</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【地方性法规】《江苏省水路交通运输条例》第六十八条</w:t>
            </w:r>
            <w:r w:rsidRPr="00C525BE">
              <w:rPr>
                <w:rStyle w:val="font31"/>
                <w:rFonts w:asciiTheme="minorEastAsia" w:eastAsiaTheme="minorEastAsia" w:hAnsiTheme="minorEastAsia" w:cs="Times New Roman" w:hint="eastAsia"/>
                <w:color w:val="auto"/>
              </w:rPr>
              <w:t xml:space="preserve"> 违反本条例有关规定，按照下列规定予以处罚：</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（一）违反本条例第十七条规定，未经依法批准建设港口设施使用港口岸线的，责令限期改正；逾期未改正的，申请人民法院强制拆除违法建设的设施，可以处以一万元以上五万元以下罚款。</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（二）违反本条例第十八条规定，未经依法批准建设临时港口设施使用港口岸线，临时使用港口岸线建设永久性设施，或者临时使用港口岸线期满后未恢复岸线原</w:t>
            </w:r>
            <w:r w:rsidRPr="00C525BE">
              <w:rPr>
                <w:rStyle w:val="font31"/>
                <w:rFonts w:asciiTheme="minorEastAsia" w:eastAsiaTheme="minorEastAsia" w:hAnsiTheme="minorEastAsia" w:cs="Times New Roman" w:hint="eastAsia"/>
                <w:color w:val="auto"/>
              </w:rPr>
              <w:lastRenderedPageBreak/>
              <w:t>貌的，责令限期改正或者限期拆除；逾期未改正或者未拆除的，可以处以五千元以上三万元以下罚款。</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（三）违反本条例第十九条第三款规定，未按照要求疏浚、清障的，责令限期改正；逾期未改正的，可以代为疏浚、清障，费用由责任人承担，并处以二千元以上一万元以下罚款。</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（四）违反本条例第二十一条第一款规定，未按照技术标准设置或者维护专设标志的，责令限期改正，处以二千元以上一万元以下罚款；情节严重的，处以一万元以上五万元以下罚款。</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（六）违反本条例第二十九条规定，危害航道通航安全的，责令限期改正，对单位处以五千元以上五万元以下罚款，对个人处以五百元以上二千元以下罚款。</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（七）违反本条例第四十二条第二款规定，未安装或者未正常使用船舶身份自动识别导助航设备的，责令限期改正；逾期未改正的，处以二千元以上一万元以下罚款。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（八）违反本条例第四十九条第三项规定，船舶擅自超过船舶安全通航尺度航行的，责令限期改正，处以五千元以上三万元以下罚款；情节严重的，责令停航，并可以对责任船员给予</w:t>
            </w:r>
            <w:proofErr w:type="gramStart"/>
            <w:r w:rsidRPr="00C525BE">
              <w:rPr>
                <w:rStyle w:val="font31"/>
                <w:rFonts w:asciiTheme="minorEastAsia" w:eastAsiaTheme="minorEastAsia" w:hAnsiTheme="minorEastAsia" w:cs="Times New Roman" w:hint="eastAsia"/>
                <w:color w:val="auto"/>
              </w:rPr>
              <w:t>暂扣适任</w:t>
            </w:r>
            <w:proofErr w:type="gramEnd"/>
            <w:r w:rsidRPr="00C525BE">
              <w:rPr>
                <w:rStyle w:val="font31"/>
                <w:rFonts w:asciiTheme="minorEastAsia" w:eastAsiaTheme="minorEastAsia" w:hAnsiTheme="minorEastAsia" w:cs="Times New Roman" w:hint="eastAsia"/>
                <w:color w:val="auto"/>
              </w:rPr>
              <w:t>证书或者其他适任证件三个月至六个月的处罚。</w:t>
            </w:r>
          </w:p>
        </w:tc>
      </w:tr>
      <w:tr w:rsidR="00C45DE6" w:rsidTr="000D7081">
        <w:trPr>
          <w:trHeight w:val="96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对违反航道通航条件影响评价的规定建成的项目导致航道通航条件严重下降的，逾期未采取补救措施或者拆除行为的行政强制</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Fonts w:asciiTheme="minorEastAsia" w:eastAsiaTheme="minorEastAsia" w:hAnsiTheme="minorEastAsia"/>
                <w:kern w:val="0"/>
                <w:sz w:val="22"/>
                <w:szCs w:val="22"/>
              </w:rPr>
              <w:t>【法律】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《中华人民共和国航道法》第三十九条 建设单位未依法报送航道通航条件影响评价材料而开工建设的，由有审核权的交通运输主管部门或者航道管理机构责令停止建设，限期补办手续，处三万元以下的罚款；逾期</w:t>
            </w:r>
            <w:proofErr w:type="gramStart"/>
            <w:r w:rsidRPr="00C525BE">
              <w:rPr>
                <w:rStyle w:val="font91"/>
                <w:rFonts w:asciiTheme="minorEastAsia" w:eastAsiaTheme="minorEastAsia" w:hAnsiTheme="minorEastAsia" w:cs="Times New Roman" w:hint="default"/>
                <w:color w:val="auto"/>
              </w:rPr>
              <w:t>不</w:t>
            </w:r>
            <w:proofErr w:type="gramEnd"/>
            <w:r w:rsidRPr="00C525BE">
              <w:rPr>
                <w:rStyle w:val="font91"/>
                <w:rFonts w:asciiTheme="minorEastAsia" w:eastAsiaTheme="minorEastAsia" w:hAnsiTheme="minorEastAsia" w:cs="Times New Roman" w:hint="default"/>
                <w:color w:val="auto"/>
              </w:rPr>
              <w:t xml:space="preserve">补办手续继续建设的，由有审核权的交通运输主管部门或者航道管理机构责令恢复原状，处二十万元以上五十万元以下的罚款。　</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报送的航道通航条件影响评价材料未通过审核，建设单位开工建设的，由有审核权的交通运输主管部门或者航道管理机构责令停止建设、恢复原状，处二十万元以上五十万元以下的罚款。　　</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对未依法报送航道通航条件影响评价材料而开工建设行为的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Fonts w:asciiTheme="minorEastAsia" w:eastAsiaTheme="minorEastAsia" w:hAnsiTheme="minorEastAsia"/>
                <w:kern w:val="0"/>
                <w:sz w:val="22"/>
                <w:szCs w:val="22"/>
              </w:rPr>
              <w:t>【法律】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《中华人民共和国航道法》</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第三十九条 建设单位未依法报送航道通航条件影响评价材料而开工建设的，由有审核权的交通运输主管部门或者航道管理机构责令停止建设，限期补办手续，处三万元以下的罚款；逾期</w:t>
            </w:r>
            <w:proofErr w:type="gramStart"/>
            <w:r w:rsidRPr="00C525BE">
              <w:rPr>
                <w:rStyle w:val="font91"/>
                <w:rFonts w:asciiTheme="minorEastAsia" w:eastAsiaTheme="minorEastAsia" w:hAnsiTheme="minorEastAsia" w:cs="Times New Roman" w:hint="default"/>
                <w:color w:val="auto"/>
              </w:rPr>
              <w:t>不</w:t>
            </w:r>
            <w:proofErr w:type="gramEnd"/>
            <w:r w:rsidRPr="00C525BE">
              <w:rPr>
                <w:rStyle w:val="font91"/>
                <w:rFonts w:asciiTheme="minorEastAsia" w:eastAsiaTheme="minorEastAsia" w:hAnsiTheme="minorEastAsia" w:cs="Times New Roman" w:hint="default"/>
                <w:color w:val="auto"/>
              </w:rPr>
              <w:t xml:space="preserve">补办手续继续建设的，由有审核权的交通运输主管部门或者航道管理机构责令恢复原状，处二十万元以上五十万元以下的罚款。　</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报送的航道通航条件影响评价材料未通过审核，建设单位开工建设的，由有审核权的交通运输主管部门或者航道管理机构责令停止建设、恢复原状，处二十万元以上五十万元以下的罚款。　　</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lastRenderedPageBreak/>
              <w:t>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对报送的航道通航条件影响评价材料未通过审核而开工建设行为的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Fonts w:asciiTheme="minorEastAsia" w:eastAsiaTheme="minorEastAsia" w:hAnsiTheme="minorEastAsia"/>
                <w:kern w:val="0"/>
                <w:sz w:val="22"/>
                <w:szCs w:val="22"/>
              </w:rPr>
              <w:t>【法律】</w:t>
            </w:r>
            <w:r w:rsidRPr="00C525BE">
              <w:rPr>
                <w:rStyle w:val="font41"/>
                <w:rFonts w:asciiTheme="minorEastAsia" w:eastAsiaTheme="minorEastAsia" w:hAnsiTheme="minorEastAsia"/>
                <w:color w:val="auto"/>
              </w:rPr>
              <w:t xml:space="preserve"> </w:t>
            </w:r>
            <w:r w:rsidRPr="00C525BE">
              <w:rPr>
                <w:rStyle w:val="font31"/>
                <w:rFonts w:asciiTheme="minorEastAsia" w:eastAsiaTheme="minorEastAsia" w:hAnsiTheme="minorEastAsia" w:cs="Times New Roman"/>
                <w:color w:val="auto"/>
              </w:rPr>
              <w:t>《中华人民共和国航道法》第三十九条</w:t>
            </w:r>
            <w:r w:rsidRPr="00C525BE">
              <w:rPr>
                <w:rStyle w:val="font31"/>
                <w:rFonts w:asciiTheme="minorEastAsia" w:eastAsiaTheme="minorEastAsia" w:hAnsiTheme="minorEastAsia" w:cs="Times New Roman" w:hint="eastAsia"/>
                <w:color w:val="auto"/>
              </w:rPr>
              <w:t xml:space="preserve"> 建设单位未依法报送航道通航条件影响评价材料而开工建设的，由有审核权的交通运输主管部门或者航道管理机构责令停止建设，限期补办手续，处三万元以下的罚款；逾期</w:t>
            </w:r>
            <w:proofErr w:type="gramStart"/>
            <w:r w:rsidRPr="00C525BE">
              <w:rPr>
                <w:rStyle w:val="font31"/>
                <w:rFonts w:asciiTheme="minorEastAsia" w:eastAsiaTheme="minorEastAsia" w:hAnsiTheme="minorEastAsia" w:cs="Times New Roman" w:hint="eastAsia"/>
                <w:color w:val="auto"/>
              </w:rPr>
              <w:t>不</w:t>
            </w:r>
            <w:proofErr w:type="gramEnd"/>
            <w:r w:rsidRPr="00C525BE">
              <w:rPr>
                <w:rStyle w:val="font31"/>
                <w:rFonts w:asciiTheme="minorEastAsia" w:eastAsiaTheme="minorEastAsia" w:hAnsiTheme="minorEastAsia" w:cs="Times New Roman" w:hint="eastAsia"/>
                <w:color w:val="auto"/>
              </w:rPr>
              <w:t xml:space="preserve">补办手续继续建设的，由有审核权的交通运输主管部门或者航道管理机构责令恢复原状，处二十万元以上五十万元以下的罚款。　</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 xml:space="preserve">　报送的航道通航条件影响评价材料未通过审核，建设单位开工建设的，由有审核权的交通运输主管部门或者航道管理机构责令停止建设、恢复原状，处二十万元以上五十万元以下的罚款。　　</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44</w:t>
            </w:r>
            <w:r w:rsidRPr="000D7081">
              <w:rPr>
                <w:rFonts w:asciiTheme="minorEastAsia" w:eastAsiaTheme="minorEastAsia" w:hAnsiTheme="minorEastAsia"/>
                <w:kern w:val="0"/>
                <w:sz w:val="22"/>
                <w:szCs w:val="22"/>
              </w:rPr>
              <w:t>.对航标及航道辅助设施的监管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船舶，船舶所有人、经营人，自然人、法人、其他组织</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w:t>
            </w:r>
            <w:r w:rsidRPr="000D7081">
              <w:rPr>
                <w:rFonts w:asciiTheme="minorEastAsia" w:eastAsiaTheme="minorEastAsia" w:hAnsiTheme="minorEastAsia" w:hint="eastAsia"/>
                <w:color w:val="000000"/>
                <w:kern w:val="0"/>
                <w:sz w:val="22"/>
                <w:szCs w:val="22"/>
              </w:rPr>
              <w:lastRenderedPageBreak/>
              <w:t>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lastRenderedPageBreak/>
              <w:t>市港航</w:t>
            </w:r>
            <w:r w:rsidRPr="000D7081">
              <w:rPr>
                <w:rFonts w:asciiTheme="minorEastAsia" w:eastAsiaTheme="minorEastAsia" w:hAnsiTheme="minorEastAsia"/>
                <w:color w:val="000000"/>
                <w:kern w:val="0"/>
                <w:sz w:val="22"/>
                <w:szCs w:val="22"/>
              </w:rPr>
              <w:t>事业发展中心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【法律】《中华人民共和国航道法》</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【行政法规】《中华人民共和国航标条例》</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【规章】《内河航标</w:t>
            </w:r>
            <w:r w:rsidRPr="000D7081">
              <w:rPr>
                <w:rStyle w:val="font91"/>
                <w:rFonts w:asciiTheme="minorEastAsia" w:eastAsiaTheme="minorEastAsia" w:hAnsiTheme="minorEastAsia" w:cs="Times New Roman" w:hint="default"/>
                <w:color w:val="auto"/>
              </w:rPr>
              <w:lastRenderedPageBreak/>
              <w:t>管理办法》</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【地方性法规】《江苏省水路交通运输条例》</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lastRenderedPageBreak/>
              <w:t>内河专用航标设置、撤除、位置移动和其他状况改变审批</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未按照技术标准设置或者维护专设标志的处罚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【地方性法规】《江苏省水路交通运输条例》第六十八条</w:t>
            </w:r>
            <w:r w:rsidRPr="00C525BE">
              <w:rPr>
                <w:rFonts w:asciiTheme="minorEastAsia" w:eastAsiaTheme="minorEastAsia" w:hAnsiTheme="minorEastAsia" w:hint="eastAsia"/>
                <w:kern w:val="0"/>
                <w:sz w:val="22"/>
                <w:szCs w:val="22"/>
              </w:rPr>
              <w:t xml:space="preserve"> 违反本条例有关规定，按照下列规定予以处罚：</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（一）违反本条例第十七条规定，未经依法批准建设港口设施使用港口岸线的，责令限期改正；逾期未改正的，申请</w:t>
            </w:r>
            <w:r w:rsidRPr="00C525BE">
              <w:rPr>
                <w:rFonts w:asciiTheme="minorEastAsia" w:eastAsiaTheme="minorEastAsia" w:hAnsiTheme="minorEastAsia" w:hint="eastAsia"/>
                <w:kern w:val="0"/>
                <w:sz w:val="22"/>
                <w:szCs w:val="22"/>
              </w:rPr>
              <w:lastRenderedPageBreak/>
              <w:t>人民法院强制拆除违法建设的设施，可以处以一万元以上五万元以下罚款。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（三）违反本条例第十九条第三款规定，未按照要求疏浚、清障的，责令限期改正；逾期未改正的，可以代为疏浚、清障，费用由责任人承担，并处以二千元以上一万元以下罚款。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（四）违反本条例第二十一条第一款规定，未按照技术标准设置或者维护专设标志的，责令限期改正，处以二千元以上一万元以下罚款；情节严重的，处以一万元以上五万元以下罚款。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（六）违反本条例第二十九条规定，危害航道通航安全的，责令限期改正，对单位处以五千元以上五万元以下罚款，对个人处以五百元以上二千元以下罚款。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（七）违反本条例第四十二条第二款规定，未安装或者未正常使用船舶身份自动识别导助航设备的，责令限期改正；逾期未改正的，处以二千元以上一万元以下罚款。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 xml:space="preserve">　　（八）违反本条例第四十九条第三项规定，船舶擅自超过船舶安全通航尺度航</w:t>
            </w:r>
            <w:r w:rsidRPr="00C525BE">
              <w:rPr>
                <w:rFonts w:asciiTheme="minorEastAsia" w:eastAsiaTheme="minorEastAsia" w:hAnsiTheme="minorEastAsia" w:hint="eastAsia"/>
                <w:kern w:val="0"/>
                <w:sz w:val="22"/>
                <w:szCs w:val="22"/>
              </w:rPr>
              <w:lastRenderedPageBreak/>
              <w:t>行的，责令限期改正，处以五千元以上三万元以下罚款；情节严重的，责令停航，并可以对责任船员给予</w:t>
            </w:r>
            <w:proofErr w:type="gramStart"/>
            <w:r w:rsidRPr="00C525BE">
              <w:rPr>
                <w:rFonts w:asciiTheme="minorEastAsia" w:eastAsiaTheme="minorEastAsia" w:hAnsiTheme="minorEastAsia" w:hint="eastAsia"/>
                <w:kern w:val="0"/>
                <w:sz w:val="22"/>
                <w:szCs w:val="22"/>
              </w:rPr>
              <w:t>暂扣适任</w:t>
            </w:r>
            <w:proofErr w:type="gramEnd"/>
            <w:r w:rsidRPr="00C525BE">
              <w:rPr>
                <w:rFonts w:asciiTheme="minorEastAsia" w:eastAsiaTheme="minorEastAsia" w:hAnsiTheme="minorEastAsia" w:hint="eastAsia"/>
                <w:kern w:val="0"/>
                <w:sz w:val="22"/>
                <w:szCs w:val="22"/>
              </w:rPr>
              <w:t>证书或者其他适任证件三个月至六个月的处罚。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对在通航水域上建设桥梁等建筑物未按照规定设置航标等设施行为的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color w:val="auto"/>
              </w:rPr>
              <w:t>【法律】《中华人民共和国航道法》</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第四十一条</w:t>
            </w:r>
            <w:r w:rsidRPr="00C525BE">
              <w:rPr>
                <w:rStyle w:val="font31"/>
                <w:rFonts w:asciiTheme="minorEastAsia" w:eastAsiaTheme="minorEastAsia" w:hAnsiTheme="minorEastAsia" w:cs="Times New Roman" w:hint="eastAsia"/>
                <w:color w:val="auto"/>
              </w:rPr>
              <w:t xml:space="preserve"> 在通航水域上建设桥梁等建筑物，建设单位未按照规定设置航标等设施的，由负责航道管理的部门或者海事管理机构责令改正，处五万元以下罚款。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对触碰航标不报告行为的处罚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rPr>
            </w:pPr>
            <w:r w:rsidRPr="00C525BE">
              <w:rPr>
                <w:rStyle w:val="font31"/>
                <w:rFonts w:asciiTheme="minorEastAsia" w:eastAsiaTheme="minorEastAsia" w:hAnsiTheme="minorEastAsia" w:cs="Times New Roman"/>
                <w:color w:val="auto"/>
              </w:rPr>
              <w:t>【行政法规】《中华人民共和国航标条例》第十四</w:t>
            </w:r>
            <w:r w:rsidRPr="00C525BE">
              <w:rPr>
                <w:rStyle w:val="font31"/>
                <w:rFonts w:asciiTheme="minorEastAsia" w:eastAsiaTheme="minorEastAsia" w:hAnsiTheme="minorEastAsia" w:cs="Times New Roman"/>
              </w:rPr>
              <w:t>条</w:t>
            </w:r>
            <w:r w:rsidRPr="00C525BE">
              <w:rPr>
                <w:rStyle w:val="font31"/>
                <w:rFonts w:asciiTheme="minorEastAsia" w:eastAsiaTheme="minorEastAsia" w:hAnsiTheme="minorEastAsia" w:cs="Times New Roman" w:hint="eastAsia"/>
              </w:rPr>
              <w:t xml:space="preserve"> 船舶航行时，应当与航标保持适当距离，不得触碰航标。</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rPr>
            </w:pPr>
            <w:r w:rsidRPr="00C525BE">
              <w:rPr>
                <w:rStyle w:val="font31"/>
                <w:rFonts w:asciiTheme="minorEastAsia" w:eastAsiaTheme="minorEastAsia" w:hAnsiTheme="minorEastAsia" w:cs="Times New Roman" w:hint="eastAsia"/>
              </w:rPr>
              <w:t xml:space="preserve">　　船舶触碰航标，应当立即向航标管理机关报告。</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rPr>
            </w:pPr>
            <w:r w:rsidRPr="00C525BE">
              <w:rPr>
                <w:rStyle w:val="font31"/>
                <w:rFonts w:asciiTheme="minorEastAsia" w:eastAsiaTheme="minorEastAsia" w:hAnsiTheme="minorEastAsia" w:cs="Times New Roman" w:hint="eastAsia"/>
              </w:rPr>
              <w:t>第二十一条 船舶违反本条例第十四条第二款的规定，触碰航标不报告的，航标管理机关可以根据情节处以2万元以下的罚款； 造成损失的，应当依法赔偿。</w:t>
            </w:r>
            <w:r w:rsidRPr="00C525BE">
              <w:rPr>
                <w:rStyle w:val="font41"/>
                <w:rFonts w:asciiTheme="minorEastAsia" w:eastAsiaTheme="minorEastAsia" w:hAnsiTheme="minorEastAsia"/>
              </w:rPr>
              <w:br/>
            </w:r>
            <w:r w:rsidRPr="00C525BE">
              <w:rPr>
                <w:rStyle w:val="font31"/>
                <w:rFonts w:asciiTheme="minorEastAsia" w:eastAsiaTheme="minorEastAsia" w:hAnsiTheme="minorEastAsia" w:cs="Times New Roman"/>
              </w:rPr>
              <w:t>【</w:t>
            </w:r>
            <w:r w:rsidRPr="00C525BE">
              <w:rPr>
                <w:rStyle w:val="font31"/>
                <w:rFonts w:asciiTheme="minorEastAsia" w:eastAsiaTheme="minorEastAsia" w:hAnsiTheme="minorEastAsia" w:cs="Times New Roman" w:hint="eastAsia"/>
              </w:rPr>
              <w:t>规章</w:t>
            </w:r>
            <w:r w:rsidRPr="00C525BE">
              <w:rPr>
                <w:rStyle w:val="font31"/>
                <w:rFonts w:asciiTheme="minorEastAsia" w:eastAsiaTheme="minorEastAsia" w:hAnsiTheme="minorEastAsia" w:cs="Times New Roman"/>
              </w:rPr>
              <w:t>】《内河航标管理办法》</w:t>
            </w:r>
            <w:r w:rsidRPr="00C525BE">
              <w:rPr>
                <w:rStyle w:val="font41"/>
                <w:rFonts w:asciiTheme="minorEastAsia" w:eastAsiaTheme="minorEastAsia" w:hAnsiTheme="minorEastAsia"/>
              </w:rPr>
              <w:br/>
            </w:r>
            <w:r w:rsidRPr="00C525BE">
              <w:rPr>
                <w:rStyle w:val="font31"/>
                <w:rFonts w:asciiTheme="minorEastAsia" w:eastAsiaTheme="minorEastAsia" w:hAnsiTheme="minorEastAsia" w:cs="Times New Roman"/>
              </w:rPr>
              <w:t>第四十五条</w:t>
            </w:r>
            <w:r w:rsidRPr="00C525BE">
              <w:rPr>
                <w:rStyle w:val="font31"/>
                <w:rFonts w:asciiTheme="minorEastAsia" w:eastAsiaTheme="minorEastAsia" w:hAnsiTheme="minorEastAsia" w:cs="Times New Roman" w:hint="eastAsia"/>
              </w:rPr>
              <w:t xml:space="preserve"> 船舶、排筏碰撞航标后，其所有人或经营人必须立即报告就近航标管理机构和港航监督机构。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rPr>
              <w:t>第五十一条 对违反本办法第四十五条规定造成航标损毁的，应按损失情况赔偿，航标管理机构可以视情节轻重，给予２万元以下的罚款；造成事故的要承担法律责任。</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对实施危害航标、危害航标辅助设施或者影响航标工作效能行为的处罚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【行政法规】《中华人民共和国航标条例》第十五条</w:t>
            </w:r>
            <w:r w:rsidRPr="00C525BE">
              <w:rPr>
                <w:rFonts w:asciiTheme="minorEastAsia" w:eastAsiaTheme="minorEastAsia" w:hAnsiTheme="minorEastAsia" w:hint="eastAsia"/>
                <w:kern w:val="0"/>
                <w:sz w:val="22"/>
                <w:szCs w:val="22"/>
              </w:rPr>
              <w:t xml:space="preserve"> 禁止下列危害航标的行为：</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（一）盗窃、哄抢或者以其他方式非法侵占航标、航标器材；</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（二）非法移动、攀登或者涂抹航标；</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（三）向航标射击或者投掷物品；</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（四）在航标上攀架物品，拴系牲畜、船只、渔业捕捞器具、爆炸物品等；</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（五）损坏航标的其他行为。</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lastRenderedPageBreak/>
              <w:t>第十七条</w:t>
            </w:r>
            <w:r w:rsidRPr="00C525BE">
              <w:rPr>
                <w:rFonts w:asciiTheme="minorEastAsia" w:eastAsiaTheme="minorEastAsia" w:hAnsiTheme="minorEastAsia" w:hint="eastAsia"/>
                <w:kern w:val="0"/>
                <w:sz w:val="22"/>
                <w:szCs w:val="22"/>
              </w:rPr>
              <w:t xml:space="preserve"> 禁止下列影响航标工作效能的行为：</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（一）在航标周围20米内或者在埋有航标地下管道、线路的地面钻孔、挖坑、采掘土石、堆放物品或者进行明火作业；</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（二）在航标周围150米内进行爆破作业；</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（三）在航标周围500米内烧荒；</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（四）在无线电导航设施附近设置、使用影响导航设施工作效能的高频电磁辐射装置、设备；</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（五）在航标架空线路上附挂其他电力、通信线路；</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（六）在航标周围抛锚、拖锚、捕鱼或者养殖水生物；</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（七）影响航标工作效能的其他行为。</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第二十二条</w:t>
            </w:r>
            <w:r w:rsidRPr="00C525BE">
              <w:rPr>
                <w:rFonts w:asciiTheme="minorEastAsia" w:eastAsiaTheme="minorEastAsia" w:hAnsiTheme="minorEastAsia" w:hint="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对未按主管部门意见设置必要的航标行为的处罚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color w:val="auto"/>
              </w:rPr>
              <w:t>【行政法规】《中华人民共和国航道管理条例》第二十七条</w:t>
            </w:r>
            <w:r w:rsidRPr="00C525BE">
              <w:rPr>
                <w:rStyle w:val="font31"/>
                <w:rFonts w:asciiTheme="minorEastAsia" w:eastAsiaTheme="minorEastAsia" w:hAnsiTheme="minorEastAsia" w:cs="Times New Roman" w:hint="eastAsia"/>
                <w:color w:val="auto"/>
              </w:rPr>
              <w:t xml:space="preserve"> 对违反本条例规定的单位和个人，县以上交通主管部门可以视情节轻重给予警告、罚款的处罚。</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】《中华人民共和国航道管理条例实施细则》第三十八条第二项</w:t>
            </w:r>
            <w:r w:rsidRPr="00C525BE">
              <w:rPr>
                <w:rStyle w:val="font31"/>
                <w:rFonts w:asciiTheme="minorEastAsia" w:eastAsiaTheme="minorEastAsia" w:hAnsiTheme="minorEastAsia" w:cs="Times New Roman" w:hint="eastAsia"/>
                <w:color w:val="auto"/>
              </w:rPr>
              <w:t xml:space="preserve"> 违反《条例》第二十一条，本《细则》第二十七条，未经交通运输主管部门同意，擅自设置专用航标，应当在主管部门规定的期限内补办手续，或者拆除标志，并处以1000元以上2000元以下罚款。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对在航标周围二十米范围内设置非交通、水利标志标牌的处罚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【地方性法规】《江苏省水路交通运输条例》第六十八条</w:t>
            </w:r>
            <w:r w:rsidRPr="00C525BE">
              <w:rPr>
                <w:rFonts w:asciiTheme="minorEastAsia" w:eastAsiaTheme="minorEastAsia" w:hAnsiTheme="minorEastAsia" w:hint="eastAsia"/>
                <w:kern w:val="0"/>
                <w:sz w:val="22"/>
                <w:szCs w:val="22"/>
              </w:rPr>
              <w:t xml:space="preserve"> 违反本条例有关规定，按照下列规定予以处罚：</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lastRenderedPageBreak/>
              <w:t xml:space="preserve">　　（一）违反本条例第十七条规定，未经依法批准建设港口设施使用港口岸线的，责令限期改正；逾期未改正的，申请人民法院强制拆除违法建设的设施，可以处以一万元以上五万元以下罚款。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（三）违反本条例第十九条第三款规定，未按照要求疏浚、清障的，责令限期改正；逾期未改正的，可以代为疏浚、清障，费用由责任人承担，并处以二千元以上一万元以下罚款。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（四）违反本条例第二十一条第一款规定，未按照技术标准设置或者维护专设标志的，责令限期改正，处以二千元以上一万元以下罚款；情节严重的，处以一万元以上五万元以下罚款。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（六）违反本条例第二十九条规定，危害航道通航安全的，责令限期改正，对单位处以五千元以上五万元以下罚款，对个人处以五百元以上二千元以下罚款。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（七）违反本条例第四十二条第二款规定，未安装或者未正常使用船舶身份自动识别导助航设备的，责令限期改正；逾期未改正的，处以二千元以上一万元以下</w:t>
            </w:r>
            <w:r w:rsidRPr="00C525BE">
              <w:rPr>
                <w:rFonts w:asciiTheme="minorEastAsia" w:eastAsiaTheme="minorEastAsia" w:hAnsiTheme="minorEastAsia" w:hint="eastAsia"/>
                <w:kern w:val="0"/>
                <w:sz w:val="22"/>
                <w:szCs w:val="22"/>
              </w:rPr>
              <w:lastRenderedPageBreak/>
              <w:t>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 xml:space="preserve">　　（八）违反本条例第四十九条第三项规定，船舶擅自超过船舶安全通航尺度航行的，责令限期改正，处以五千元以上三万元以下罚款；情节严重的，责令停航，并可以对责任船员给予</w:t>
            </w:r>
            <w:proofErr w:type="gramStart"/>
            <w:r w:rsidRPr="00C525BE">
              <w:rPr>
                <w:rFonts w:asciiTheme="minorEastAsia" w:eastAsiaTheme="minorEastAsia" w:hAnsiTheme="minorEastAsia" w:hint="eastAsia"/>
                <w:kern w:val="0"/>
                <w:sz w:val="22"/>
                <w:szCs w:val="22"/>
              </w:rPr>
              <w:t>暂扣适任</w:t>
            </w:r>
            <w:proofErr w:type="gramEnd"/>
            <w:r w:rsidRPr="00C525BE">
              <w:rPr>
                <w:rFonts w:asciiTheme="minorEastAsia" w:eastAsiaTheme="minorEastAsia" w:hAnsiTheme="minorEastAsia" w:hint="eastAsia"/>
                <w:kern w:val="0"/>
                <w:sz w:val="22"/>
                <w:szCs w:val="22"/>
              </w:rPr>
              <w:t>证书或者其他适任证件三个月至六个月的处罚。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对危害、损坏航标、标志标牌和整治建筑物等航道设施的处罚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【法律】《中华人民共和国航道法》第四十二条</w:t>
            </w:r>
            <w:r w:rsidRPr="00C525BE">
              <w:rPr>
                <w:rFonts w:asciiTheme="minorEastAsia" w:eastAsiaTheme="minorEastAsia" w:hAnsiTheme="minorEastAsia" w:hint="eastAsia"/>
                <w:kern w:val="0"/>
                <w:sz w:val="22"/>
                <w:szCs w:val="22"/>
              </w:rPr>
              <w:t xml:space="preserve">  违反本法规定，有下列行为之一的，由负责航道管理的部门责令改正，对单位处五万元以下罚款，对个人处二千元以下罚款；造成损失的，依法承担赔偿责任：　</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（一）在航道内设置渔具或者水产养殖设施的；　　</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（二）在航道和航道保护范围内倾倒砂石、泥土、垃圾以及其他废弃物的；　　（三）在通航建筑物及其引航道和船舶调度区内从事货物装卸、水上加油、船舶维修、捕鱼等，影响通航建筑物正常运行的；　　（四）危害航道设施安全的；　　</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（五）其他危害航道通航安全的行为。</w:t>
            </w:r>
            <w:r w:rsidRPr="00C525BE">
              <w:rPr>
                <w:rFonts w:asciiTheme="minorEastAsia" w:eastAsiaTheme="minorEastAsia" w:hAnsiTheme="minorEastAsia"/>
                <w:kern w:val="0"/>
                <w:sz w:val="22"/>
                <w:szCs w:val="22"/>
              </w:rPr>
              <w:br/>
              <w:t>【地方性法规】《江苏省水路交通运输条例》第六十八条</w:t>
            </w:r>
            <w:r w:rsidRPr="00C525BE">
              <w:rPr>
                <w:rFonts w:asciiTheme="minorEastAsia" w:eastAsiaTheme="minorEastAsia" w:hAnsiTheme="minorEastAsia" w:hint="eastAsia"/>
                <w:kern w:val="0"/>
                <w:sz w:val="22"/>
                <w:szCs w:val="22"/>
              </w:rPr>
              <w:t xml:space="preserve"> 违反本条例有关规定，按照下列规定予以处罚：</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（一）违反本条例第十七条规定，未经依法批准建设港口设施使用港口岸线的，责令限期改正；逾期未改正的，申请人民法院强制拆除违法建设的设施，可以处以一万元以上五万元以下罚款。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w:t>
            </w:r>
            <w:r w:rsidRPr="00C525BE">
              <w:rPr>
                <w:rFonts w:asciiTheme="minorEastAsia" w:eastAsiaTheme="minorEastAsia" w:hAnsiTheme="minorEastAsia" w:hint="eastAsia"/>
                <w:kern w:val="0"/>
                <w:sz w:val="22"/>
                <w:szCs w:val="22"/>
              </w:rPr>
              <w:lastRenderedPageBreak/>
              <w:t>五千元以上三万元以下罚款。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（三）违反本条例第十九条第三款规定，未按照要求疏浚、清障的，责令限期改正；逾期未改正的，可以代为疏浚、清障，费用由责任人承担，并处以二千元以上一万元以下罚款。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（四）违反本条例第二十一条第一款规定，未按照技术标准设置或者维护专设标志的，责令限期改正，处以二千元以上一万元以下罚款；情节严重的，处以一万元以上五万元以下罚款。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五）违反本条例第二十八条第二款规定，施工单位未及时清除影响航道通航条件的残留物的，责令限期清除，处以五千元以上二万元以下罚款；逾期未清除的，处以三万元以上二十万元以下罚款，并依法代为清除，费用由责任人承担。</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（六）违反本条例第二十九条规定，危害航道通航安全的，责令限期改正，对单位处以五千元以上五万元以下罚款，对个人处以五百元以上二千元以下罚款。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（七）违反本条例第四十二条第二款规定，未安装或者未正常使用船舶身份自动识别导助航设备的，责令限期改正；逾期未改正的，处以二千元以上一万元以下罚款。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 xml:space="preserve">　　（八）违反本条例第四十九条第三项规定，船舶擅自超过船舶安全通航尺度航行的，责令限期改正，处以五千元以上三万元以下罚款；情节严重的，责令停航，并可以对责任船员给予</w:t>
            </w:r>
            <w:proofErr w:type="gramStart"/>
            <w:r w:rsidRPr="00C525BE">
              <w:rPr>
                <w:rFonts w:asciiTheme="minorEastAsia" w:eastAsiaTheme="minorEastAsia" w:hAnsiTheme="minorEastAsia" w:hint="eastAsia"/>
                <w:kern w:val="0"/>
                <w:sz w:val="22"/>
                <w:szCs w:val="22"/>
              </w:rPr>
              <w:t>暂扣适任</w:t>
            </w:r>
            <w:proofErr w:type="gramEnd"/>
            <w:r w:rsidRPr="00C525BE">
              <w:rPr>
                <w:rFonts w:asciiTheme="minorEastAsia" w:eastAsiaTheme="minorEastAsia" w:hAnsiTheme="minorEastAsia" w:hint="eastAsia"/>
                <w:kern w:val="0"/>
                <w:sz w:val="22"/>
                <w:szCs w:val="22"/>
              </w:rPr>
              <w:t>证书或者其他适任证件三个月至六个月的处罚。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对盗窃、哄抢或者以其他方式非法侵占航标、航标器材的处罚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【行政法规】《中华人民共和国航标条例》第二十二条</w:t>
            </w:r>
            <w:r w:rsidRPr="00C525BE">
              <w:rPr>
                <w:rFonts w:asciiTheme="minorEastAsia" w:eastAsiaTheme="minorEastAsia" w:hAnsiTheme="minorEastAsia" w:hint="eastAsia"/>
                <w:kern w:val="0"/>
                <w:sz w:val="22"/>
                <w:szCs w:val="22"/>
              </w:rPr>
              <w:t xml:space="preserve"> 违反本条例第十五条、第十六条、第十七条的规定，危害航标及其辅助设施或者影响航标工作效能的，由航标</w:t>
            </w:r>
            <w:r w:rsidRPr="00C525BE">
              <w:rPr>
                <w:rFonts w:asciiTheme="minorEastAsia" w:eastAsiaTheme="minorEastAsia" w:hAnsiTheme="minorEastAsia" w:hint="eastAsia"/>
                <w:kern w:val="0"/>
                <w:sz w:val="22"/>
                <w:szCs w:val="22"/>
              </w:rPr>
              <w:lastRenderedPageBreak/>
              <w:t>管理机关责令其限期改正，给予警告，可以并处2000元以下的罚款；造成损失的，应当依法赔偿。</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对非法移动、攀登或者涂抹航标的处罚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【行政法规】《中华人民共和国航标条例》第二十二条</w:t>
            </w:r>
            <w:r w:rsidRPr="00C525BE">
              <w:rPr>
                <w:rFonts w:asciiTheme="minorEastAsia" w:eastAsiaTheme="minorEastAsia" w:hAnsiTheme="minorEastAsia" w:hint="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对向航标射击或者投掷物品的处罚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【行政法规】《中华人民共和国航标条例》第二十二条</w:t>
            </w:r>
            <w:r w:rsidRPr="00C525BE">
              <w:rPr>
                <w:rFonts w:asciiTheme="minorEastAsia" w:eastAsiaTheme="minorEastAsia" w:hAnsiTheme="minorEastAsia" w:hint="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对在航标上攀架物品，拴系牲畜、船只、渔业捕捞器具、爆炸物品等的处罚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【行政法规】《中华人民共和国航标条例》第二十二条</w:t>
            </w:r>
            <w:r w:rsidRPr="00C525BE">
              <w:rPr>
                <w:rFonts w:asciiTheme="minorEastAsia" w:eastAsiaTheme="minorEastAsia" w:hAnsiTheme="minorEastAsia" w:hint="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对损坏航标的其他行为的处罚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【行政法规】《中华人民共和国航标条例》第二十二条</w:t>
            </w:r>
            <w:r w:rsidRPr="00C525BE">
              <w:rPr>
                <w:rFonts w:asciiTheme="minorEastAsia" w:eastAsiaTheme="minorEastAsia" w:hAnsiTheme="minorEastAsia" w:hint="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对破坏航标辅助设施的行为的处罚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【行政法规】《中华人民共和国航标条例》第二十二条</w:t>
            </w:r>
            <w:r w:rsidRPr="00C525BE">
              <w:rPr>
                <w:rFonts w:asciiTheme="minorEastAsia" w:eastAsiaTheme="minorEastAsia" w:hAnsiTheme="minorEastAsia" w:hint="eastAsia"/>
                <w:kern w:val="0"/>
                <w:sz w:val="22"/>
                <w:szCs w:val="22"/>
              </w:rPr>
              <w:t xml:space="preserve"> 违反本条例第十五条、第十六条、第十七条的规定，危害航标及其辅助设施或者影响航标工作效能的，由航标管理机关责令其限期改正，给予警告，可</w:t>
            </w:r>
            <w:r w:rsidRPr="00C525BE">
              <w:rPr>
                <w:rFonts w:asciiTheme="minorEastAsia" w:eastAsiaTheme="minorEastAsia" w:hAnsiTheme="minorEastAsia" w:hint="eastAsia"/>
                <w:kern w:val="0"/>
                <w:sz w:val="22"/>
                <w:szCs w:val="22"/>
              </w:rPr>
              <w:lastRenderedPageBreak/>
              <w:t>以并处2000元以下的罚款；造成损失的，应当依法赔偿。</w:t>
            </w:r>
          </w:p>
        </w:tc>
      </w:tr>
      <w:tr w:rsidR="00C45DE6" w:rsidTr="000D7081">
        <w:trPr>
          <w:trHeight w:val="98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对在航标周围</w:t>
            </w:r>
            <w:r w:rsidRPr="000D7081">
              <w:rPr>
                <w:rStyle w:val="font41"/>
                <w:rFonts w:asciiTheme="minorEastAsia" w:eastAsiaTheme="minorEastAsia" w:hAnsiTheme="minorEastAsia"/>
                <w:color w:val="auto"/>
              </w:rPr>
              <w:t>20</w:t>
            </w:r>
            <w:r w:rsidRPr="000D7081">
              <w:rPr>
                <w:rStyle w:val="font91"/>
                <w:rFonts w:asciiTheme="minorEastAsia" w:eastAsiaTheme="minorEastAsia" w:hAnsiTheme="minorEastAsia" w:cs="Times New Roman" w:hint="default"/>
                <w:color w:val="auto"/>
              </w:rPr>
              <w:t>米内或者在埋有航标地下管道、线路的地面钻孔、挖坑、采掘土石、堆放物品或者进行明火作业影响航标工作效能的行为的处罚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【行政法规】《中华人民共和国航标条例》第二十二条</w:t>
            </w:r>
            <w:r w:rsidRPr="00C525BE">
              <w:rPr>
                <w:rFonts w:asciiTheme="minorEastAsia" w:eastAsiaTheme="minorEastAsia" w:hAnsiTheme="minorEastAsia" w:hint="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对在航标周围</w:t>
            </w:r>
            <w:r w:rsidRPr="000D7081">
              <w:rPr>
                <w:rStyle w:val="font41"/>
                <w:rFonts w:asciiTheme="minorEastAsia" w:eastAsiaTheme="minorEastAsia" w:hAnsiTheme="minorEastAsia"/>
                <w:color w:val="auto"/>
              </w:rPr>
              <w:t>150</w:t>
            </w:r>
            <w:r w:rsidRPr="000D7081">
              <w:rPr>
                <w:rStyle w:val="font91"/>
                <w:rFonts w:asciiTheme="minorEastAsia" w:eastAsiaTheme="minorEastAsia" w:hAnsiTheme="minorEastAsia" w:cs="Times New Roman" w:hint="default"/>
                <w:color w:val="auto"/>
              </w:rPr>
              <w:t>米内进行爆破作业影响航标工作效能的行为的处罚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【行政法规】《中华人民共和国航标条例》第二十二条</w:t>
            </w:r>
            <w:r w:rsidRPr="00C525BE">
              <w:rPr>
                <w:rFonts w:asciiTheme="minorEastAsia" w:eastAsiaTheme="minorEastAsia" w:hAnsiTheme="minorEastAsia" w:hint="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对在航标周围</w:t>
            </w:r>
            <w:r w:rsidRPr="000D7081">
              <w:rPr>
                <w:rStyle w:val="font41"/>
                <w:rFonts w:asciiTheme="minorEastAsia" w:eastAsiaTheme="minorEastAsia" w:hAnsiTheme="minorEastAsia"/>
                <w:color w:val="auto"/>
              </w:rPr>
              <w:t>500</w:t>
            </w:r>
            <w:r w:rsidRPr="000D7081">
              <w:rPr>
                <w:rStyle w:val="font91"/>
                <w:rFonts w:asciiTheme="minorEastAsia" w:eastAsiaTheme="minorEastAsia" w:hAnsiTheme="minorEastAsia" w:cs="Times New Roman" w:hint="default"/>
                <w:color w:val="auto"/>
              </w:rPr>
              <w:t>米内烧荒影响航标工作效能的行为的处罚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【行政法规】《中华人民共和国航标条例》第二十二条</w:t>
            </w:r>
            <w:r w:rsidRPr="00C525BE">
              <w:rPr>
                <w:rFonts w:asciiTheme="minorEastAsia" w:eastAsiaTheme="minorEastAsia" w:hAnsiTheme="minorEastAsia" w:hint="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对在无线电导航设施附近设置、使用影响导航设施工作效能的高频电磁辐射装置、设备影响航标工作效能的行为的处罚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【行政法规】《中华人民共和国航标条例》第二十二条</w:t>
            </w:r>
            <w:r w:rsidRPr="00C525BE">
              <w:rPr>
                <w:rFonts w:asciiTheme="minorEastAsia" w:eastAsiaTheme="minorEastAsia" w:hAnsiTheme="minorEastAsia" w:hint="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对在航标架空线路上附挂其他电力、通信线路影响航标工作效能的行为的处罚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【行政法规】《中华人民共和国航标条例》第二十二条</w:t>
            </w:r>
            <w:r w:rsidRPr="00C525BE">
              <w:rPr>
                <w:rFonts w:asciiTheme="minorEastAsia" w:eastAsiaTheme="minorEastAsia" w:hAnsiTheme="minorEastAsia" w:hint="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w:t>
            </w:r>
            <w:r w:rsidRPr="00C525BE">
              <w:rPr>
                <w:rFonts w:asciiTheme="minorEastAsia" w:eastAsiaTheme="minorEastAsia" w:hAnsiTheme="minorEastAsia" w:hint="eastAsia"/>
                <w:kern w:val="0"/>
                <w:sz w:val="22"/>
                <w:szCs w:val="22"/>
              </w:rPr>
              <w:lastRenderedPageBreak/>
              <w:t>应当依法赔偿。</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对在航标周围抛锚、拖锚、捕鱼或者养殖水生物影响航标工作效能的行为的处罚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【行政法规】《中华人民共和国航标条例》第二十二条</w:t>
            </w:r>
            <w:r w:rsidRPr="00C525BE">
              <w:rPr>
                <w:rFonts w:asciiTheme="minorEastAsia" w:eastAsiaTheme="minorEastAsia" w:hAnsiTheme="minorEastAsia" w:hint="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对影响航标工作效能的其他行为的处罚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【行政法规】《中华人民共和国航标条例》第二十二条</w:t>
            </w:r>
            <w:r w:rsidRPr="00C525BE">
              <w:rPr>
                <w:rFonts w:asciiTheme="minorEastAsia" w:eastAsiaTheme="minorEastAsia" w:hAnsiTheme="minorEastAsia" w:hint="eastAsia"/>
                <w:kern w:val="0"/>
                <w:sz w:val="22"/>
                <w:szCs w:val="22"/>
              </w:rPr>
              <w:t xml:space="preserve"> 违反本条例第十五条、第十六条、第十七条的规定，危害航标及其辅助设施或者影响航标工作效能的，由航标管理机关责令其限期改正，给予警告，可以并处2000元以下的罚款；造成损失的，应当依法赔偿。</w:t>
            </w:r>
          </w:p>
        </w:tc>
      </w:tr>
      <w:tr w:rsidR="00C45DE6" w:rsidTr="000D7081">
        <w:trPr>
          <w:trHeight w:val="720"/>
        </w:trPr>
        <w:tc>
          <w:tcPr>
            <w:tcW w:w="1295"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十八</w:t>
            </w:r>
            <w:r w:rsidRPr="000D7081">
              <w:rPr>
                <w:rFonts w:asciiTheme="minorEastAsia" w:eastAsiaTheme="minorEastAsia" w:hAnsiTheme="minorEastAsia"/>
                <w:kern w:val="0"/>
                <w:sz w:val="22"/>
                <w:szCs w:val="22"/>
              </w:rPr>
              <w:t>、对内河水上防污染的监管</w:t>
            </w: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br/>
            </w:r>
            <w:r w:rsidRPr="000D7081">
              <w:rPr>
                <w:rFonts w:asciiTheme="minorEastAsia" w:eastAsiaTheme="minorEastAsia" w:hAnsiTheme="minorEastAsia" w:hint="eastAsia"/>
                <w:kern w:val="0"/>
                <w:sz w:val="22"/>
                <w:szCs w:val="22"/>
              </w:rPr>
              <w:t>45</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对危险化学品水路运输人员从业资格的监管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proofErr w:type="gramStart"/>
            <w:r w:rsidRPr="000D7081">
              <w:rPr>
                <w:rFonts w:asciiTheme="minorEastAsia" w:eastAsiaTheme="minorEastAsia" w:hAnsiTheme="minorEastAsia"/>
                <w:kern w:val="0"/>
                <w:sz w:val="22"/>
                <w:szCs w:val="22"/>
              </w:rPr>
              <w:t>港口危货储存</w:t>
            </w:r>
            <w:proofErr w:type="gramEnd"/>
            <w:r w:rsidRPr="000D7081">
              <w:rPr>
                <w:rFonts w:asciiTheme="minorEastAsia" w:eastAsiaTheme="minorEastAsia" w:hAnsiTheme="minorEastAsia"/>
                <w:kern w:val="0"/>
                <w:sz w:val="22"/>
                <w:szCs w:val="22"/>
              </w:rPr>
              <w:t>单位主要安全管理人员</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市港航</w:t>
            </w:r>
            <w:r w:rsidRPr="000D7081">
              <w:rPr>
                <w:rFonts w:asciiTheme="minorEastAsia" w:eastAsiaTheme="minorEastAsia" w:hAnsiTheme="minorEastAsia"/>
                <w:color w:val="000000"/>
                <w:kern w:val="0"/>
                <w:sz w:val="22"/>
                <w:szCs w:val="22"/>
              </w:rPr>
              <w:t>事业发展中心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公开”监管</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br/>
            </w:r>
            <w:r w:rsidRPr="000D7081">
              <w:rPr>
                <w:rStyle w:val="font91"/>
                <w:rFonts w:asciiTheme="minorEastAsia" w:eastAsiaTheme="minorEastAsia" w:hAnsiTheme="minorEastAsia" w:cs="Times New Roman" w:hint="default"/>
                <w:color w:val="auto"/>
              </w:rPr>
              <w:br/>
              <w:t>【行政法规】《危险化学品安全管理条例》</w:t>
            </w:r>
            <w:r w:rsidRPr="000D7081">
              <w:rPr>
                <w:rStyle w:val="font91"/>
                <w:rFonts w:asciiTheme="minorEastAsia" w:eastAsiaTheme="minorEastAsia" w:hAnsiTheme="minorEastAsia" w:cs="Times New Roman" w:hint="default"/>
                <w:color w:val="auto"/>
              </w:rPr>
              <w:br/>
              <w:t>【规章】《危险货物水路运输从业人员考核和从业资格管理规定》</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br/>
            </w:r>
            <w:r w:rsidRPr="000D7081">
              <w:rPr>
                <w:rFonts w:asciiTheme="minorEastAsia" w:eastAsiaTheme="minorEastAsia" w:hAnsiTheme="minorEastAsia"/>
                <w:kern w:val="0"/>
                <w:sz w:val="22"/>
                <w:szCs w:val="22"/>
              </w:rPr>
              <w:br/>
              <w:t>危险化学品水路运输人员从业资格许可</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对从事危险化学品运输的船员、申报人员未取得从业资格上岗作业的处罚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【行政法规】《危险化学品安全管理条例》第八十六条 有下列情形之一的，由交通运输主管部门责令改正，处5万元以上10万元以下的罚款；拒不改正的，责令停产停业整顿；构成犯罪的，依法追究刑事责任：　　</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（一）危险化学品道路运输企业、水路运输企业的驾驶人员、船员、装卸管理人员、押运人员、申报人员、集装箱装箱现场检查员未取得从业资格上岗作业的；　</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（二）运输危险化学品，未根据危险化学品的危险特性采取相应的安全防护措施，或者未配备必要的防护用品和应急救援器材的；　　</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（三）使用未依法取得</w:t>
            </w:r>
            <w:proofErr w:type="gramStart"/>
            <w:r w:rsidRPr="00C525BE">
              <w:rPr>
                <w:rStyle w:val="font91"/>
                <w:rFonts w:asciiTheme="minorEastAsia" w:eastAsiaTheme="minorEastAsia" w:hAnsiTheme="minorEastAsia" w:cs="Times New Roman" w:hint="default"/>
                <w:color w:val="auto"/>
              </w:rPr>
              <w:t>危险货物适装证书</w:t>
            </w:r>
            <w:proofErr w:type="gramEnd"/>
            <w:r w:rsidRPr="00C525BE">
              <w:rPr>
                <w:rStyle w:val="font91"/>
                <w:rFonts w:asciiTheme="minorEastAsia" w:eastAsiaTheme="minorEastAsia" w:hAnsiTheme="minorEastAsia" w:cs="Times New Roman" w:hint="default"/>
                <w:color w:val="auto"/>
              </w:rPr>
              <w:t xml:space="preserve">的船舶，通过内河运输危险化学品的；　　（四）通过内河运输危险化学品的承运人违反国务院交通运输主管部门对单船运输的危险化学品数量的限制性规定运输危险化学品的；　　</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lastRenderedPageBreak/>
              <w:t xml:space="preserve">（五）用于危险化学品运输作业的内河码头、泊位不符合国家有关安全规范，或者未与饮用水取水口保持国家规定的安全距离，或者未经交通运输主管部门验收合格投入使用的；　　</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（六）托运人不向承运人说明所托运的危险化学品的种类、数量、危险特性以及发生危险情况的应急处置措施，或者未按照国家有关规定对所托运的危险化学品妥善包装并在外包装上设置相应标志的；　　（七）运输危险化学品需要添加抑制剂或者稳定剂，托运人未添加或者未将有关情况告知承运人的。</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【规章】《船舶载运危险货物安全监督管理规定》第四十二条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规定，危险货物水路运输企业的船员未取得特殊培训合格证的，由海事管理机构责令改正，属于危险化学品的处5万元以上10万元以下的罚款，属于危险化学品以外的危险货物的处2000元以上2万元以下的罚款；拒不改正的，责令整顿。</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对聘用装卸管理人员的危险化学品港口经营人或者聘用申报员、检查员的水路运输企业未按规定报送信息的处罚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【规章】《危险货物水路运输从业人员考核和从业资格管理规定》第二十五条</w:t>
            </w:r>
            <w:r w:rsidRPr="00C525BE">
              <w:rPr>
                <w:rFonts w:asciiTheme="minorEastAsia" w:eastAsiaTheme="minorEastAsia" w:hAnsiTheme="minorEastAsia" w:hint="eastAsia"/>
                <w:kern w:val="0"/>
                <w:sz w:val="22"/>
                <w:szCs w:val="22"/>
              </w:rPr>
              <w:t xml:space="preserve"> 水路运输企业应当将本单位的装卸管理人员、申报员、检查员的以下信息及时报送具有相应职责的管理部门，装卸管理人员信息报送港口所在地港口行政管理部门，申报员、检查员信息报送所在地海事管理机构：（一）被聘用从业人员的有效身份证明复印件；（二）被聘用从业人员的《资格证书》编号；（三）被聘用从业人员的从业区域；（四）解聘从业人员的姓名、有效身份证明证号和《资格证书》编号。</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第二十八条</w:t>
            </w:r>
            <w:r w:rsidRPr="00C525BE">
              <w:rPr>
                <w:rFonts w:asciiTheme="minorEastAsia" w:eastAsiaTheme="minorEastAsia" w:hAnsiTheme="minorEastAsia" w:hint="eastAsia"/>
                <w:kern w:val="0"/>
                <w:sz w:val="22"/>
                <w:szCs w:val="22"/>
              </w:rPr>
              <w:t xml:space="preserve">  未按本规定第二十五条报送信息的，分别由所在地港口行政管理部门或者海事管理机构按照职责分工责令</w:t>
            </w:r>
            <w:r w:rsidRPr="00C525BE">
              <w:rPr>
                <w:rFonts w:asciiTheme="minorEastAsia" w:eastAsiaTheme="minorEastAsia" w:hAnsiTheme="minorEastAsia" w:hint="eastAsia"/>
                <w:kern w:val="0"/>
                <w:sz w:val="22"/>
                <w:szCs w:val="22"/>
              </w:rPr>
              <w:lastRenderedPageBreak/>
              <w:t>限期改正，可处以1000元以下罚款；提供虚假信息或者1年之内多次未报信息的，处以3000元以上1万元以下罚款。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申报员、检查员</w:t>
            </w:r>
          </w:p>
        </w:tc>
        <w:tc>
          <w:tcPr>
            <w:tcW w:w="709"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p>
        </w:tc>
        <w:tc>
          <w:tcPr>
            <w:tcW w:w="851"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对《资格证书》转借他人使用或者涂改《资格证书》的处罚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【规章】《危险货物水路运输从业人员考核和从业资格管理规定》第二十九条</w:t>
            </w:r>
            <w:r w:rsidRPr="00C525BE">
              <w:rPr>
                <w:rFonts w:asciiTheme="minorEastAsia" w:eastAsiaTheme="minorEastAsia" w:hAnsiTheme="minorEastAsia" w:hint="eastAsia"/>
                <w:kern w:val="0"/>
                <w:sz w:val="22"/>
                <w:szCs w:val="22"/>
              </w:rPr>
              <w:t xml:space="preserve"> 装卸管理人员、申报员和检查员有下列行为之一的，分别由所在地港口行政管理部门或者海事管理机构按照职责分工责令改正，并处以5000元的罚款：（一）将《资格证书》转借他人使用的；（二）涂改《资格证书》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46</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对内河通航水域船舶防治污染结构、设备配备的监管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船舶、直接责任人员、船舶污染物接收单位、船舶及有关作业单位、直接责任人员</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市港航</w:t>
            </w:r>
            <w:r w:rsidRPr="000D7081">
              <w:rPr>
                <w:rFonts w:asciiTheme="minorEastAsia" w:eastAsiaTheme="minorEastAsia" w:hAnsiTheme="minorEastAsia"/>
                <w:color w:val="000000"/>
                <w:kern w:val="0"/>
                <w:sz w:val="22"/>
                <w:szCs w:val="22"/>
              </w:rPr>
              <w:t>事业发展中心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br/>
            </w:r>
            <w:r w:rsidRPr="000D7081">
              <w:rPr>
                <w:rStyle w:val="font91"/>
                <w:rFonts w:asciiTheme="minorEastAsia" w:eastAsiaTheme="minorEastAsia" w:hAnsiTheme="minorEastAsia" w:cs="Times New Roman" w:hint="default"/>
                <w:color w:val="auto"/>
              </w:rPr>
              <w:t>【法律】《中华人民共和国水污染防治法》</w:t>
            </w:r>
            <w:r w:rsidRPr="000D7081">
              <w:rPr>
                <w:rStyle w:val="font91"/>
                <w:rFonts w:asciiTheme="minorEastAsia" w:eastAsiaTheme="minorEastAsia" w:hAnsiTheme="minorEastAsia" w:cs="Times New Roman" w:hint="default"/>
                <w:color w:val="auto"/>
              </w:rPr>
              <w:br/>
              <w:t>【规章】《中华人民共和国防治船舶污染内河水域环境管理规定》</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对未按规定配置或者使用防污染设备和器材，或未持有有效防污证书（文书），或不规定如实记载操作的处罚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【法律】《中华人民共和国水污染防治法》第八十九条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船舶进行涉及污染物排放的作业，未遵守操作规程或者未在相应的记录簿上如实记载的，由海事管理机构、渔业主管部门按照职责分工责令改正，处二千元以上二万元以下的罚款。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对港口、码头、装卸站以及从事船舶修造、打捞等作业活动的单位未按规定配备污染防治设施、设备和器材的处罚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【规章】《中华人民共和国防治船舶污染内河水域环境管理规定》第四十七条 违反本规定第八条、第二十一条、第二十四条、第二十七条，有下列情形之一的，由海事管理机构责令改正，并处以1万元以上3万元以下的罚款：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（一）港口、码头、装卸站以及从事船舶修造、打捞等作业活动的单位未按规定配备污染防治设施、设备和器材的；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（二）从事水上船舶清舱、洗舱、污染物接收、燃料供受、修造、打捞、污染清除作业活动未遵守操作规程，未采取必要的防治污染措施的；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lastRenderedPageBreak/>
              <w:t>（三）运输及装卸、过驳散发有毒有害气体或者粉尘物质等货物，船舶未采取封闭或者其他防护措施，装卸和过驳作业双方未采取措施回收有毒有害气体的；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（四）未按规定采取布设围油栏或者其他防治污染替代措施的。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47</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对船舶污染物排放和接收的监管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船舶所有人、经营人或者管理人和船员</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市港航</w:t>
            </w:r>
            <w:r w:rsidRPr="000D7081">
              <w:rPr>
                <w:rFonts w:asciiTheme="minorEastAsia" w:eastAsiaTheme="minorEastAsia" w:hAnsiTheme="minorEastAsia"/>
                <w:color w:val="000000"/>
                <w:kern w:val="0"/>
                <w:sz w:val="22"/>
                <w:szCs w:val="22"/>
              </w:rPr>
              <w:t>事业发展中心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br/>
            </w:r>
            <w:r w:rsidRPr="000D7081">
              <w:rPr>
                <w:rStyle w:val="font91"/>
                <w:rFonts w:asciiTheme="minorEastAsia" w:eastAsiaTheme="minorEastAsia" w:hAnsiTheme="minorEastAsia" w:cs="Times New Roman" w:hint="default"/>
                <w:color w:val="auto"/>
              </w:rPr>
              <w:t>【法律】《中华人民共和国水污染防治法》《中华人民共和国大气污染防治法》</w:t>
            </w:r>
            <w:r w:rsidRPr="000D7081">
              <w:rPr>
                <w:rStyle w:val="font91"/>
                <w:rFonts w:asciiTheme="minorEastAsia" w:eastAsiaTheme="minorEastAsia" w:hAnsiTheme="minorEastAsia" w:cs="Times New Roman" w:hint="default"/>
                <w:color w:val="auto"/>
              </w:rPr>
              <w:br/>
              <w:t>【地方性法规】《江苏省内河水域船舶污染防治条例》</w:t>
            </w:r>
            <w:r w:rsidRPr="000D7081">
              <w:rPr>
                <w:rStyle w:val="font91"/>
                <w:rFonts w:asciiTheme="minorEastAsia" w:eastAsiaTheme="minorEastAsia" w:hAnsiTheme="minorEastAsia" w:cs="Times New Roman" w:hint="default"/>
                <w:color w:val="auto"/>
              </w:rPr>
              <w:br/>
              <w:t>【规章】《中华人民共和国防治船舶污染内河水域环境管理规定》</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对船舶超标准向大气排放船舶动力装置运转产生的废气的处罚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【规章】《中华人民共和国防治船舶污染内河水域环境管理规定》第四十五条</w:t>
            </w:r>
            <w:r w:rsidRPr="00C525BE">
              <w:rPr>
                <w:rFonts w:asciiTheme="minorEastAsia" w:eastAsiaTheme="minorEastAsia" w:hAnsiTheme="minorEastAsia" w:hint="eastAsia"/>
                <w:kern w:val="0"/>
                <w:sz w:val="22"/>
                <w:szCs w:val="22"/>
              </w:rPr>
              <w:t xml:space="preserve"> 违反本规定，有下列情形之一的，由海事管理机构责令改正，并处以2万元以上3万元以下的罚款：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（一）船舶超过标准向内河水域排放生活污水、含油污水等；</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（二）船舶超过标准向大气排放船舶动力装置运转产生的废气；</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（三）船舶在内河水域排放有毒液体物质的残余物或者含有此类物质的压载水、洗舱水及其他混合物；</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（四）船舶在内河水域使用焚烧炉；</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（五）未按规定使用溢油分散剂。</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对向水体倾倒船舶垃圾或者排放船舶的残油、废油的处罚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【法律】《中华人民共和国水污染防治法》第九十条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（一）向水体倾倒船舶垃圾或者排放船舶的残油、废油的；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（二）未经作业地海事管理机构批准，船舶进行散装液体污染危害性货物的过驳作业的；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（三）船舶及有关作业单位从事有污染风</w:t>
            </w:r>
            <w:r w:rsidRPr="00C525BE">
              <w:rPr>
                <w:rStyle w:val="font41"/>
                <w:rFonts w:asciiTheme="minorEastAsia" w:eastAsiaTheme="minorEastAsia" w:hAnsiTheme="minorEastAsia" w:hint="eastAsia"/>
                <w:color w:val="auto"/>
              </w:rPr>
              <w:lastRenderedPageBreak/>
              <w:t>险的作业活动，未按照规定采取污染防治措施的；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（四）以冲</w:t>
            </w:r>
            <w:proofErr w:type="gramStart"/>
            <w:r w:rsidRPr="00C525BE">
              <w:rPr>
                <w:rStyle w:val="font41"/>
                <w:rFonts w:asciiTheme="minorEastAsia" w:eastAsiaTheme="minorEastAsia" w:hAnsiTheme="minorEastAsia" w:hint="eastAsia"/>
                <w:color w:val="auto"/>
              </w:rPr>
              <w:t>滩方式</w:t>
            </w:r>
            <w:proofErr w:type="gramEnd"/>
            <w:r w:rsidRPr="00C525BE">
              <w:rPr>
                <w:rStyle w:val="font41"/>
                <w:rFonts w:asciiTheme="minorEastAsia" w:eastAsiaTheme="minorEastAsia" w:hAnsiTheme="minorEastAsia" w:hint="eastAsia"/>
                <w:color w:val="auto"/>
              </w:rPr>
              <w:t>进行船舶拆解的；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（五）进入中华人民共和国内河的国际航线船舶，排放不符合规定的船舶压载水的。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对船舶污染物接收单位未按规定向船方出具船舶污染物接收单证的处罚 </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Fonts w:asciiTheme="minorEastAsia" w:eastAsiaTheme="minorEastAsia" w:hAnsiTheme="minorEastAsia"/>
                <w:kern w:val="0"/>
                <w:sz w:val="22"/>
                <w:szCs w:val="22"/>
              </w:rPr>
              <w:t>【规章】《中华人民共和国防治船舶污染内河水域环境管理规定》第四十八条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（一）向水体倾倒船舶垃圾或者排放船舶的残油、废油的；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（二）未经作业地海事管理机构批准，船舶进行散装液体污染危害性货物的过驳作业的；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（三）船舶及有关作业单位从事有污染风险的作业活动，未按照规定采取污染防治措施的；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（四）以冲</w:t>
            </w:r>
            <w:proofErr w:type="gramStart"/>
            <w:r w:rsidRPr="00C525BE">
              <w:rPr>
                <w:rStyle w:val="font41"/>
                <w:rFonts w:asciiTheme="minorEastAsia" w:eastAsiaTheme="minorEastAsia" w:hAnsiTheme="minorEastAsia" w:hint="eastAsia"/>
                <w:color w:val="auto"/>
              </w:rPr>
              <w:t>滩方式</w:t>
            </w:r>
            <w:proofErr w:type="gramEnd"/>
            <w:r w:rsidRPr="00C525BE">
              <w:rPr>
                <w:rStyle w:val="font41"/>
                <w:rFonts w:asciiTheme="minorEastAsia" w:eastAsiaTheme="minorEastAsia" w:hAnsiTheme="minorEastAsia" w:hint="eastAsia"/>
                <w:color w:val="auto"/>
              </w:rPr>
              <w:t>进行船舶拆解的；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（五）进入中华人民共和国内河的国际航线船舶，排放不符合规定的船舶压载水的。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对船舶在内河水域使用焚烧炉的处罚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【规章】《中华人民共和国防治船舶污染内河水域环境管理规定》第四十五条</w:t>
            </w:r>
            <w:r w:rsidRPr="00C525BE">
              <w:rPr>
                <w:rFonts w:asciiTheme="minorEastAsia" w:eastAsiaTheme="minorEastAsia" w:hAnsiTheme="minorEastAsia" w:hint="eastAsia"/>
                <w:kern w:val="0"/>
                <w:sz w:val="22"/>
                <w:szCs w:val="22"/>
              </w:rPr>
              <w:t xml:space="preserve"> 违反本规定，有下列情形之一的，由海事管理机构责令改正，并处以2万元以上3万元以下的罚款：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（一）船舶超过标准向内河水域排放生活污水、含油污水等；</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lastRenderedPageBreak/>
              <w:t>（二）船舶超过标准向大气排放船舶动力装置运转产生的废气；</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（三）船舶在内河水域排放有毒液体物质的残余物或者含有此类物质的压载水、洗舱水及其他混合物；</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（四）船舶在内河水域使用焚烧炉；</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（五）未按规定使用溢油分散剂。</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对未按规定使用溢油分散剂的处罚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【规章】《中华人民共和国防治船舶污染内河水域环境管理规定》第四十五条</w:t>
            </w:r>
            <w:r w:rsidRPr="00C525BE">
              <w:rPr>
                <w:rFonts w:asciiTheme="minorEastAsia" w:eastAsiaTheme="minorEastAsia" w:hAnsiTheme="minorEastAsia" w:hint="eastAsia"/>
                <w:kern w:val="0"/>
                <w:sz w:val="22"/>
                <w:szCs w:val="22"/>
              </w:rPr>
              <w:t xml:space="preserve"> 违反本规定，有下列情形之一的，由海事管理机构责令改正，并处以2万元以上3万元以下的罚款：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（一）船舶超过标准向内河水域排放生活污水、含油污水等；</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（二）船舶超过标准向大气排放船舶动力装置运转产生的废气；</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（三）船舶在内河水域排放有毒液体物质的残余物或者含有此类物质的压载水、洗舱水及其他混合物；</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（四）船舶在内河水域使用焚烧炉；</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（五）未按规定使用溢油分散剂。</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对未按规定进行舱室驱气、熏舱，或者焚烧船舶垃圾的处罚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【地方性法规】《江苏省内河水域船舶污染防治条例》第三十二条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 xml:space="preserve"> 违反本条例第十四条规定进行舱室驱气、熏舱，或者焚烧船舶垃圾的，由海事管理机构责令停止违法行为，可以处以二百元以上一千元以下的罚款。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对使用不符合标准或者要求的船舶用燃油的处罚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【法律】《中华人民共和国大气污染防治法》</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第一百零六条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 xml:space="preserve"> 违反本法规定，使用不符合标准或者要求的船舶用燃油的，由海事管理机构、渔业主管部门按照职责处一万元以上十万元以下的罚款。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对船舶未按规定保存《油类记录簿》、《货物记录簿》和《船舶垃圾记录簿》的处罚 </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Fonts w:asciiTheme="minorEastAsia" w:eastAsiaTheme="minorEastAsia" w:hAnsiTheme="minorEastAsia"/>
                <w:kern w:val="0"/>
                <w:sz w:val="22"/>
                <w:szCs w:val="22"/>
              </w:rPr>
              <w:t>【规章】《中华人民共和国防治船舶污染内河水域环境管理规定》第四十六条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违反本规定第十四条、第十五条、第二十一条有下列情形之一的，由海事管理机构责</w:t>
            </w:r>
            <w:r w:rsidRPr="00C525BE">
              <w:rPr>
                <w:rStyle w:val="font41"/>
                <w:rFonts w:asciiTheme="minorEastAsia" w:eastAsiaTheme="minorEastAsia" w:hAnsiTheme="minorEastAsia" w:hint="eastAsia"/>
                <w:color w:val="auto"/>
              </w:rPr>
              <w:lastRenderedPageBreak/>
              <w:t>令改正，并处以3000元以上1万元以下的罚款：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（一）船舶未按规定如实记录油类作业、散装有毒液体物质作业、垃圾收集处理情况的；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（二）船舶在港从事水上船舶清舱、洗舱、污染物接收、燃料供受、修造、打捞、污染清除作业活动，未按规定向海事管理机构报告的。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船舶未按规定保存《油类记录簿》《货物记录簿》和《船舶垃圾记录簿》的，由海事管理机构责令改正，并处以1000元以上5000元以下的罚款。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对船舶未遵守特殊保护水域有关防污染规定、标准的处罚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【规章】《中华人民共和国防治船舶污染内河水域环境管理规定》第四十九条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违反本规定第十条，船舶未遵守特殊保护水域有关防污染的规定、标准的，由海事管理机构责令停止违法行为，并处以1万元以上3万元以下的罚款。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对船舶违反规定载运污染危害性质不明的货物的处罚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【规章】《中华人民共和国防治船舶污染内河水域环境管理规定》第五十条</w:t>
            </w:r>
            <w:r w:rsidRPr="00C525BE">
              <w:rPr>
                <w:rFonts w:asciiTheme="minorEastAsia" w:eastAsiaTheme="minorEastAsia" w:hAnsiTheme="minorEastAsia" w:hint="eastAsia"/>
                <w:kern w:val="0"/>
                <w:sz w:val="22"/>
                <w:szCs w:val="22"/>
              </w:rPr>
              <w:t xml:space="preserve"> 船舶违反本规定第二十三条规定载运污染危害性质不明的货物的，由海事管理机构责令改正，并对船舶处以5000元以上2万元以下的罚款。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48</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对船舶作业活动的污染防治的监管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船舶所有人、经营人或者管理人和船员</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市港航</w:t>
            </w:r>
            <w:r w:rsidRPr="000D7081">
              <w:rPr>
                <w:rFonts w:asciiTheme="minorEastAsia" w:eastAsiaTheme="minorEastAsia" w:hAnsiTheme="minorEastAsia"/>
                <w:color w:val="000000"/>
                <w:kern w:val="0"/>
                <w:sz w:val="22"/>
                <w:szCs w:val="22"/>
              </w:rPr>
              <w:t>事业发展中心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br/>
            </w:r>
            <w:r w:rsidRPr="000D7081">
              <w:rPr>
                <w:rStyle w:val="font91"/>
                <w:rFonts w:asciiTheme="minorEastAsia" w:eastAsiaTheme="minorEastAsia" w:hAnsiTheme="minorEastAsia" w:cs="Times New Roman" w:hint="default"/>
                <w:color w:val="auto"/>
              </w:rPr>
              <w:t>【法律】《中华人民共和国水污染防治法》</w:t>
            </w:r>
            <w:r w:rsidRPr="000D7081">
              <w:rPr>
                <w:rStyle w:val="font91"/>
                <w:rFonts w:asciiTheme="minorEastAsia" w:eastAsiaTheme="minorEastAsia" w:hAnsiTheme="minorEastAsia" w:cs="Times New Roman" w:hint="default"/>
                <w:color w:val="auto"/>
              </w:rPr>
              <w:br/>
              <w:t>【行政法规】《中华人民共和国防止拆船污染环境管理条例》</w:t>
            </w:r>
            <w:r w:rsidRPr="000D7081">
              <w:rPr>
                <w:rStyle w:val="font91"/>
                <w:rFonts w:asciiTheme="minorEastAsia" w:eastAsiaTheme="minorEastAsia" w:hAnsiTheme="minorEastAsia" w:cs="Times New Roman" w:hint="default"/>
                <w:color w:val="auto"/>
              </w:rPr>
              <w:br/>
              <w:t>【地方性法规】《江苏省内河水域船舶污染防治条例》</w:t>
            </w:r>
            <w:r w:rsidRPr="000D7081">
              <w:rPr>
                <w:rStyle w:val="font91"/>
                <w:rFonts w:asciiTheme="minorEastAsia" w:eastAsiaTheme="minorEastAsia" w:hAnsiTheme="minorEastAsia" w:cs="Times New Roman" w:hint="default"/>
                <w:color w:val="auto"/>
              </w:rPr>
              <w:br/>
              <w:t>【规章】《中华人民共和国防治船舶污染</w:t>
            </w:r>
            <w:r w:rsidRPr="000D7081">
              <w:rPr>
                <w:rStyle w:val="font91"/>
                <w:rFonts w:asciiTheme="minorEastAsia" w:eastAsiaTheme="minorEastAsia" w:hAnsiTheme="minorEastAsia" w:cs="Times New Roman" w:hint="default"/>
                <w:color w:val="auto"/>
              </w:rPr>
              <w:lastRenderedPageBreak/>
              <w:t>内河水域环境管理规定》</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lastRenderedPageBreak/>
              <w:t>船舶进行散装液体污染危害性货物或者危险货物过驳作业许可</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对未经作业地海事管理机构批准，船舶进行散装液体污染危害性货物的过驳作业的处罚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【法律】《中华人民共和国水污染防治法》第九十条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 xml:space="preserve">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（一）向水体倾倒船舶垃圾或者排放船舶</w:t>
            </w:r>
            <w:r w:rsidRPr="00C525BE">
              <w:rPr>
                <w:rStyle w:val="font41"/>
                <w:rFonts w:asciiTheme="minorEastAsia" w:eastAsiaTheme="minorEastAsia" w:hAnsiTheme="minorEastAsia" w:hint="eastAsia"/>
                <w:color w:val="auto"/>
              </w:rPr>
              <w:lastRenderedPageBreak/>
              <w:t>的残油、废油的；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（二）未经作业地海事管理机构批准，船舶进行散装液体污染危害性货物的过驳作业的；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（三）船舶及有关作业单位从事有污染风险的作业活动，未按照规定采取污染防治措施的；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（四）以冲</w:t>
            </w:r>
            <w:proofErr w:type="gramStart"/>
            <w:r w:rsidRPr="00C525BE">
              <w:rPr>
                <w:rStyle w:val="font41"/>
                <w:rFonts w:asciiTheme="minorEastAsia" w:eastAsiaTheme="minorEastAsia" w:hAnsiTheme="minorEastAsia" w:hint="eastAsia"/>
                <w:color w:val="auto"/>
              </w:rPr>
              <w:t>滩方式</w:t>
            </w:r>
            <w:proofErr w:type="gramEnd"/>
            <w:r w:rsidRPr="00C525BE">
              <w:rPr>
                <w:rStyle w:val="font41"/>
                <w:rFonts w:asciiTheme="minorEastAsia" w:eastAsiaTheme="minorEastAsia" w:hAnsiTheme="minorEastAsia" w:hint="eastAsia"/>
                <w:color w:val="auto"/>
              </w:rPr>
              <w:t>进行船舶拆解的；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（五）进入中华人民共和国内河的国际航线船舶，排放不符合规定的船舶压载水的。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对从事散装液体污染危害性货物装卸、过驳作业的，作业双方未按规定填写防污染检查表的处罚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Fonts w:asciiTheme="minorEastAsia" w:eastAsiaTheme="minorEastAsia" w:hAnsiTheme="minorEastAsia"/>
                <w:kern w:val="0"/>
                <w:sz w:val="22"/>
                <w:szCs w:val="22"/>
              </w:rPr>
              <w:t>【规章】《中华人民共和国防治船舶污染内河水域环境管理规定》第四十八条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（一）向水体倾倒船舶垃圾或者排放船舶的残油、废油的；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（二）未经作业地海事管理机构批准，船舶进行散装液体污染危害性货物的过驳作业的；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（三）船舶及有关作业单位从事有污染风险的作业活动，未按照规定采取污染防治措施的；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（四）以冲</w:t>
            </w:r>
            <w:proofErr w:type="gramStart"/>
            <w:r w:rsidRPr="00C525BE">
              <w:rPr>
                <w:rStyle w:val="font41"/>
                <w:rFonts w:asciiTheme="minorEastAsia" w:eastAsiaTheme="minorEastAsia" w:hAnsiTheme="minorEastAsia" w:hint="eastAsia"/>
                <w:color w:val="auto"/>
              </w:rPr>
              <w:t>滩方式</w:t>
            </w:r>
            <w:proofErr w:type="gramEnd"/>
            <w:r w:rsidRPr="00C525BE">
              <w:rPr>
                <w:rStyle w:val="font41"/>
                <w:rFonts w:asciiTheme="minorEastAsia" w:eastAsiaTheme="minorEastAsia" w:hAnsiTheme="minorEastAsia" w:hint="eastAsia"/>
                <w:color w:val="auto"/>
              </w:rPr>
              <w:t>进行船舶拆解的；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（五）进入中华人民共和国内河的国际航线船舶，排放不符合规定的船舶压载水的。</w:t>
            </w:r>
          </w:p>
        </w:tc>
      </w:tr>
      <w:tr w:rsidR="00C45DE6" w:rsidTr="000D7081">
        <w:trPr>
          <w:trHeight w:val="94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 xml:space="preserve">对船舶在港从事清舱、洗舱、污染物接收、燃料供受、修造、打捞、污染清除作业活动未按照规定向海事管理机构报告的处罚 </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Fonts w:asciiTheme="minorEastAsia" w:eastAsiaTheme="minorEastAsia" w:hAnsiTheme="minorEastAsia"/>
                <w:kern w:val="0"/>
                <w:sz w:val="22"/>
                <w:szCs w:val="22"/>
              </w:rPr>
              <w:t>【规章】《中华人民共和国防治船舶污染内河水域环境管理规定》</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第四十六条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违反本规定第十四条、第十五条、第二十一条有下列情形之一的，由海事管理机构责令改正，并处以3000元以上1万元以下的罚款：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（一）船舶未按规定如实记录油类作业、散装有毒液体物质作业、垃圾收集处理情况的；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（二）船舶在港从事水上船舶清舱、洗舱、污染物接收、燃料供受、修造、打捞、污染清除作业活动，未按规定向海事管理机构报告的。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船舶未按规定保存《油类记录簿》《货物记录簿》和《船舶垃圾记录簿》的，由海事管理机构责令改正，并处以1000元以上5000元以下的罚款。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对废油船未经洗舱、排污、清舱和测爆即行拆解的处罚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Fonts w:asciiTheme="minorEastAsia" w:eastAsiaTheme="minorEastAsia" w:hAnsiTheme="minorEastAsia"/>
                <w:kern w:val="0"/>
                <w:sz w:val="22"/>
                <w:szCs w:val="22"/>
              </w:rPr>
              <w:t>【行政法规】《中华人民共和国防止拆船污染环境管理条例》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第四条 县级以上人民政府环境保护部门负责组织协调、监督检查拆船业的环境保护工作，并主管港区水域外的岸边拆船环境保护工作。</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中华人民共和国港务监督（含港航监督，下同）主管水上拆船和综合港港区水域拆船的环境保护工作，并协助环境保护部门监督港区水域外的岸边拆船防止污染工作。</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国家渔政渔港监督管理部门主管渔港水域拆船的环境保护工作，负责监督拆船活动对沿岸渔业水域的影响，发现污染损害事故后，会同环境保护部门调查处理。</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军队环境保护部门主管军港水域拆船的环境保护工作。</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国家海洋管理部门和重要江河的水资源保护机构，依据《中华人民共和国海洋环境保护法》和《中华人民共和国水污染防</w:t>
            </w:r>
            <w:r w:rsidRPr="00C525BE">
              <w:rPr>
                <w:rStyle w:val="font91"/>
                <w:rFonts w:asciiTheme="minorEastAsia" w:eastAsiaTheme="minorEastAsia" w:hAnsiTheme="minorEastAsia" w:cs="Times New Roman" w:hint="default"/>
                <w:color w:val="auto"/>
              </w:rPr>
              <w:lastRenderedPageBreak/>
              <w:t>治法》确定的职责，协助以上各款所指主管部门监督拆船的防止污染工作。</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县级以上人民政府的环境保护部门、中华人民共和国港务监督、国家渔政渔港监督管理部门和军队环境保护部门，在主管本条第一、第二、第三、第四款所确定水域的拆船环境保护工作时，简称“监督拆船污染的主管部门”。</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第十七条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违反本条例规定，有下列情形之一的，监督拆船污染的主管部门除责令其限期纠正外，还可能根据不同情节，处以1万元以上10万元以下的罚款：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（一）未持有经批准的环境影响报告书（表），擅自设置拆船厂并进行拆船的；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（二）发生污染损害事故，不向监督拆船污染的主管部门报告也不采取消除或者控制污染措施的；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（三）废油船未经洗舱、排污、清舱和测爆即行拆解的；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（四）任意排放或者丢弃污染物造成严重污染的。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对未持有经批准的环境影响报告书（表），擅自在第五条和第二款所指的区域设置拆船厂并进行拆船的，除依据前款规定予以罚款外，按照分级管理的原则，由县级以上人民政府责令限期关闭或者搬迁。</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对未按规定采取布设围油栏或者其他防治污染替代措施的处罚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【规章】《中华人民共和国防治船舶污染内河水域环境管理规定》</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第四十七条 违反本规定第八条、第二十一条、第二十四条、第二十七条，有下列情形之一的，由海事管理机构责令改正，并处以1万元以上3万元以下的罚款：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（一）港口、码头、装卸站以及从事船舶修造、打捞等作业活动的单位未按规定配备污染防治设施、设备和器材的；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（二）从事水上船舶清舱、洗舱、污染物</w:t>
            </w:r>
            <w:r w:rsidRPr="00C525BE">
              <w:rPr>
                <w:rStyle w:val="font91"/>
                <w:rFonts w:asciiTheme="minorEastAsia" w:eastAsiaTheme="minorEastAsia" w:hAnsiTheme="minorEastAsia" w:cs="Times New Roman" w:hint="default"/>
                <w:color w:val="auto"/>
              </w:rPr>
              <w:lastRenderedPageBreak/>
              <w:t>接收、燃料供受、修造、打捞、污染清除作业活动未遵守操作规程，未采取必要的防治污染措施的；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（三）运输及装卸、过驳散发有毒有害气体或者粉尘物质等货物，船舶未采取封闭或者其他防护措施，装卸和过驳作业双方未采取措施回收有毒有害气体的；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（四）未按规定采取布设围油栏或者其他防治污染替代措施的。</w:t>
            </w:r>
          </w:p>
        </w:tc>
      </w:tr>
      <w:tr w:rsidR="00C45DE6" w:rsidTr="000D7081">
        <w:trPr>
          <w:trHeight w:val="96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对从事水上船舶清舱、洗舱、污染物接收、燃料供受、修造、打捞、污染清除作业活动未遵守操作规程，未采取必要的防治污染措施的处罚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【规章】《中华人民共和国防治船舶污染内河水域环境管理规定》第四十七条</w:t>
            </w:r>
            <w:r w:rsidRPr="00C525BE">
              <w:rPr>
                <w:rFonts w:asciiTheme="minorEastAsia" w:eastAsiaTheme="minorEastAsia" w:hAnsiTheme="minorEastAsia" w:hint="eastAsia"/>
                <w:kern w:val="0"/>
                <w:sz w:val="22"/>
                <w:szCs w:val="22"/>
              </w:rPr>
              <w:t xml:space="preserve"> 违反本规定第八条、第二十一条、第二十四条、第二十七条，有下列情形之一的，由海事管理机构责令改正，并处以1万元以上3万元以下的罚款：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（一）港口、码头、装卸站以及从事船舶修造、打捞等作业活动的单位未按规定配备污染防治设施、设备和器材的；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（二）从事水上船舶清舱、洗舱、污染物接收、燃料供受、修造、打捞、污染清除作业活动未遵守操作规程，未采取必要的防治污染措施的；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（三）运输及装卸、过驳散发有毒有害气体或者粉尘物质等货物，船舶未采取封闭或者其他防护措施，装卸和过驳作业双方未采取措施回收有毒有害气体的；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（四）未按规定采取布设围油栏或者其他防治污染替代措施的。</w:t>
            </w:r>
          </w:p>
        </w:tc>
      </w:tr>
      <w:tr w:rsidR="00C45DE6" w:rsidTr="000D7081">
        <w:trPr>
          <w:trHeight w:val="9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对运输及装卸、过驳散发有毒有害气体或者粉尘物质等货物，船舶未采取封闭或者其他防护措施，装卸和过驳作业双方未采取措施回收有毒有害气体的处罚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Fonts w:asciiTheme="minorEastAsia" w:eastAsiaTheme="minorEastAsia" w:hAnsiTheme="minorEastAsia"/>
                <w:kern w:val="0"/>
                <w:sz w:val="22"/>
                <w:szCs w:val="22"/>
              </w:rPr>
              <w:t>【规章】《中华人民共和国防治船舶污染内河水域环境管理规定》</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第四十七条 违反本规定第八条、第二十一条、第二十四条、第二十七条，有下列情形之一的，由海事管理机构责令改正，并处以1万元以上3万元以下的罚款：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（一）港口、码头、装卸站以及从事船舶修造、打捞等作业活动的单位未按规定配</w:t>
            </w:r>
            <w:r w:rsidRPr="00C525BE">
              <w:rPr>
                <w:rStyle w:val="font91"/>
                <w:rFonts w:asciiTheme="minorEastAsia" w:eastAsiaTheme="minorEastAsia" w:hAnsiTheme="minorEastAsia" w:cs="Times New Roman" w:hint="default"/>
                <w:color w:val="auto"/>
              </w:rPr>
              <w:lastRenderedPageBreak/>
              <w:t>备污染防治设施、设备和器材的；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（二）从事水上船舶清舱、洗舱、污染物接收、燃料供受、修造、打捞、污染清除作业活动未遵守操作规程，未采取必要的防治污染措施的；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（三）运输及装卸、过驳散发有毒有害气体或者粉尘物质等货物，船舶未采取封闭或者其他防护措施，装卸和过驳作业双方未采取措施回收有毒有害气体的；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（四）未按规定采取布设围油栏或者其他防治污染替代措施的。</w:t>
            </w:r>
          </w:p>
        </w:tc>
      </w:tr>
      <w:tr w:rsidR="00C45DE6" w:rsidTr="000D7081">
        <w:trPr>
          <w:trHeight w:val="74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船舶及有关作业单位从事有污染风险的作业活动，未按照规定采取污染防治措施的处罚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【法律】《中华人民共和国水污染防治法》第九十条</w:t>
            </w:r>
            <w:r w:rsidRPr="00C525BE">
              <w:rPr>
                <w:rFonts w:asciiTheme="minorEastAsia" w:eastAsiaTheme="minorEastAsia" w:hAnsiTheme="minorEastAsia" w:hint="eastAsia"/>
                <w:kern w:val="0"/>
                <w:sz w:val="22"/>
                <w:szCs w:val="22"/>
              </w:rPr>
              <w:t xml:space="preserve">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（一）向水体倾倒船舶垃圾或者排放船舶的残油、废油的；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（二）未经作业地海事管理机构批准，船舶进行散装液体污染危害性货物的过驳作业的；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（三）船舶及有关作业单位从事有污染风险的作业活动，未按照规定采取污染防治措施的；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（四）以冲</w:t>
            </w:r>
            <w:proofErr w:type="gramStart"/>
            <w:r w:rsidRPr="00C525BE">
              <w:rPr>
                <w:rFonts w:asciiTheme="minorEastAsia" w:eastAsiaTheme="minorEastAsia" w:hAnsiTheme="minorEastAsia" w:hint="eastAsia"/>
                <w:kern w:val="0"/>
                <w:sz w:val="22"/>
                <w:szCs w:val="22"/>
              </w:rPr>
              <w:t>滩方式</w:t>
            </w:r>
            <w:proofErr w:type="gramEnd"/>
            <w:r w:rsidRPr="00C525BE">
              <w:rPr>
                <w:rFonts w:asciiTheme="minorEastAsia" w:eastAsiaTheme="minorEastAsia" w:hAnsiTheme="minorEastAsia" w:hint="eastAsia"/>
                <w:kern w:val="0"/>
                <w:sz w:val="22"/>
                <w:szCs w:val="22"/>
              </w:rPr>
              <w:t>进行船舶拆解的；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（五）进入中华人民共和国内河的国际航线船舶，排放不符合规定的船舶压载水的。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49</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对船舶污染事故应急处置的监管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船舶所有人、经营人或者管理人和船员</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w:t>
            </w:r>
            <w:r w:rsidRPr="000D7081">
              <w:rPr>
                <w:rFonts w:asciiTheme="minorEastAsia" w:eastAsiaTheme="minorEastAsia" w:hAnsiTheme="minorEastAsia" w:hint="eastAsia"/>
                <w:color w:val="000000"/>
                <w:kern w:val="0"/>
                <w:sz w:val="22"/>
                <w:szCs w:val="22"/>
              </w:rPr>
              <w:lastRenderedPageBreak/>
              <w:t>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lastRenderedPageBreak/>
              <w:t>市港航</w:t>
            </w:r>
            <w:r w:rsidRPr="000D7081">
              <w:rPr>
                <w:rFonts w:asciiTheme="minorEastAsia" w:eastAsiaTheme="minorEastAsia" w:hAnsiTheme="minorEastAsia"/>
                <w:color w:val="000000"/>
                <w:kern w:val="0"/>
                <w:sz w:val="22"/>
                <w:szCs w:val="22"/>
              </w:rPr>
              <w:t>事业发</w:t>
            </w:r>
            <w:r w:rsidRPr="000D7081">
              <w:rPr>
                <w:rFonts w:asciiTheme="minorEastAsia" w:eastAsiaTheme="minorEastAsia" w:hAnsiTheme="minorEastAsia"/>
                <w:color w:val="000000"/>
                <w:kern w:val="0"/>
                <w:sz w:val="22"/>
                <w:szCs w:val="22"/>
              </w:rPr>
              <w:lastRenderedPageBreak/>
              <w:t>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日常巡查检查</w:t>
            </w:r>
            <w:r w:rsidRPr="000D7081">
              <w:rPr>
                <w:rFonts w:asciiTheme="minorEastAsia" w:eastAsiaTheme="minorEastAsia" w:hAnsiTheme="minorEastAsia"/>
                <w:kern w:val="0"/>
                <w:sz w:val="22"/>
                <w:szCs w:val="22"/>
              </w:rPr>
              <w:lastRenderedPageBreak/>
              <w:t>监管</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br/>
            </w:r>
            <w:r w:rsidRPr="000D7081">
              <w:rPr>
                <w:rFonts w:asciiTheme="minorEastAsia" w:eastAsiaTheme="minorEastAsia" w:hAnsiTheme="minorEastAsia"/>
                <w:kern w:val="0"/>
                <w:sz w:val="22"/>
                <w:szCs w:val="22"/>
              </w:rPr>
              <w:br/>
            </w:r>
            <w:r w:rsidRPr="000D7081">
              <w:rPr>
                <w:rStyle w:val="font91"/>
                <w:rFonts w:asciiTheme="minorEastAsia" w:eastAsiaTheme="minorEastAsia" w:hAnsiTheme="minorEastAsia" w:cs="Times New Roman" w:hint="default"/>
                <w:color w:val="auto"/>
              </w:rPr>
              <w:t>【法律】《中华人民</w:t>
            </w:r>
            <w:r w:rsidRPr="000D7081">
              <w:rPr>
                <w:rStyle w:val="font91"/>
                <w:rFonts w:asciiTheme="minorEastAsia" w:eastAsiaTheme="minorEastAsia" w:hAnsiTheme="minorEastAsia" w:cs="Times New Roman" w:hint="default"/>
                <w:color w:val="auto"/>
              </w:rPr>
              <w:lastRenderedPageBreak/>
              <w:t>共和国水污染防治法》</w:t>
            </w:r>
            <w:r w:rsidRPr="000D7081">
              <w:rPr>
                <w:rStyle w:val="font91"/>
                <w:rFonts w:asciiTheme="minorEastAsia" w:eastAsiaTheme="minorEastAsia" w:hAnsiTheme="minorEastAsia" w:cs="Times New Roman" w:hint="default"/>
                <w:color w:val="auto"/>
              </w:rPr>
              <w:br/>
              <w:t>【行政法规】《中华人民共和国内河交通安全管理条例》《中华人民共和国防止拆船污染环境管理条例》</w:t>
            </w:r>
            <w:r w:rsidRPr="000D7081">
              <w:rPr>
                <w:rStyle w:val="font91"/>
                <w:rFonts w:asciiTheme="minorEastAsia" w:eastAsiaTheme="minorEastAsia" w:hAnsiTheme="minorEastAsia" w:cs="Times New Roman" w:hint="default"/>
                <w:color w:val="auto"/>
              </w:rPr>
              <w:br/>
              <w:t>【地方性法规】《江苏省内河水域船舶污染防治条例》《江苏省水上搜寻救助条例》</w:t>
            </w:r>
            <w:r w:rsidRPr="000D7081">
              <w:rPr>
                <w:rStyle w:val="font91"/>
                <w:rFonts w:asciiTheme="minorEastAsia" w:eastAsiaTheme="minorEastAsia" w:hAnsiTheme="minorEastAsia" w:cs="Times New Roman" w:hint="default"/>
                <w:color w:val="auto"/>
              </w:rPr>
              <w:br/>
              <w:t>【规章】《中华人民共和国防治船舶污染内河水域环境管理规定》</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对发生污染损害事故，虽采取消除或者控制污染措施，但不向监督拆船污染的主管部门报告的处罚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【行政法规】《中华人民共和国防止拆船污染环境管理条例》第十八条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违反本条例规定，有下列情形之一的，监督拆船污</w:t>
            </w:r>
            <w:r w:rsidRPr="00C525BE">
              <w:rPr>
                <w:rStyle w:val="font41"/>
                <w:rFonts w:asciiTheme="minorEastAsia" w:eastAsiaTheme="minorEastAsia" w:hAnsiTheme="minorEastAsia" w:hint="eastAsia"/>
                <w:color w:val="auto"/>
              </w:rPr>
              <w:lastRenderedPageBreak/>
              <w:t>染的主管部门除责令其限期纠正外，还可以根据不同情节，给予警告或者处以1万元以下的罚款：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（一）拒绝或者阻挠监督拆船污染的主管部门进行现场检查或者在被检查时弄虚作假的；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（二）未按规定要求配备和使用防污设施、设备和器材，造成环境污染的；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（三）发生污染损害事故，虽采取消除或者控制污染措施，但不向监督拆船污染的主管部门报告的；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（四）拆船单位关闭、搬迁后，原厂址的现场清理不合格的。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对船舶发生污染事故，未按规定报告或者未按规定提交《船舶污染事故报告书》的处罚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【规章】《中华人民共和国防治船舶污染内河水域环境管理规定》第五十一条</w:t>
            </w:r>
            <w:r w:rsidRPr="00C525BE">
              <w:rPr>
                <w:rFonts w:asciiTheme="minorEastAsia" w:eastAsiaTheme="minorEastAsia" w:hAnsiTheme="minorEastAsia" w:hint="eastAsia"/>
                <w:kern w:val="0"/>
                <w:sz w:val="22"/>
                <w:szCs w:val="22"/>
              </w:rPr>
              <w:t xml:space="preserve"> 船舶发生污染事故，未按规定报告的或者未按规定提交《船舶污染事故报告书》的，由海事管理机构对船舶处以2万元以上3万元以下的罚款；对直接负责的主管人员和其他直接责任人员处以1万元以上2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发生污染损害事故，不向监督拆船污染的主管部门报告也不采取消除或者控制污染措施的</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【行政法规】《中华人民共和国防止拆船污染环境管理条例》第四条 县级以上人民政府环境保护部门负责组织协调、监督检查拆船业的环境保护工作，并主管港区水域外的岸边拆船环境保护工作。</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中华人民共和国港务监督（含港航监督，下同）主管水上拆船和综合港港区水域拆船的环境保护工作，并协助环境保护部门监督港区水域外的岸边拆船防止污染工作。</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国家渔政渔港监督管理部门主管渔港水域拆船的环境保护工作，负责监督拆船活动对沿岸渔业水域的影响，发现污染损害事故后，会同环境保护部门调查处理。</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军队环境保护部门主管军港水域拆船的</w:t>
            </w:r>
            <w:r w:rsidRPr="00C525BE">
              <w:rPr>
                <w:rStyle w:val="font91"/>
                <w:rFonts w:asciiTheme="minorEastAsia" w:eastAsiaTheme="minorEastAsia" w:hAnsiTheme="minorEastAsia" w:cs="Times New Roman" w:hint="default"/>
                <w:color w:val="auto"/>
              </w:rPr>
              <w:lastRenderedPageBreak/>
              <w:t>环境保护工作。</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国家海洋管理部门和重要江河的水资源保护机构，依据《中华人民共和国海洋环境保护法》和《中华人民共和国水污染防治法》确定的职责，协助以上各款所指主管部门监督拆船的防止污染工作。</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县级以上人民政府的环境保护部门、中华人民共和国港务监督、国家渔政渔港监督管理部门和军队环境保护部门，在主管本条第一、第二、第三、第四款所确定水域的拆船环境保护工作时，简称“监督拆船污染的主管部门”。</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第十七条 违反本条例规定，有下列情形之一的，监督拆船污染的主管部门除责令其限期纠正外，还可能根据不同情节，处以1万元以上10万元以下的罚款：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（一）未持有经批准的环境影响报告书（表），擅自设置拆船厂并进行拆船的；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（二）发生污染损害事故，不向监督拆船污染的主管部门报告也不采取消除或者控制污染措施的；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（三）废油船未经洗舱、排污、清舱和测爆即行拆解的；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（四）任意排放或者丢弃污染物造成严重污染的。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对未持有经批准的环境影响报告书（表），擅自在第五条和第二款所指的区域设置拆船厂并进行拆船的，除依据前款规定予以罚款外，按照分级管理的原则，由县级以上人民政府责令限期关闭或者搬迁。</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对船舶造成水污染事故的处罚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【法律】《中华人民共和国水污染防治法》第九十四条</w:t>
            </w:r>
            <w:r w:rsidRPr="00C525BE">
              <w:rPr>
                <w:rFonts w:asciiTheme="minorEastAsia" w:eastAsiaTheme="minorEastAsia" w:hAnsiTheme="minorEastAsia" w:hint="eastAsia"/>
                <w:kern w:val="0"/>
                <w:sz w:val="22"/>
                <w:szCs w:val="22"/>
              </w:rPr>
              <w:t xml:space="preserve"> 企业事业单位违反本法规定，造成水污染事故的，除依法承担赔偿责任外，由县级以上人民政府环境保护主管部门依照本条第二款的规定处以罚款，责令限期采取治理措施，消除污染；未按</w:t>
            </w:r>
            <w:r w:rsidRPr="00C525BE">
              <w:rPr>
                <w:rFonts w:asciiTheme="minorEastAsia" w:eastAsiaTheme="minorEastAsia" w:hAnsiTheme="minorEastAsia" w:hint="eastAsia"/>
                <w:kern w:val="0"/>
                <w:sz w:val="22"/>
                <w:szCs w:val="22"/>
              </w:rPr>
              <w:lastRenderedPageBreak/>
              <w:t>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对造成一般或者较大水污染事故的，按照水污染事故造成的直接损失的百分之二十计算罚款；对造成重大或者特大水污染事故的，按照水污染事故造成的直接损失的百分之三十计算罚款。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造成渔业污染事故或者渔业船舶造成水污染事故的，由渔业主管部门进行处罚；其他船舶造成水污染事故的，由海事管理机构进行处罚。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对拒绝海事管理机构对船舶污染监督检查或者在接受监督检查时弄虚作假的处罚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【法律】《中华人民共和国水污染防治法》第九十条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（一）向水体倾倒船舶垃圾或者排放船舶的残油、废油的；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（二）未经作业地海事管理机构批准，船</w:t>
            </w:r>
            <w:r w:rsidRPr="00C525BE">
              <w:rPr>
                <w:rStyle w:val="font91"/>
                <w:rFonts w:asciiTheme="minorEastAsia" w:eastAsiaTheme="minorEastAsia" w:hAnsiTheme="minorEastAsia" w:cs="Times New Roman" w:hint="default"/>
                <w:color w:val="auto"/>
              </w:rPr>
              <w:lastRenderedPageBreak/>
              <w:t>舶进行散装液体污染危害性货物的过驳作业的；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（三）船舶及有关作业单位从事有污染风险的作业活动，未按照规定采取污染防治措施的；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（四）以冲</w:t>
            </w:r>
            <w:proofErr w:type="gramStart"/>
            <w:r w:rsidRPr="00C525BE">
              <w:rPr>
                <w:rStyle w:val="font91"/>
                <w:rFonts w:asciiTheme="minorEastAsia" w:eastAsiaTheme="minorEastAsia" w:hAnsiTheme="minorEastAsia" w:cs="Times New Roman" w:hint="default"/>
                <w:color w:val="auto"/>
              </w:rPr>
              <w:t>滩方式</w:t>
            </w:r>
            <w:proofErr w:type="gramEnd"/>
            <w:r w:rsidRPr="00C525BE">
              <w:rPr>
                <w:rStyle w:val="font91"/>
                <w:rFonts w:asciiTheme="minorEastAsia" w:eastAsiaTheme="minorEastAsia" w:hAnsiTheme="minorEastAsia" w:cs="Times New Roman" w:hint="default"/>
                <w:color w:val="auto"/>
              </w:rPr>
              <w:t>进行船舶拆解的；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（五）进入中华人民共和国内河的国际航线船舶，排放不符合规定的船舶压载水的。</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【行政法规】《中华人民共和国防止拆船污染环境管理条例》第十八条 违反本条例规定，有下列情形之一的，监督拆船污染的主管部门除责令其限期纠正外，还可以根据不同情节，给予警告或者处以1万元以下的罚款：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（一）拒绝或者阻挠监督拆船污染的主管部门进行现场检查或者在被检查时弄虚作假的；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（二）未按规定要求配备和使用防污设施、设备和器材，造成环境污染的；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（三）发生污染损害事故，虽采取消除或者控制污染措施，但不向监督拆船污染的主管部门报告的；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（四）拆船单位关闭、搬迁后，原厂址的现场清理不合格的。</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【地方性法规】《江苏省内河水域船舶污染防治条例》第三十条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第十条第二款、第三款规定，超标排放或者向需要特别保护的区域排放含油污水、压载水、洗舱水的，或者违反第十一条规定向内河水域排放危险货物运输船舶清舱、洗舱及清洗装运容器产生的污物、污水的，由海事管理机构责令停止违法行为，处一万元以上十万元以下的罚款；造成水污染的，责令限期采取治理措施，消除污染，处二万元以上二十万元以下的罚款；逾期</w:t>
            </w:r>
            <w:r w:rsidRPr="00C525BE">
              <w:rPr>
                <w:rStyle w:val="font41"/>
                <w:rFonts w:asciiTheme="minorEastAsia" w:eastAsiaTheme="minorEastAsia" w:hAnsiTheme="minorEastAsia" w:hint="eastAsia"/>
                <w:color w:val="auto"/>
              </w:rPr>
              <w:lastRenderedPageBreak/>
              <w:t>不采取治理措施的，海事管理机构可以指定有治理能力的单位代为治理，所需费用由船舶承担。</w:t>
            </w:r>
            <w:r w:rsidRPr="00C525BE">
              <w:rPr>
                <w:rStyle w:val="font41"/>
                <w:rFonts w:asciiTheme="minorEastAsia" w:eastAsiaTheme="minorEastAsia" w:hAnsiTheme="minorEastAsia"/>
                <w:color w:val="auto"/>
              </w:rPr>
              <w:br/>
              <w:t>【规章】《中华人民共和国防治船舶污染内河水域环境管理规定》</w:t>
            </w:r>
            <w:r w:rsidRPr="00C525BE">
              <w:rPr>
                <w:rStyle w:val="font41"/>
                <w:rFonts w:asciiTheme="minorEastAsia" w:eastAsiaTheme="minorEastAsia" w:hAnsiTheme="minorEastAsia" w:hint="eastAsia"/>
                <w:color w:val="auto"/>
              </w:rPr>
              <w:t xml:space="preserve"> </w:t>
            </w:r>
            <w:r w:rsidRPr="00C525BE">
              <w:rPr>
                <w:rStyle w:val="font41"/>
                <w:rFonts w:asciiTheme="minorEastAsia" w:eastAsiaTheme="minorEastAsia" w:hAnsiTheme="minorEastAsia"/>
                <w:color w:val="auto"/>
              </w:rPr>
              <w:t>第四十五条</w:t>
            </w:r>
            <w:r w:rsidRPr="00C525BE">
              <w:rPr>
                <w:rStyle w:val="font41"/>
                <w:rFonts w:asciiTheme="minorEastAsia" w:eastAsiaTheme="minorEastAsia" w:hAnsiTheme="minorEastAsia" w:hint="eastAsia"/>
                <w:color w:val="auto"/>
              </w:rPr>
              <w:t xml:space="preserve"> 违反本规定，有下列情形之一的，由海事管理机构责令改正，并处以2万元以上3万元以下的罚款：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（一）船舶超过标准向内河水域排放生活污水、含油污水等；</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（二）船舶超过标准向大气排放船舶动力装置运转产生的废气；</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（三）船舶在内河水域排放有毒液体物质的残余物或者含有此类物质的压载水、洗舱水及其他混合物；</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（四）船舶在内河水域使用焚烧炉；</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（五）未按规定使用溢油分散剂。</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对谎报或者故意夸大水上险情的处罚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【地方性法规】《江苏省水上搜寻救助条例》第三十九条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违反本条例规定，有下列行为之一的，按照下列规定予以处罚：（一）违反第二十一条第一款规定，船舶、设施遇险后，未履行报告义务的，由海事管理机构给予警告，并可以对责任船员给予</w:t>
            </w:r>
            <w:proofErr w:type="gramStart"/>
            <w:r w:rsidRPr="00C525BE">
              <w:rPr>
                <w:rStyle w:val="font41"/>
                <w:rFonts w:asciiTheme="minorEastAsia" w:eastAsiaTheme="minorEastAsia" w:hAnsiTheme="minorEastAsia" w:hint="eastAsia"/>
                <w:color w:val="auto"/>
              </w:rPr>
              <w:t>暂扣适任</w:t>
            </w:r>
            <w:proofErr w:type="gramEnd"/>
            <w:r w:rsidRPr="00C525BE">
              <w:rPr>
                <w:rStyle w:val="font41"/>
                <w:rFonts w:asciiTheme="minorEastAsia" w:eastAsiaTheme="minorEastAsia" w:hAnsiTheme="minorEastAsia" w:hint="eastAsia"/>
                <w:color w:val="auto"/>
              </w:rPr>
              <w:t>证书或者其他适任证件三个月至六个月直至吊销适任证书或者其他适任证件的处罚；（二）违反第二十一条第三款规定，谎报或者故意夸大水上险情的，由海事管理机构处二千元以上二万元以下罚款，并可以对责任船员给予</w:t>
            </w:r>
            <w:proofErr w:type="gramStart"/>
            <w:r w:rsidRPr="00C525BE">
              <w:rPr>
                <w:rStyle w:val="font41"/>
                <w:rFonts w:asciiTheme="minorEastAsia" w:eastAsiaTheme="minorEastAsia" w:hAnsiTheme="minorEastAsia" w:hint="eastAsia"/>
                <w:color w:val="auto"/>
              </w:rPr>
              <w:t>暂扣适任</w:t>
            </w:r>
            <w:proofErr w:type="gramEnd"/>
            <w:r w:rsidRPr="00C525BE">
              <w:rPr>
                <w:rStyle w:val="font41"/>
                <w:rFonts w:asciiTheme="minorEastAsia" w:eastAsiaTheme="minorEastAsia" w:hAnsiTheme="minorEastAsia" w:hint="eastAsia"/>
                <w:color w:val="auto"/>
              </w:rPr>
              <w:t>证书或者其他适任证件三个月至六个月直至吊销适任证书或者其他适任证件的处罚；（三）违反第二十三条第三款规定，发现误报水上险情</w:t>
            </w:r>
            <w:proofErr w:type="gramStart"/>
            <w:r w:rsidRPr="00C525BE">
              <w:rPr>
                <w:rStyle w:val="font41"/>
                <w:rFonts w:asciiTheme="minorEastAsia" w:eastAsiaTheme="minorEastAsia" w:hAnsiTheme="minorEastAsia" w:hint="eastAsia"/>
                <w:color w:val="auto"/>
              </w:rPr>
              <w:t>不</w:t>
            </w:r>
            <w:proofErr w:type="gramEnd"/>
            <w:r w:rsidRPr="00C525BE">
              <w:rPr>
                <w:rStyle w:val="font41"/>
                <w:rFonts w:asciiTheme="minorEastAsia" w:eastAsiaTheme="minorEastAsia" w:hAnsiTheme="minorEastAsia" w:hint="eastAsia"/>
                <w:color w:val="auto"/>
              </w:rPr>
              <w:t>立即重新报告，采取措施消除影响的，由海事管理机构处一千元以上一万元以下罚款，并可以对责任船员给予</w:t>
            </w:r>
            <w:proofErr w:type="gramStart"/>
            <w:r w:rsidRPr="00C525BE">
              <w:rPr>
                <w:rStyle w:val="font41"/>
                <w:rFonts w:asciiTheme="minorEastAsia" w:eastAsiaTheme="minorEastAsia" w:hAnsiTheme="minorEastAsia" w:hint="eastAsia"/>
                <w:color w:val="auto"/>
              </w:rPr>
              <w:t>暂扣适任</w:t>
            </w:r>
            <w:proofErr w:type="gramEnd"/>
            <w:r w:rsidRPr="00C525BE">
              <w:rPr>
                <w:rStyle w:val="font41"/>
                <w:rFonts w:asciiTheme="minorEastAsia" w:eastAsiaTheme="minorEastAsia" w:hAnsiTheme="minorEastAsia" w:hint="eastAsia"/>
                <w:color w:val="auto"/>
              </w:rPr>
              <w:t>证书或者其他适任</w:t>
            </w:r>
            <w:r w:rsidRPr="00C525BE">
              <w:rPr>
                <w:rStyle w:val="font41"/>
                <w:rFonts w:asciiTheme="minorEastAsia" w:eastAsiaTheme="minorEastAsia" w:hAnsiTheme="minorEastAsia" w:hint="eastAsia"/>
                <w:color w:val="auto"/>
              </w:rPr>
              <w:lastRenderedPageBreak/>
              <w:t>证件三个月至六个月直至吊销适任证书或者其他适任证件的处罚；（四）违反第二十八条第二款规定，不服从水上搜救中心或者现场指挥人员协调和指挥的，由海事管理机构给予警告，并可以对责任船员给予</w:t>
            </w:r>
            <w:proofErr w:type="gramStart"/>
            <w:r w:rsidRPr="00C525BE">
              <w:rPr>
                <w:rStyle w:val="font41"/>
                <w:rFonts w:asciiTheme="minorEastAsia" w:eastAsiaTheme="minorEastAsia" w:hAnsiTheme="minorEastAsia" w:hint="eastAsia"/>
                <w:color w:val="auto"/>
              </w:rPr>
              <w:t>暂扣适任</w:t>
            </w:r>
            <w:proofErr w:type="gramEnd"/>
            <w:r w:rsidRPr="00C525BE">
              <w:rPr>
                <w:rStyle w:val="font41"/>
                <w:rFonts w:asciiTheme="minorEastAsia" w:eastAsiaTheme="minorEastAsia" w:hAnsiTheme="minorEastAsia" w:hint="eastAsia"/>
                <w:color w:val="auto"/>
              </w:rPr>
              <w:t>证书或者其他适任证件三个月至六个月直至吊销适任证书或者其他适任证件的处罚。渔业船舶有前款规定的违法行为的，由海洋与渔业部门实施处罚。误报、谎报、故意夸大水上险情未及时消除影响或者险情解除不报告的，由此发生的水上搜寻救助费用由当事人承担。</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对阻碍、妨碍内河交通事故调查取证；谎报、隐匿、毁灭证据的处罚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【行政法规】《中华人民共和国内河交通安全管理条例》第八十四条 违反本条例的规定，阻碍、妨碍内河交通事故调查取证，或者谎报、隐匿、毁灭证据的，由海事管理机构给予警告，并对直接责任人员处1000元以上1万元以下的罚款;属于船员的，并给予</w:t>
            </w:r>
            <w:proofErr w:type="gramStart"/>
            <w:r w:rsidRPr="00C525BE">
              <w:rPr>
                <w:rStyle w:val="font91"/>
                <w:rFonts w:asciiTheme="minorEastAsia" w:eastAsiaTheme="minorEastAsia" w:hAnsiTheme="minorEastAsia" w:cs="Times New Roman" w:hint="default"/>
                <w:color w:val="auto"/>
              </w:rPr>
              <w:t>暂扣适任</w:t>
            </w:r>
            <w:proofErr w:type="gramEnd"/>
            <w:r w:rsidRPr="00C525BE">
              <w:rPr>
                <w:rStyle w:val="font91"/>
                <w:rFonts w:asciiTheme="minorEastAsia" w:eastAsiaTheme="minorEastAsia" w:hAnsiTheme="minorEastAsia" w:cs="Times New Roman" w:hint="default"/>
                <w:color w:val="auto"/>
              </w:rPr>
              <w:t>证书或者其他适任证件12个月以上直至吊销适任证书或者其他适任证件的处罚;以暴力、威胁方法阻碍内河交通事故调查取证的，依照刑法关于妨害公务罪的规定，依法追究刑事责任。</w:t>
            </w:r>
          </w:p>
        </w:tc>
      </w:tr>
      <w:tr w:rsidR="00C45DE6" w:rsidTr="000D7081">
        <w:trPr>
          <w:trHeight w:val="94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50</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对船载</w:t>
            </w:r>
            <w:proofErr w:type="gramStart"/>
            <w:r w:rsidRPr="000D7081">
              <w:rPr>
                <w:rStyle w:val="font91"/>
                <w:rFonts w:asciiTheme="minorEastAsia" w:eastAsiaTheme="minorEastAsia" w:hAnsiTheme="minorEastAsia" w:cs="Times New Roman" w:hint="default"/>
                <w:color w:val="auto"/>
              </w:rPr>
              <w:t>危化品</w:t>
            </w:r>
            <w:proofErr w:type="gramEnd"/>
            <w:r w:rsidRPr="000D7081">
              <w:rPr>
                <w:rStyle w:val="font91"/>
                <w:rFonts w:asciiTheme="minorEastAsia" w:eastAsiaTheme="minorEastAsia" w:hAnsiTheme="minorEastAsia" w:cs="Times New Roman" w:hint="default"/>
                <w:color w:val="auto"/>
              </w:rPr>
              <w:t>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船舶所有人、经营人或者管理人和船员</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sz w:val="22"/>
                <w:szCs w:val="22"/>
              </w:rPr>
              <w:t>市港航事业发展中心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日常巡查检查监管</w:t>
            </w:r>
          </w:p>
        </w:tc>
        <w:tc>
          <w:tcPr>
            <w:tcW w:w="2268" w:type="dxa"/>
            <w:vMerge w:val="restart"/>
            <w:vAlign w:val="center"/>
          </w:tcPr>
          <w:p w:rsidR="00C45DE6" w:rsidRPr="000D7081" w:rsidRDefault="00C45DE6">
            <w:pPr>
              <w:widowControl/>
              <w:spacing w:line="320" w:lineRule="exact"/>
              <w:jc w:val="left"/>
              <w:textAlignment w:val="center"/>
              <w:rPr>
                <w:rStyle w:val="font91"/>
                <w:rFonts w:asciiTheme="minorEastAsia" w:eastAsiaTheme="minorEastAsia" w:hAnsiTheme="minorEastAsia" w:cs="Times New Roman" w:hint="default"/>
                <w:color w:val="auto"/>
              </w:rPr>
            </w:pPr>
            <w:r w:rsidRPr="000D7081">
              <w:rPr>
                <w:rFonts w:asciiTheme="minorEastAsia" w:eastAsiaTheme="minorEastAsia" w:hAnsiTheme="minorEastAsia"/>
                <w:kern w:val="0"/>
                <w:sz w:val="22"/>
                <w:szCs w:val="22"/>
              </w:rPr>
              <w:br/>
            </w:r>
            <w:r w:rsidRPr="000D7081">
              <w:rPr>
                <w:rStyle w:val="font91"/>
                <w:rFonts w:asciiTheme="minorEastAsia" w:eastAsiaTheme="minorEastAsia" w:hAnsiTheme="minorEastAsia" w:cs="Times New Roman" w:hint="default"/>
                <w:color w:val="auto"/>
              </w:rPr>
              <w:t>【法律】《中华人民共和国航道法》</w:t>
            </w:r>
            <w:r w:rsidRPr="000D7081">
              <w:rPr>
                <w:rStyle w:val="font91"/>
                <w:rFonts w:asciiTheme="minorEastAsia" w:eastAsiaTheme="minorEastAsia" w:hAnsiTheme="minorEastAsia" w:cs="Times New Roman" w:hint="default"/>
                <w:color w:val="auto"/>
              </w:rPr>
              <w:br/>
              <w:t>【行政法规】《危险化学品安全管理条例》</w:t>
            </w:r>
            <w:r w:rsidRPr="000D7081">
              <w:rPr>
                <w:rStyle w:val="font91"/>
                <w:rFonts w:asciiTheme="minorEastAsia" w:eastAsiaTheme="minorEastAsia" w:hAnsiTheme="minorEastAsia" w:cs="Times New Roman" w:hint="default"/>
                <w:color w:val="auto"/>
              </w:rPr>
              <w:br/>
              <w:t>【地方性法规】《江苏省水路交通运输条例》</w:t>
            </w:r>
            <w:r w:rsidRPr="000D7081">
              <w:rPr>
                <w:rStyle w:val="font91"/>
                <w:rFonts w:asciiTheme="minorEastAsia" w:eastAsiaTheme="minorEastAsia" w:hAnsiTheme="minorEastAsia" w:cs="Times New Roman" w:hint="default"/>
                <w:color w:val="auto"/>
              </w:rPr>
              <w:br/>
              <w:t>【规章】《船舶载运危险货物安全监督管理规定》</w:t>
            </w:r>
          </w:p>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【规章】《通航建筑</w:t>
            </w:r>
            <w:r w:rsidRPr="000D7081">
              <w:rPr>
                <w:rStyle w:val="font91"/>
                <w:rFonts w:asciiTheme="minorEastAsia" w:eastAsiaTheme="minorEastAsia" w:hAnsiTheme="minorEastAsia" w:cs="Times New Roman" w:hint="default"/>
                <w:color w:val="auto"/>
              </w:rPr>
              <w:lastRenderedPageBreak/>
              <w:t>物运行管理办法》</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船载危险货物进出港口申报许可</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交付船舶载运的危险货物托运人，船舶载运包装危险货物或者B组固体散装货物离港前，散装液化天然气船</w:t>
            </w:r>
            <w:proofErr w:type="gramStart"/>
            <w:r w:rsidRPr="000D7081">
              <w:rPr>
                <w:rFonts w:asciiTheme="minorEastAsia" w:eastAsiaTheme="minorEastAsia" w:hAnsiTheme="minorEastAsia"/>
                <w:kern w:val="0"/>
                <w:sz w:val="22"/>
                <w:szCs w:val="22"/>
              </w:rPr>
              <w:t>舶</w:t>
            </w:r>
            <w:proofErr w:type="gramEnd"/>
            <w:r w:rsidRPr="000D7081">
              <w:rPr>
                <w:rFonts w:asciiTheme="minorEastAsia" w:eastAsiaTheme="minorEastAsia" w:hAnsiTheme="minorEastAsia"/>
                <w:kern w:val="0"/>
                <w:sz w:val="22"/>
                <w:szCs w:val="22"/>
              </w:rPr>
              <w:t>未按照规定报告的处罚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【地方性法规】《江苏省水路交通运输条例》第六十九条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违反本条例第三十条第二款规定，有下列情形之一的，责令限期改正，对水路运输经营人处以五千元以上三万元以下罚款，对责任船员处以二百元以上一千元以下罚款：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（一）未经登记、调度强行进</w:t>
            </w:r>
            <w:proofErr w:type="gramStart"/>
            <w:r w:rsidRPr="00C525BE">
              <w:rPr>
                <w:rStyle w:val="font41"/>
                <w:rFonts w:asciiTheme="minorEastAsia" w:eastAsiaTheme="minorEastAsia" w:hAnsiTheme="minorEastAsia" w:hint="eastAsia"/>
                <w:color w:val="auto"/>
              </w:rPr>
              <w:t>闸或者</w:t>
            </w:r>
            <w:proofErr w:type="gramEnd"/>
            <w:r w:rsidRPr="00C525BE">
              <w:rPr>
                <w:rStyle w:val="font41"/>
                <w:rFonts w:asciiTheme="minorEastAsia" w:eastAsiaTheme="minorEastAsia" w:hAnsiTheme="minorEastAsia" w:hint="eastAsia"/>
                <w:color w:val="auto"/>
              </w:rPr>
              <w:t>冒名登记过闸的；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（二）装运危险品的船舶不按照指定水域停靠的；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（三）进出船闸时抢档、超越其他船舶的；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lastRenderedPageBreak/>
              <w:t xml:space="preserve">　　（四）进出闸室时抛锚、拖锚的；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（五）擅自在闸室、闸口或者引航道内滞留的；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 xml:space="preserve">　　（六）不在指定的靠船</w:t>
            </w:r>
            <w:proofErr w:type="gramStart"/>
            <w:r w:rsidRPr="00C525BE">
              <w:rPr>
                <w:rStyle w:val="font41"/>
                <w:rFonts w:asciiTheme="minorEastAsia" w:eastAsiaTheme="minorEastAsia" w:hAnsiTheme="minorEastAsia" w:hint="eastAsia"/>
                <w:color w:val="auto"/>
              </w:rPr>
              <w:t>墩或者</w:t>
            </w:r>
            <w:proofErr w:type="gramEnd"/>
            <w:r w:rsidRPr="00C525BE">
              <w:rPr>
                <w:rStyle w:val="font41"/>
                <w:rFonts w:asciiTheme="minorEastAsia" w:eastAsiaTheme="minorEastAsia" w:hAnsiTheme="minorEastAsia" w:hint="eastAsia"/>
                <w:color w:val="auto"/>
              </w:rPr>
              <w:t>闸室档位停靠的。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对内河运输危险化学品船</w:t>
            </w:r>
            <w:proofErr w:type="gramStart"/>
            <w:r w:rsidRPr="000D7081">
              <w:rPr>
                <w:rFonts w:asciiTheme="minorEastAsia" w:eastAsiaTheme="minorEastAsia" w:hAnsiTheme="minorEastAsia"/>
                <w:kern w:val="0"/>
                <w:sz w:val="22"/>
                <w:szCs w:val="22"/>
              </w:rPr>
              <w:t>舶</w:t>
            </w:r>
            <w:proofErr w:type="gramEnd"/>
            <w:r w:rsidRPr="000D7081">
              <w:rPr>
                <w:rFonts w:asciiTheme="minorEastAsia" w:eastAsiaTheme="minorEastAsia" w:hAnsiTheme="minorEastAsia"/>
                <w:kern w:val="0"/>
                <w:sz w:val="22"/>
                <w:szCs w:val="22"/>
              </w:rPr>
              <w:t>污染损害责任保险证书或者财务担保证明的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《中华人民共和国内河交通安全管理条例》第六十七条</w:t>
            </w:r>
            <w:r w:rsidRPr="00C525BE">
              <w:rPr>
                <w:rFonts w:asciiTheme="minorEastAsia" w:eastAsiaTheme="minorEastAsia" w:hAnsiTheme="minorEastAsia" w:hint="eastAsia"/>
                <w:kern w:val="0"/>
                <w:sz w:val="22"/>
                <w:szCs w:val="22"/>
              </w:rPr>
              <w:t xml:space="preserve"> 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1万元以上10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对通过内河封闭水域运输剧毒化学品以及国家规定禁止通过内河运输的其他危险化学品的处罚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 xml:space="preserve">【行政法规】《危险化学品安全管理条例》第八十七条　</w:t>
            </w:r>
            <w:r w:rsidRPr="00C525BE">
              <w:rPr>
                <w:rFonts w:asciiTheme="minorEastAsia" w:eastAsiaTheme="minorEastAsia" w:hAnsiTheme="minorEastAsia" w:hint="eastAsia"/>
                <w:kern w:val="0"/>
                <w:sz w:val="22"/>
                <w:szCs w:val="22"/>
              </w:rPr>
              <w:t xml:space="preserve">有下列情形之一的，由交通运输主管部门责令改正，处10万元以上20万元以下的罚款，有违法所得的，没收违法所得；拒不改正的，责令停产停业整顿；构成犯罪的，依法追究刑事责任：　　（一）委托未依法取得危险货物道路运输许可、危险货物水路运输许可的企业承运危险化学品的；　</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（二）通过内河封闭水域运输剧毒化学品以及国家规定禁止通过内河运输的其他危险化学品的；　　</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（三）通过内河运输国家规定禁止通过内河运输的剧毒化学品以及其他危险化学品的；　　</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（四）在托运的普通货物中夹带危险化学品，或者将危险化学品谎报或者匿报为普通货物托运的。　　</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在邮件、快件内夹带危险化学品，或者将危险化学品谎报为普通物品交寄的，依法给予治安管理处罚；构成犯罪的，依法追究刑事责任。　　</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lastRenderedPageBreak/>
              <w:t>邮政企业、快递企业收寄危险化学品的，依照《中华人民共和国邮政法》的规定处罚。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对通过内河运输国家规定禁止通过内河运输的剧毒化学品以及其他危险化学品的处罚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【行政法规】《危险化学品安全管理条例》第八十七条</w:t>
            </w:r>
            <w:r w:rsidRPr="00C525BE">
              <w:rPr>
                <w:rFonts w:asciiTheme="minorEastAsia" w:eastAsiaTheme="minorEastAsia" w:hAnsiTheme="minorEastAsia" w:hint="eastAsia"/>
                <w:kern w:val="0"/>
                <w:sz w:val="22"/>
                <w:szCs w:val="22"/>
              </w:rPr>
              <w:t xml:space="preserve"> 有下列情形之一的，由交通运输主管部门责令改正，处10万元以上20万元以下的罚款，有违法所得的，没收违法所得；拒不改正的，责令停产停业整顿；构成犯罪的，依法追究刑事责任：　　（一）委托未依法取得危险货物道路运输许可、危险货物水路运输许可的企业承运危险化学品的；　</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（二）通过内河封闭水域运输剧毒化学品以及国家规定禁止通过内河运输的其他危险化学品的；　　</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（三）通过内河运输国家规定禁止通过内河运输的剧毒化学品以及其他危险化学品的；　　</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（四）在托运的普通货物中夹带危险化学品，或者将危险化学品谎报或者匿报为普通货物托运的。　　</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在邮件、快件内夹带危险化学品，或者将危险化学品谎报为普通物品交寄的，依法给予治安管理处罚；构成犯罪的，依法追究刑事责任。　　</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邮政企业、快递企业收寄危险化学品的，依照《中华人民共和国邮政法》的规定处罚。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对装运危险品的船舶，不按照指定水域停靠的处罚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【法律】《中华人民共和国航道法》第四十二条  违反本法规定，有下列行为之一的，由负责航道管理的部门责令改正，对单位处五万元以下罚款，对个人处二千元以下罚款；造成损失的，依法承担赔偿责任：　　</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（一）在航道内设置渔具或者水产养殖设施的；　</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lastRenderedPageBreak/>
              <w:t xml:space="preserve">（二）在航道和航道保护范围内倾倒砂石、泥土、垃圾以及其他废弃物的；　　（三）在通航建筑物及其引航道和船舶调度区内从事货物装卸、水上加油、船舶维修、捕鱼等，影响通航建筑物正常运行的；　　（四）危害航道设施安全的；　　</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（五）其他危害航道通航安全的行为。</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【地方性法规】《江苏省水路交通运输条例》第六十八条 违反本条例有关规定，按照下列规定予以处罚：</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（一）违反本条例第十七条规定，未经依法批准建设港口设施使用港口岸线的，责令限期改正；逾期未改正的，申请人民法院强制拆除违法建设的设施，可以处以一万元以上五万元以下罚款。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二）违反本条例第十八条规定，未经依法批准建设临时港口设施使用港口岸线，临时使用港口岸线建设永久性设施，或者临时使用港口岸线期满后未恢复岸线原貌的，责令限期改正或者限期拆除；逾期未改正或者未拆除的，可以处以五千元以上三万元以下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（三）违反本条例第十九条第三款规定，未按照要求疏浚、清障的，责令限期改正；逾期未改正的，可以代为疏浚、清障，费用由责任人承担，并处以二千元以上一万元以下罚款。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（四）违反本条例第二十一条第一款规定，未按照技术标准设置或者维护专设标志的，责令限期改正，处以二千元以上一万元以下罚款；情节严重的，处以一万元以上五万元以下罚款。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（五）违反本条例第二十八条第二款规定，施工单位未及时清除影响航道通航条件的残留物的，责令限期清除，处以五千元以上二万元以下罚款；逾期未清除</w:t>
            </w:r>
            <w:r w:rsidRPr="00C525BE">
              <w:rPr>
                <w:rStyle w:val="font91"/>
                <w:rFonts w:asciiTheme="minorEastAsia" w:eastAsiaTheme="minorEastAsia" w:hAnsiTheme="minorEastAsia" w:cs="Times New Roman" w:hint="default"/>
                <w:color w:val="auto"/>
              </w:rPr>
              <w:lastRenderedPageBreak/>
              <w:t>的，处以三万元以上二十万元以下罚款，并依法代为清除，费用由责任人承担。</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（六）违反本条例第二十九条规定，危害航道通航安全的，责令限期改正，对单位处以五千元以上五万元以下罚款，对个人处以五百元以上二千元以下罚款。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（七）违反本条例第四十二条第二款规定，未安装或者未正常使用船舶身份自动识别导助航设备的，责令限期改正；逾期未改正的，处以二千元以上一万元以下罚款。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 xml:space="preserve">　　（八）违反本条例第四十九条第三项规定，船舶擅自超过船舶安全通航尺度航行的，责令限期改正，处以五千元以上三万元以下罚款；情节严重的，责令停航，并可以对责任船员给予</w:t>
            </w:r>
            <w:proofErr w:type="gramStart"/>
            <w:r w:rsidRPr="00C525BE">
              <w:rPr>
                <w:rStyle w:val="font91"/>
                <w:rFonts w:asciiTheme="minorEastAsia" w:eastAsiaTheme="minorEastAsia" w:hAnsiTheme="minorEastAsia" w:cs="Times New Roman" w:hint="default"/>
                <w:color w:val="auto"/>
              </w:rPr>
              <w:t>暂扣适任</w:t>
            </w:r>
            <w:proofErr w:type="gramEnd"/>
            <w:r w:rsidRPr="00C525BE">
              <w:rPr>
                <w:rStyle w:val="font91"/>
                <w:rFonts w:asciiTheme="minorEastAsia" w:eastAsiaTheme="minorEastAsia" w:hAnsiTheme="minorEastAsia" w:cs="Times New Roman" w:hint="default"/>
                <w:color w:val="auto"/>
              </w:rPr>
              <w:t>证书或者其他适任证件三个月至六个月的处罚。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【规章】《通航建筑物运行管理办法》第三十八条第三项 过闸船舶、船员有下列行为之一，影响通航建筑物正常运行的，由负责航道管理的部门责令改正，对船舶经营人处5万元以下的罚款，对责任人员处2000元以下的罚款；造成损失的，依法承担赔偿责任：（三）从事上下旅客、装卸货物、水上加油、船舶维修、捕鱼等活动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对不符合《海运危险货物集装箱装箱安全技术要求》的危险货物集装箱签署《集装箱装箱证明书》的处罚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【规章】《船舶载运危险货物安全监督管理规定》第四十七条 违反本规定，对不符合《海运危险货物集装箱装箱安全技术要求》的危险货物集装箱签署《集装箱装箱证明书》的，由海事管理机构责令改正，对聘用该集装箱装箱现场检查员的单位处1000元以上3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对通过船舶运输危险化学品，未根据危险化学品的危险特性采取相应的安全防护措施的处罚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【行政法规】《危险化学品安全管理条例》第八十六条</w:t>
            </w:r>
            <w:r w:rsidRPr="00C525BE">
              <w:rPr>
                <w:rFonts w:asciiTheme="minorEastAsia" w:eastAsiaTheme="minorEastAsia" w:hAnsiTheme="minorEastAsia" w:hint="eastAsia"/>
                <w:kern w:val="0"/>
                <w:sz w:val="22"/>
                <w:szCs w:val="22"/>
              </w:rPr>
              <w:t xml:space="preserve"> 有下列情形之一的，由交通运输主管部门责令改正，处5万元以上</w:t>
            </w:r>
            <w:r w:rsidRPr="00C525BE">
              <w:rPr>
                <w:rFonts w:asciiTheme="minorEastAsia" w:eastAsiaTheme="minorEastAsia" w:hAnsiTheme="minorEastAsia" w:hint="eastAsia"/>
                <w:kern w:val="0"/>
                <w:sz w:val="22"/>
                <w:szCs w:val="22"/>
              </w:rPr>
              <w:lastRenderedPageBreak/>
              <w:t xml:space="preserve">10万元以下的罚款；拒不改正的，责令停产停业整顿；构成犯罪的，依法追究刑事责任：　　</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（一）危险化学品道路运输企业、水路运输企业的驾驶人员、船员、装卸管理人员、押运人员、申报人员、集装箱装箱现场检查员未取得从业资格上岗作业的；　　</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（二）运输危险化学品，未根据危险化学品的危险特性采取相应的安全防护措施，或者未配备必要的防护用品和应急救援器材的；　　</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（三）使用未依法取得</w:t>
            </w:r>
            <w:proofErr w:type="gramStart"/>
            <w:r w:rsidRPr="00C525BE">
              <w:rPr>
                <w:rFonts w:asciiTheme="minorEastAsia" w:eastAsiaTheme="minorEastAsia" w:hAnsiTheme="minorEastAsia" w:hint="eastAsia"/>
                <w:kern w:val="0"/>
                <w:sz w:val="22"/>
                <w:szCs w:val="22"/>
              </w:rPr>
              <w:t>危险货物适装证书</w:t>
            </w:r>
            <w:proofErr w:type="gramEnd"/>
            <w:r w:rsidRPr="00C525BE">
              <w:rPr>
                <w:rFonts w:asciiTheme="minorEastAsia" w:eastAsiaTheme="minorEastAsia" w:hAnsiTheme="minorEastAsia" w:hint="eastAsia"/>
                <w:kern w:val="0"/>
                <w:sz w:val="22"/>
                <w:szCs w:val="22"/>
              </w:rPr>
              <w:t xml:space="preserve">的船舶，通过内河运输危险化学品的；　　（四）通过内河运输危险化学品的承运人违反国务院交通运输主管部门对单船运输的危险化学品数量的限制性规定运输危险化学品的；　　</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（五）用于危险化学品运输作业的内河码头、泊位不符合国家有关安全规范，或者未与饮用水取水口保持国家规定的安全距离，或者未经交通运输主管部门验收合格投入使用的；　　</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（六）托运人不向承运人说明所托运的危险化学品的种类、数量、危险特性以及发生危险情况的应急处置措施，或者未按照国家有关规定对所托运的危险化学品妥善包装并在外包装上设置相应标志的；　　（七）运输危险化学品需要添加抑制剂或者稳定剂，托运人未添加或者未将有关情况告知承运人的。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对在通航建筑物及其引航道和船舶调度区内从事水上加油（气），影响通航建筑物正常运行的处罚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【规章】《船舶载运危险货物安全监督管理规定》第四十八条</w:t>
            </w:r>
            <w:r w:rsidRPr="00C525BE">
              <w:rPr>
                <w:rFonts w:asciiTheme="minorEastAsia" w:eastAsiaTheme="minorEastAsia" w:hAnsiTheme="minorEastAsia" w:hint="eastAsia"/>
                <w:kern w:val="0"/>
                <w:sz w:val="22"/>
                <w:szCs w:val="22"/>
              </w:rPr>
              <w:t xml:space="preserve"> 违反本规定，有下列情形之一的，由海事管理机构责令改正，处500元以上3万元以下的罚款：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（一）交付船舶载运的危险货物托运人未向海事管理机构报告的；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lastRenderedPageBreak/>
              <w:t xml:space="preserve">　　（二）船舶载运包装危险货物或者B组固体散装货物离港前，未按照规定将清单、舱单或者详细配载图报海事管理机构的；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（三）散装液化天然气船</w:t>
            </w:r>
            <w:proofErr w:type="gramStart"/>
            <w:r w:rsidRPr="00C525BE">
              <w:rPr>
                <w:rFonts w:asciiTheme="minorEastAsia" w:eastAsiaTheme="minorEastAsia" w:hAnsiTheme="minorEastAsia" w:hint="eastAsia"/>
                <w:kern w:val="0"/>
                <w:sz w:val="22"/>
                <w:szCs w:val="22"/>
              </w:rPr>
              <w:t>舶</w:t>
            </w:r>
            <w:proofErr w:type="gramEnd"/>
            <w:r w:rsidRPr="00C525BE">
              <w:rPr>
                <w:rFonts w:asciiTheme="minorEastAsia" w:eastAsiaTheme="minorEastAsia" w:hAnsiTheme="minorEastAsia" w:hint="eastAsia"/>
                <w:kern w:val="0"/>
                <w:sz w:val="22"/>
                <w:szCs w:val="22"/>
              </w:rPr>
              <w:t>未按照规定向海事管理机构报告预计抵港时间的；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 xml:space="preserve">　　（四）散装液化天然气船</w:t>
            </w:r>
            <w:proofErr w:type="gramStart"/>
            <w:r w:rsidRPr="00C525BE">
              <w:rPr>
                <w:rFonts w:asciiTheme="minorEastAsia" w:eastAsiaTheme="minorEastAsia" w:hAnsiTheme="minorEastAsia" w:hint="eastAsia"/>
                <w:kern w:val="0"/>
                <w:sz w:val="22"/>
                <w:szCs w:val="22"/>
              </w:rPr>
              <w:t>舶</w:t>
            </w:r>
            <w:proofErr w:type="gramEnd"/>
            <w:r w:rsidRPr="00C525BE">
              <w:rPr>
                <w:rFonts w:asciiTheme="minorEastAsia" w:eastAsiaTheme="minorEastAsia" w:hAnsiTheme="minorEastAsia" w:hint="eastAsia"/>
                <w:kern w:val="0"/>
                <w:sz w:val="22"/>
                <w:szCs w:val="22"/>
              </w:rPr>
              <w:t>在内河航行，未按照规定向海事管理机构报告航行计划和航线的。</w:t>
            </w:r>
          </w:p>
        </w:tc>
      </w:tr>
      <w:tr w:rsidR="00C45DE6" w:rsidTr="000D7081">
        <w:trPr>
          <w:trHeight w:val="980"/>
        </w:trPr>
        <w:tc>
          <w:tcPr>
            <w:tcW w:w="1295"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lastRenderedPageBreak/>
              <w:t>十九</w:t>
            </w:r>
            <w:r w:rsidRPr="000D7081">
              <w:rPr>
                <w:rFonts w:asciiTheme="minorEastAsia" w:eastAsiaTheme="minorEastAsia" w:hAnsiTheme="minorEastAsia"/>
                <w:kern w:val="0"/>
                <w:sz w:val="22"/>
                <w:szCs w:val="22"/>
              </w:rPr>
              <w:t>、对港口工程建设和港口基础设施维护的监管</w:t>
            </w:r>
          </w:p>
        </w:tc>
        <w:tc>
          <w:tcPr>
            <w:tcW w:w="1494"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51</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对港口采掘、爆破施工作业的监管</w:t>
            </w:r>
          </w:p>
        </w:tc>
        <w:tc>
          <w:tcPr>
            <w:tcW w:w="1571"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港口采掘、爆破施工单位</w:t>
            </w:r>
          </w:p>
        </w:tc>
        <w:tc>
          <w:tcPr>
            <w:tcW w:w="709"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sz w:val="22"/>
                <w:szCs w:val="22"/>
              </w:rPr>
              <w:t>市港航事业发展中心</w:t>
            </w:r>
          </w:p>
        </w:tc>
        <w:tc>
          <w:tcPr>
            <w:tcW w:w="851"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重点监管</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【法律】《中华人民共和国港口法》</w:t>
            </w:r>
            <w:r w:rsidRPr="000D7081">
              <w:rPr>
                <w:rStyle w:val="font41"/>
                <w:rFonts w:asciiTheme="minorEastAsia" w:eastAsiaTheme="minorEastAsia" w:hAnsiTheme="minorEastAsia"/>
                <w:color w:val="auto"/>
              </w:rPr>
              <w:t xml:space="preserve">      </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【行政法规】《危险化学品安全管理条例》</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【规章】《港口危险货物安全管理规定》</w:t>
            </w:r>
            <w:r w:rsidRPr="000D7081">
              <w:rPr>
                <w:rStyle w:val="font41"/>
                <w:rFonts w:asciiTheme="minorEastAsia" w:eastAsiaTheme="minorEastAsia" w:hAnsiTheme="minorEastAsia"/>
                <w:color w:val="auto"/>
              </w:rPr>
              <w:t xml:space="preserve">     </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【规章】《港口工程建设管理规定》</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【规章】</w:t>
            </w:r>
            <w:r w:rsidRPr="000D7081">
              <w:rPr>
                <w:rStyle w:val="font41"/>
                <w:rFonts w:asciiTheme="minorEastAsia" w:eastAsiaTheme="minorEastAsia" w:hAnsiTheme="minorEastAsia"/>
                <w:color w:val="auto"/>
              </w:rPr>
              <w:t xml:space="preserve"> </w:t>
            </w:r>
            <w:r w:rsidRPr="000D7081">
              <w:rPr>
                <w:rStyle w:val="font91"/>
                <w:rFonts w:asciiTheme="minorEastAsia" w:eastAsiaTheme="minorEastAsia" w:hAnsiTheme="minorEastAsia" w:cs="Times New Roman" w:hint="default"/>
                <w:color w:val="auto"/>
              </w:rPr>
              <w:t>《港口基础设施维护管理规定》</w:t>
            </w:r>
          </w:p>
        </w:tc>
        <w:tc>
          <w:tcPr>
            <w:tcW w:w="1701"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港口采掘、爆破施工作业许可</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对未经依法批准在港口内进行采掘、爆破等活动的，向港口水域倾倒泥土、砂石行为的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Fonts w:asciiTheme="minorEastAsia" w:eastAsiaTheme="minorEastAsia" w:hAnsiTheme="minorEastAsia"/>
                <w:kern w:val="0"/>
                <w:sz w:val="22"/>
                <w:szCs w:val="22"/>
              </w:rPr>
              <w:t>【法律】《中华人民共和国港口法》</w:t>
            </w:r>
            <w:r w:rsidRPr="00C525BE">
              <w:rPr>
                <w:rStyle w:val="font01"/>
                <w:rFonts w:asciiTheme="minorEastAsia" w:eastAsiaTheme="minorEastAsia" w:hAnsiTheme="minorEastAsia" w:cs="Times New Roman"/>
                <w:color w:val="auto"/>
              </w:rPr>
              <w:t xml:space="preserve">     </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第五十六条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r w:rsidRPr="00C525BE">
              <w:rPr>
                <w:rStyle w:val="font41"/>
                <w:rFonts w:asciiTheme="minorEastAsia" w:eastAsiaTheme="minorEastAsia" w:hAnsiTheme="minorEastAsia"/>
                <w:color w:val="auto"/>
              </w:rPr>
              <w:br/>
            </w:r>
            <w:r w:rsidRPr="00C525BE">
              <w:rPr>
                <w:rFonts w:asciiTheme="minorEastAsia" w:eastAsiaTheme="minorEastAsia" w:hAnsiTheme="minorEastAsia"/>
                <w:kern w:val="0"/>
                <w:sz w:val="22"/>
                <w:szCs w:val="22"/>
              </w:rPr>
              <w:t>【行政法规】</w:t>
            </w:r>
            <w:r w:rsidRPr="00C525BE">
              <w:rPr>
                <w:rStyle w:val="font91"/>
                <w:rFonts w:asciiTheme="minorEastAsia" w:eastAsiaTheme="minorEastAsia" w:hAnsiTheme="minorEastAsia" w:cs="Times New Roman" w:hint="default"/>
                <w:color w:val="auto"/>
              </w:rPr>
              <w:t>《民用爆炸物品安全管理条例》第四十四条非法制造、买卖、运输、储存民用爆炸物品，构成犯罪的，依法追究刑事责任；尚不构成犯罪，有违反治安管理行为的，依法给予治安管理处罚。</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违反本条例规定，在生产、储存、运输、使用民用爆炸物品中发生重大事故，造成严重后果或者后果特别严重，构成犯罪的，依法追究刑事责任。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违反本条例规定，未经许可生产、销售民用爆炸物品的，由民用爆炸物品行业主管部门责令停止非法生产、销售活动，处10万元以上50万元以下的罚款，并没收非法生产、销售的民用爆炸物品及其违法所得。</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违反本条例规定，未经许可购买、运</w:t>
            </w:r>
            <w:r w:rsidRPr="00C525BE">
              <w:rPr>
                <w:rStyle w:val="font91"/>
                <w:rFonts w:asciiTheme="minorEastAsia" w:eastAsiaTheme="minorEastAsia" w:hAnsiTheme="minorEastAsia" w:cs="Times New Roman" w:hint="default"/>
                <w:color w:val="auto"/>
              </w:rPr>
              <w:lastRenderedPageBreak/>
              <w:t>输民用爆炸物品或者从事爆破作业的，由公安机关责令停止非法购买、运输、爆破作业活动，处5万元以上20万元以下的罚款，并没收非法购买、运输以及从事爆破作业使用的民用爆炸物品及其违法所得。</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民用爆炸物品行业主管部门、公安机关对没收的非法民用爆炸物品，应当组织销毁。</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第四十八条 违反本条例规定，从事爆破作业的单位有下列情形之一的，由公安机关责令停止违法行为或者限期改正，处10万元以上50万元以下的罚款；逾期不改正的，责令停产停业整顿；情节严重的，吊销《爆破作业单位许可证》：</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（一）爆破作业单位未按照其资质等级从事爆破作业的；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（二）营业性爆破作业单位跨省、自治区、直辖市行政区域实施爆破作业，未按照规定事先向爆破作业所在地的县级人民政府公安机关报告的；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（三）爆破作业单位未按照规定建立民用爆炸物品领取登记制度、保存领取登记记录的；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（四）违反国家有关标准和规范实施爆破作业的。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 xml:space="preserve">　　爆破作业人员违反国家有关标准和规范的规定实施爆破作业的，由公安机关责令限期改正，情节严重的，吊销《爆破作业人员许可证》。</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52</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对港口岸线使用的监管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港口岸线使用人</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w:t>
            </w:r>
            <w:r w:rsidRPr="000D7081">
              <w:rPr>
                <w:rFonts w:asciiTheme="minorEastAsia" w:eastAsiaTheme="minorEastAsia" w:hAnsiTheme="minorEastAsia" w:hint="eastAsia"/>
                <w:color w:val="000000"/>
                <w:kern w:val="0"/>
                <w:sz w:val="22"/>
                <w:szCs w:val="22"/>
              </w:rPr>
              <w:lastRenderedPageBreak/>
              <w:t>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sz w:val="22"/>
                <w:szCs w:val="22"/>
              </w:rPr>
              <w:lastRenderedPageBreak/>
              <w:t>市港航事业发展中心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 xml:space="preserve">公开”监管 </w:t>
            </w: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港口岸线使用审批</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对未经依法批准，建设港口设施使用港口岸线的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【法律】《中华人民共和国港口法》</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第四十六条 有下列行为之一的，由县级以上地方人民政府或者港口行政管理部门责令限期改正；逾期不改正的，由</w:t>
            </w:r>
            <w:proofErr w:type="gramStart"/>
            <w:r w:rsidRPr="00C525BE">
              <w:rPr>
                <w:rStyle w:val="font91"/>
                <w:rFonts w:asciiTheme="minorEastAsia" w:eastAsiaTheme="minorEastAsia" w:hAnsiTheme="minorEastAsia" w:cs="Times New Roman" w:hint="default"/>
                <w:color w:val="auto"/>
              </w:rPr>
              <w:t>作出</w:t>
            </w:r>
            <w:proofErr w:type="gramEnd"/>
            <w:r w:rsidRPr="00C525BE">
              <w:rPr>
                <w:rStyle w:val="font91"/>
                <w:rFonts w:asciiTheme="minorEastAsia" w:eastAsiaTheme="minorEastAsia" w:hAnsiTheme="minorEastAsia" w:cs="Times New Roman" w:hint="default"/>
                <w:color w:val="auto"/>
              </w:rPr>
              <w:t>限期改正决定的机关申请人民法院强制拆除违法建设的设施；可以处五万元以下</w:t>
            </w:r>
            <w:r w:rsidRPr="00C525BE">
              <w:rPr>
                <w:rStyle w:val="font91"/>
                <w:rFonts w:asciiTheme="minorEastAsia" w:eastAsiaTheme="minorEastAsia" w:hAnsiTheme="minorEastAsia" w:cs="Times New Roman" w:hint="default"/>
                <w:color w:val="auto"/>
              </w:rPr>
              <w:lastRenderedPageBreak/>
              <w:t>罚款：（一）违反港口规划建设港口、码头或者其他港口设施的；（二）未经依法批准，建设港口设施使用港口岸线的。建设项目的审批部门对违反港口规划的建设项目予以批准的，对其直接负责的主管人员和其他直接责任人员，依法给予行政处分。</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对违反港口规划建设港口、码头或者其他港口设施的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【法律】《中华人民共和国港口法》</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第四十六条 有下列行为之一的，由县级以上地方人民政府或者港口行政管理部门责令限期改正；逾期不改正的，由</w:t>
            </w:r>
            <w:proofErr w:type="gramStart"/>
            <w:r w:rsidRPr="00C525BE">
              <w:rPr>
                <w:rStyle w:val="font91"/>
                <w:rFonts w:asciiTheme="minorEastAsia" w:eastAsiaTheme="minorEastAsia" w:hAnsiTheme="minorEastAsia" w:cs="Times New Roman" w:hint="default"/>
                <w:color w:val="auto"/>
              </w:rPr>
              <w:t>作出</w:t>
            </w:r>
            <w:proofErr w:type="gramEnd"/>
            <w:r w:rsidRPr="00C525BE">
              <w:rPr>
                <w:rStyle w:val="font91"/>
                <w:rFonts w:asciiTheme="minorEastAsia" w:eastAsiaTheme="minorEastAsia" w:hAnsiTheme="minorEastAsia" w:cs="Times New Roman" w:hint="default"/>
                <w:color w:val="auto"/>
              </w:rPr>
              <w:t>限期改正决定的机关申请人民法院强制拆除违法建设的设施；可以处五万元以下罚款：（一）违反港口规划建设港口、码头或者其他港口设施的；（二）未经依法批准，建设港口设施使用港口岸线的。建设项目的审批部门对违反港口规划的建设项目予以批准的，对其直接负责的主管人员和其他直接责任人员，依法给予行政处分。</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53</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对港口危险货物作业的建设项目安全设施的监管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法人和其他组织</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sz w:val="22"/>
                <w:szCs w:val="22"/>
              </w:rPr>
              <w:t>市港航事业发展中心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重点监管</w:t>
            </w: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危险货物港口建设项目安全设施设计审查</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对没有安全设施设计或者安全设施设计未按照规定报经港口管理部门审查同意行为的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】《港口危险货物安全管理规定》</w:t>
            </w:r>
            <w:r w:rsidRPr="00C525BE">
              <w:rPr>
                <w:rStyle w:val="font01"/>
                <w:rFonts w:asciiTheme="minorEastAsia" w:eastAsiaTheme="minorEastAsia" w:hAnsiTheme="minorEastAsia" w:cs="Times New Roman"/>
                <w:color w:val="auto"/>
              </w:rPr>
              <w:t xml:space="preserve"> </w:t>
            </w:r>
            <w:r w:rsidRPr="00C525BE">
              <w:rPr>
                <w:rStyle w:val="font91"/>
                <w:rFonts w:asciiTheme="minorEastAsia" w:eastAsiaTheme="minorEastAsia" w:hAnsiTheme="minorEastAsia" w:cs="Times New Roman" w:hint="default"/>
                <w:color w:val="auto"/>
              </w:rPr>
              <w:t>第七十二条 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（一）未按照规定对危险货物港口建设项目进行安全评价的；（二）没有安全设施设计或者安全设施设计未按照规定报经港口行政管理部门审查同意的；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（三）施工单位未按照批准的安全设施设</w:t>
            </w:r>
            <w:r w:rsidRPr="00C525BE">
              <w:rPr>
                <w:rStyle w:val="font91"/>
                <w:rFonts w:asciiTheme="minorEastAsia" w:eastAsiaTheme="minorEastAsia" w:hAnsiTheme="minorEastAsia" w:cs="Times New Roman" w:hint="default"/>
                <w:color w:val="auto"/>
              </w:rPr>
              <w:lastRenderedPageBreak/>
              <w:t>计施工的；  </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（四）安全设施未经验收合格，擅自从事危险货物港口作业的。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对港口危险货物作业的建设项目安全设施设计的处罚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【规章】《港口危险货物安全管理规定》第七十二条 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（一）未按照规定对危险货物港口建设项目进行安全评价的；（二）没有安全设施设计或者安全设施设计未按照规定报经港口行政管理部门审查同意的；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（三）施工单位未按照批准的安全设施设计施工的；  </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（四）安全设施未经验收合格，擅自从事危险货物港口作业的。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对施工单位未按照批准的安全设施设计施工的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】《港口危险货物安全管理规定》第七十</w:t>
            </w:r>
            <w:r w:rsidRPr="00C525BE">
              <w:rPr>
                <w:rFonts w:asciiTheme="minorEastAsia" w:eastAsiaTheme="minorEastAsia" w:hAnsiTheme="minorEastAsia" w:hint="eastAsia"/>
                <w:kern w:val="0"/>
                <w:sz w:val="22"/>
                <w:szCs w:val="22"/>
              </w:rPr>
              <w:t>二</w:t>
            </w:r>
            <w:r w:rsidRPr="00C525BE">
              <w:rPr>
                <w:rFonts w:asciiTheme="minorEastAsia" w:eastAsiaTheme="minorEastAsia" w:hAnsiTheme="minorEastAsia"/>
                <w:kern w:val="0"/>
                <w:sz w:val="22"/>
                <w:szCs w:val="22"/>
              </w:rPr>
              <w:t>条</w:t>
            </w:r>
            <w:r w:rsidRPr="00C525BE">
              <w:rPr>
                <w:rFonts w:asciiTheme="minorEastAsia" w:eastAsiaTheme="minorEastAsia" w:hAnsiTheme="minorEastAsia" w:hint="eastAsia"/>
                <w:kern w:val="0"/>
                <w:sz w:val="22"/>
                <w:szCs w:val="22"/>
              </w:rPr>
              <w:t xml:space="preserve"> 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（一）未按照规定对危险货物港口建设项目进行安全评价的；（二）没有安全设施</w:t>
            </w:r>
            <w:r w:rsidRPr="00C525BE">
              <w:rPr>
                <w:rFonts w:asciiTheme="minorEastAsia" w:eastAsiaTheme="minorEastAsia" w:hAnsiTheme="minorEastAsia" w:hint="eastAsia"/>
                <w:kern w:val="0"/>
                <w:sz w:val="22"/>
                <w:szCs w:val="22"/>
              </w:rPr>
              <w:lastRenderedPageBreak/>
              <w:t>设计或者安全设施设计未按照规定报经港口行政管理部门审查同意的；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（三）施工单位未按照批准的安全设施设计施工的；  </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（四）安全设施未经验收合格，擅自从事危险货物港口作业的。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对安全设施未经验收合格，擅自从事危险货物港口作业行为的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】《港口危险货物安全管理规定》</w:t>
            </w:r>
            <w:r w:rsidRPr="00C525BE">
              <w:rPr>
                <w:rStyle w:val="font91"/>
                <w:rFonts w:asciiTheme="minorEastAsia" w:eastAsiaTheme="minorEastAsia" w:hAnsiTheme="minorEastAsia" w:cs="Times New Roman" w:hint="default"/>
                <w:color w:val="auto"/>
              </w:rPr>
              <w:t>第七十二条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（一）未按照规定对危险货物港口建设项目进行安全评价的；（二）没有安全设施设计或者安全设施设计未按照规定报经港口行政管理部门审查同意的；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（三）施工单位未按照批准的安全设施设计施工的；  </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（四）安全设施未经验收合格，擅自从事危险货物港口作业的。</w:t>
            </w:r>
          </w:p>
        </w:tc>
      </w:tr>
      <w:tr w:rsidR="00C45DE6" w:rsidTr="000D7081">
        <w:trPr>
          <w:trHeight w:val="154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54</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对港口建设项目初步设计审批、施工图设计审批和竣工验收的监管</w:t>
            </w:r>
          </w:p>
        </w:tc>
        <w:tc>
          <w:tcPr>
            <w:tcW w:w="1571"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港口建设项目法人</w:t>
            </w:r>
          </w:p>
        </w:tc>
        <w:tc>
          <w:tcPr>
            <w:tcW w:w="709"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sz w:val="22"/>
                <w:szCs w:val="22"/>
              </w:rPr>
              <w:t>市港航事业发展中心</w:t>
            </w:r>
          </w:p>
        </w:tc>
        <w:tc>
          <w:tcPr>
            <w:tcW w:w="851"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 xml:space="preserve">公开”监管 </w:t>
            </w: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水运建设项目设计文件审批、水运工程建设项目竣工验收</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对施工图设计未经批准擅自开工建设的或施工图设计经批准后擅自</w:t>
            </w:r>
            <w:proofErr w:type="gramStart"/>
            <w:r w:rsidRPr="000D7081">
              <w:rPr>
                <w:rFonts w:asciiTheme="minorEastAsia" w:eastAsiaTheme="minorEastAsia" w:hAnsiTheme="minorEastAsia"/>
                <w:kern w:val="0"/>
                <w:sz w:val="22"/>
                <w:szCs w:val="22"/>
              </w:rPr>
              <w:t>作出</w:t>
            </w:r>
            <w:proofErr w:type="gramEnd"/>
            <w:r w:rsidRPr="000D7081">
              <w:rPr>
                <w:rFonts w:asciiTheme="minorEastAsia" w:eastAsiaTheme="minorEastAsia" w:hAnsiTheme="minorEastAsia"/>
                <w:kern w:val="0"/>
                <w:sz w:val="22"/>
                <w:szCs w:val="22"/>
              </w:rPr>
              <w:t>依法应经审批的变更或采取肢解变更内容等方式规避审批并开工建设的或未组织竣工验收或者验收不合格，擅自交付使用的或对不符合竣工验收条件和要求的项目按照合格项目验收的处罚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】《港口工程建设管理规定》第七十条</w:t>
            </w:r>
            <w:r w:rsidRPr="00C525BE">
              <w:rPr>
                <w:rFonts w:asciiTheme="minorEastAsia" w:eastAsiaTheme="minorEastAsia" w:hAnsiTheme="minorEastAsia" w:hint="eastAsia"/>
                <w:kern w:val="0"/>
                <w:sz w:val="22"/>
                <w:szCs w:val="22"/>
              </w:rPr>
              <w:t xml:space="preserve"> 项目单位有下列行为之一的，由所在地港口行政管理部门责令停止使用，处工程合同价款2%以上4%以下的罚款：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（一）未组织竣工验收或者验收不合格，擅自交付使用的;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 xml:space="preserve">　　（二）对不符合竣工验收条件和要求的项目按照合格项目验收的。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55</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对港口基础设施维护的监管</w:t>
            </w:r>
          </w:p>
        </w:tc>
        <w:tc>
          <w:tcPr>
            <w:tcW w:w="1571"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港口基础设施维护单位</w:t>
            </w:r>
          </w:p>
        </w:tc>
        <w:tc>
          <w:tcPr>
            <w:tcW w:w="709"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w:t>
            </w:r>
            <w:r w:rsidRPr="000D7081">
              <w:rPr>
                <w:rFonts w:asciiTheme="minorEastAsia" w:eastAsiaTheme="minorEastAsia" w:hAnsiTheme="minorEastAsia" w:hint="eastAsia"/>
                <w:color w:val="000000"/>
                <w:kern w:val="0"/>
                <w:sz w:val="22"/>
                <w:szCs w:val="22"/>
              </w:rPr>
              <w:lastRenderedPageBreak/>
              <w:t>合行政执法大队</w:t>
            </w:r>
          </w:p>
        </w:tc>
        <w:tc>
          <w:tcPr>
            <w:tcW w:w="709"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sz w:val="22"/>
                <w:szCs w:val="22"/>
              </w:rPr>
              <w:lastRenderedPageBreak/>
              <w:t>市港航事业发</w:t>
            </w:r>
            <w:r w:rsidRPr="000D7081">
              <w:rPr>
                <w:rFonts w:asciiTheme="minorEastAsia" w:eastAsiaTheme="minorEastAsia" w:hAnsiTheme="minorEastAsia" w:hint="eastAsia"/>
                <w:sz w:val="22"/>
                <w:szCs w:val="22"/>
              </w:rPr>
              <w:lastRenderedPageBreak/>
              <w:t>展中心</w:t>
            </w:r>
          </w:p>
        </w:tc>
        <w:tc>
          <w:tcPr>
            <w:tcW w:w="851"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日常巡查检查</w:t>
            </w:r>
            <w:r w:rsidRPr="000D7081">
              <w:rPr>
                <w:rFonts w:asciiTheme="minorEastAsia" w:eastAsiaTheme="minorEastAsia" w:hAnsiTheme="minorEastAsia"/>
                <w:kern w:val="0"/>
                <w:sz w:val="22"/>
                <w:szCs w:val="22"/>
              </w:rPr>
              <w:lastRenderedPageBreak/>
              <w:t>监管</w:t>
            </w: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对经检查或调查取证，港口基础设施不符合港口经营许可条件要求行为的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】《港口基础设施维护管理规定》第二十九条</w:t>
            </w:r>
            <w:r w:rsidRPr="00C525BE">
              <w:rPr>
                <w:rFonts w:asciiTheme="minorEastAsia" w:eastAsiaTheme="minorEastAsia" w:hAnsiTheme="minorEastAsia" w:hint="eastAsia"/>
                <w:kern w:val="0"/>
                <w:sz w:val="22"/>
                <w:szCs w:val="22"/>
              </w:rPr>
              <w:t xml:space="preserve"> 经检查或者调查证实，港口基础设施不符合港口经营许可条件要求</w:t>
            </w:r>
            <w:r w:rsidRPr="00C525BE">
              <w:rPr>
                <w:rFonts w:asciiTheme="minorEastAsia" w:eastAsiaTheme="minorEastAsia" w:hAnsiTheme="minorEastAsia" w:hint="eastAsia"/>
                <w:kern w:val="0"/>
                <w:sz w:val="22"/>
                <w:szCs w:val="22"/>
              </w:rPr>
              <w:lastRenderedPageBreak/>
              <w:t>的，由港口行政管理部门依照《港口经营管理规定》第四十二条第一款的规定予以处罚。</w:t>
            </w:r>
          </w:p>
        </w:tc>
      </w:tr>
      <w:tr w:rsidR="00C45DE6" w:rsidTr="000D7081">
        <w:trPr>
          <w:trHeight w:val="720"/>
        </w:trPr>
        <w:tc>
          <w:tcPr>
            <w:tcW w:w="1295"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二十、对港口经营人的监管</w:t>
            </w: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56</w:t>
            </w:r>
            <w:r w:rsidRPr="000D7081">
              <w:rPr>
                <w:rFonts w:asciiTheme="minorEastAsia" w:eastAsiaTheme="minorEastAsia" w:hAnsiTheme="minorEastAsia"/>
                <w:kern w:val="0"/>
                <w:sz w:val="22"/>
                <w:szCs w:val="22"/>
              </w:rPr>
              <w:t>.</w:t>
            </w:r>
            <w:r w:rsidRPr="000D7081">
              <w:rPr>
                <w:rStyle w:val="font51"/>
                <w:rFonts w:asciiTheme="minorEastAsia" w:eastAsiaTheme="minorEastAsia" w:hAnsiTheme="minorEastAsia" w:cs="Times New Roman" w:hint="default"/>
                <w:color w:val="auto"/>
              </w:rPr>
              <w:t>对普通货物港口经营人和船舶港口服务、港口设施设备和机械租赁维修以及港口理货业务经营者的监管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港口经营人</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sz w:val="22"/>
                <w:szCs w:val="22"/>
              </w:rPr>
              <w:t>市港航事业发展中心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 xml:space="preserve">公开”监管 </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【法律】《中华人民共和国港口法》</w:t>
            </w:r>
            <w:r w:rsidRPr="000D7081">
              <w:rPr>
                <w:rStyle w:val="font91"/>
                <w:rFonts w:asciiTheme="minorEastAsia" w:eastAsiaTheme="minorEastAsia" w:hAnsiTheme="minorEastAsia" w:cs="Times New Roman" w:hint="default"/>
                <w:color w:val="auto"/>
              </w:rPr>
              <w:br/>
              <w:t>【地方性法规】《江苏省长江船舶污染防治条例》</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【规章】《港口危险货物安全管理规定》</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【规章】《港口经营管理规定》</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【规章】《中华人民共和国港口设施保安规则》</w:t>
            </w:r>
            <w:r w:rsidRPr="000D7081">
              <w:rPr>
                <w:rStyle w:val="font41"/>
                <w:rFonts w:asciiTheme="minorEastAsia" w:eastAsiaTheme="minorEastAsia" w:hAnsiTheme="minorEastAsia"/>
                <w:color w:val="auto"/>
              </w:rPr>
              <w:br/>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港口经营许可；船舶港口服务、港口设施设备和机械租赁维修以及港口理货业务备案；洗舱站备案</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对未依法取得港口经营许可证从事港口经营行为的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color w:val="auto"/>
              </w:rPr>
              <w:t>【法律】《中华人民共和国港口法》</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第四十九条</w:t>
            </w:r>
            <w:r w:rsidRPr="00C525BE">
              <w:rPr>
                <w:rStyle w:val="font31"/>
                <w:rFonts w:asciiTheme="minorEastAsia" w:eastAsiaTheme="minorEastAsia" w:hAnsiTheme="minorEastAsia" w:cs="Times New Roman" w:hint="eastAsia"/>
                <w:color w:val="auto"/>
              </w:rPr>
              <w:t xml:space="preserve"> 未依法取得港口经营许可证从事港口经营，或者港口理货业务经营人兼营货物装卸经营业务、仓储经营业务的，由港口行政管理部门责令停止违法经营，没收违法所得；违法所得十万元以上的，并处违法所得二倍以上五倍以下罚款；违法所得不足十万元的，处五万元以上二十万元以下罚款。</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】《港口经营管理规定》</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第四十一条</w:t>
            </w:r>
            <w:r w:rsidRPr="00C525BE">
              <w:rPr>
                <w:rStyle w:val="font31"/>
                <w:rFonts w:asciiTheme="minorEastAsia" w:eastAsiaTheme="minorEastAsia" w:hAnsiTheme="minorEastAsia" w:cs="Times New Roman" w:hint="eastAsia"/>
                <w:color w:val="auto"/>
              </w:rPr>
              <w:t xml:space="preserve"> 有下列行为之一的，由港口行政管理部门责令停止违法经营，没收违法所得；违法所得10万元以上的，并处违法所得2倍以上5倍以下罚款；违法所得不足10万元的，处5万元以上20万元以下罚款：（一）未依法取得港口经营许可证，从事港口经营的；（二）港口理货业务经营人兼营货物装卸经营业务、仓储经营业务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对港口经营人未按规定采取密闭措施或者其他防护措施，运输、装卸或者贮存能够散发有毒有害气体或者粉尘物质的处罚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【地方性法规】《江苏省大气污染防治条例》第八十七条</w:t>
            </w:r>
            <w:r w:rsidRPr="00C525BE">
              <w:rPr>
                <w:rFonts w:asciiTheme="minorEastAsia" w:eastAsiaTheme="minorEastAsia" w:hAnsiTheme="minorEastAsia" w:hint="eastAsia"/>
                <w:kern w:val="0"/>
                <w:sz w:val="22"/>
                <w:szCs w:val="22"/>
              </w:rPr>
              <w:t xml:space="preserve"> 违反本条例第三十九条第一款规定，未在密闭空间或者设备中进行产生挥发性有机物废气的生产经营活动或者未按照规定设置并使用污染防治设施的，由生态环境行政主管部门责令改正，处二万元以上二十万元以下罚款；拒不改正的，责令停产整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Fonts w:asciiTheme="minorEastAsia" w:eastAsiaTheme="minorEastAsia" w:hAnsiTheme="minorEastAsia" w:hint="eastAsia"/>
                <w:kern w:val="0"/>
                <w:sz w:val="22"/>
                <w:szCs w:val="22"/>
              </w:rPr>
              <w:t xml:space="preserve"> 违反本条例第三十九条第二款规定，未建立泄漏检测与修复制度的，由生态环境行政主管部门责令限期改正；逾期不改正的，处一万元以上十万元以下罚款。 </w:t>
            </w:r>
            <w:r w:rsidRPr="00C525BE">
              <w:rPr>
                <w:rStyle w:val="font41"/>
                <w:rFonts w:asciiTheme="minorEastAsia" w:eastAsiaTheme="minorEastAsia" w:hAnsiTheme="minorEastAsia"/>
                <w:color w:val="auto"/>
              </w:rPr>
              <w:br/>
            </w:r>
            <w:r w:rsidRPr="00C525BE">
              <w:rPr>
                <w:rFonts w:asciiTheme="minorEastAsia" w:eastAsiaTheme="minorEastAsia" w:hAnsiTheme="minorEastAsia"/>
                <w:kern w:val="0"/>
                <w:sz w:val="22"/>
                <w:szCs w:val="22"/>
              </w:rPr>
              <w:t>【地方性法规】</w:t>
            </w:r>
            <w:r w:rsidRPr="00C525BE">
              <w:rPr>
                <w:rStyle w:val="font91"/>
                <w:rFonts w:asciiTheme="minorEastAsia" w:eastAsiaTheme="minorEastAsia" w:hAnsiTheme="minorEastAsia" w:cs="Times New Roman" w:hint="default"/>
                <w:color w:val="auto"/>
              </w:rPr>
              <w:t>《江苏省大气污染防治条</w:t>
            </w:r>
            <w:r w:rsidRPr="00C525BE">
              <w:rPr>
                <w:rStyle w:val="font91"/>
                <w:rFonts w:asciiTheme="minorEastAsia" w:eastAsiaTheme="minorEastAsia" w:hAnsiTheme="minorEastAsia" w:cs="Times New Roman" w:hint="default"/>
                <w:color w:val="auto"/>
              </w:rPr>
              <w:lastRenderedPageBreak/>
              <w:t>例》第九十四条 有下列行为之一的，由生态环境、住房城乡建设、交通运输、水利等行政主管部门根据各自职责责令限期改正，处一万元以上十万元以下罚款；对逾期仍未达到当地环境保护规定要求的，责令其停工整顿：  </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（一）违反本条例第五十五条规定，未采取扬尘防治措施的； </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（二）违反本条例第五十六条第二款规定，未制定扬尘污染防治方案或者未按照方案采取防尘降尘措施的； </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（三）违反本条例第五十七条第一款规定，拆除房屋或者其他建（构）筑物时未设置围挡、采取持续加压喷淋等措施，或者未在爆破作业区外围洒水喷湿的； </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（四）违反本条例第五十七条第二款规定，不停止房屋或者其他建（构）筑物爆破或者拆除作业的； </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（五）违反本条例第五十七条第三款规定，拆除工程完毕后七日内不能开工建设，未对</w:t>
            </w:r>
            <w:proofErr w:type="gramStart"/>
            <w:r w:rsidRPr="00C525BE">
              <w:rPr>
                <w:rStyle w:val="font91"/>
                <w:rFonts w:asciiTheme="minorEastAsia" w:eastAsiaTheme="minorEastAsia" w:hAnsiTheme="minorEastAsia" w:cs="Times New Roman" w:hint="default"/>
                <w:color w:val="auto"/>
              </w:rPr>
              <w:t>裸</w:t>
            </w:r>
            <w:proofErr w:type="gramEnd"/>
            <w:r w:rsidRPr="00C525BE">
              <w:rPr>
                <w:rStyle w:val="font91"/>
                <w:rFonts w:asciiTheme="minorEastAsia" w:eastAsiaTheme="minorEastAsia" w:hAnsiTheme="minorEastAsia" w:cs="Times New Roman" w:hint="default"/>
                <w:color w:val="auto"/>
              </w:rPr>
              <w:t>土地面进行覆盖、绿化或者铺装的。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对未及时、如实提供港口统计资料行为的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】《港口经营管理规定》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第四十六条 港口经营人、港口理货业务经营人以及从事船舶港口服务、港口设施设备和机械租赁维修的经营人违反本规定第三十五条规定不及时和</w:t>
            </w:r>
            <w:proofErr w:type="gramStart"/>
            <w:r w:rsidRPr="00C525BE">
              <w:rPr>
                <w:rStyle w:val="font91"/>
                <w:rFonts w:asciiTheme="minorEastAsia" w:eastAsiaTheme="minorEastAsia" w:hAnsiTheme="minorEastAsia" w:cs="Times New Roman" w:hint="default"/>
                <w:color w:val="auto"/>
              </w:rPr>
              <w:t>不</w:t>
            </w:r>
            <w:proofErr w:type="gramEnd"/>
            <w:r w:rsidRPr="00C525BE">
              <w:rPr>
                <w:rStyle w:val="font91"/>
                <w:rFonts w:asciiTheme="minorEastAsia" w:eastAsiaTheme="minorEastAsia" w:hAnsiTheme="minorEastAsia" w:cs="Times New Roman" w:hint="default"/>
                <w:color w:val="auto"/>
              </w:rPr>
              <w:t>如实向港口行政管理部门提供港口统计资料及有关信息的，由港口行政管理部门按照有关法律、法规的规定予以处罚。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对拒绝、阻碍港口行政管理部门依法实施安全监督检查行为的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【法律】《中华人民共和国安全生产法》第一百零八条</w:t>
            </w:r>
            <w:r w:rsidRPr="00C525BE">
              <w:rPr>
                <w:rFonts w:asciiTheme="minorEastAsia" w:eastAsiaTheme="minorEastAsia" w:hAnsiTheme="minorEastAsia" w:hint="eastAsia"/>
                <w:kern w:val="0"/>
                <w:sz w:val="22"/>
                <w:szCs w:val="22"/>
              </w:rPr>
              <w:t xml:space="preserve"> 违反本法规定，生产经营单位拒绝、阻碍负有安全生产监督管理职责的部门依法实施监督检查的，责令改正；拒不改正的，处二万元以上二十万元以下的罚款；对其直接负责的主管人员和</w:t>
            </w:r>
            <w:r w:rsidRPr="00C525BE">
              <w:rPr>
                <w:rFonts w:asciiTheme="minorEastAsia" w:eastAsiaTheme="minorEastAsia" w:hAnsiTheme="minorEastAsia" w:hint="eastAsia"/>
                <w:kern w:val="0"/>
                <w:sz w:val="22"/>
                <w:szCs w:val="22"/>
              </w:rPr>
              <w:lastRenderedPageBreak/>
              <w:t>其他直接责任人员处一万元以上二万元以下的罚款；构成犯罪的，依照刑法有关规定追究刑事责任。</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w:t>
            </w:r>
            <w:proofErr w:type="gramStart"/>
            <w:r w:rsidRPr="000D7081">
              <w:rPr>
                <w:rFonts w:asciiTheme="minorEastAsia" w:eastAsiaTheme="minorEastAsia" w:hAnsiTheme="minorEastAsia"/>
                <w:kern w:val="0"/>
                <w:sz w:val="22"/>
                <w:szCs w:val="22"/>
              </w:rPr>
              <w:t>不</w:t>
            </w:r>
            <w:proofErr w:type="gramEnd"/>
            <w:r w:rsidRPr="000D7081">
              <w:rPr>
                <w:rFonts w:asciiTheme="minorEastAsia" w:eastAsiaTheme="minorEastAsia" w:hAnsiTheme="minorEastAsia"/>
                <w:kern w:val="0"/>
                <w:sz w:val="22"/>
                <w:szCs w:val="22"/>
              </w:rPr>
              <w:t>优先安排抢险、救灾、国防建设急需物资作业行为的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color w:val="auto"/>
              </w:rPr>
              <w:t>【法律】《中华人民共和国港口法》</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第五十条</w:t>
            </w:r>
            <w:r w:rsidRPr="00C525BE">
              <w:rPr>
                <w:rStyle w:val="font31"/>
                <w:rFonts w:asciiTheme="minorEastAsia" w:eastAsiaTheme="minorEastAsia" w:hAnsiTheme="minorEastAsia" w:cs="Times New Roman" w:hint="eastAsia"/>
                <w:color w:val="auto"/>
              </w:rPr>
              <w:t xml:space="preserve"> 港口经营人</w:t>
            </w:r>
            <w:proofErr w:type="gramStart"/>
            <w:r w:rsidRPr="00C525BE">
              <w:rPr>
                <w:rStyle w:val="font31"/>
                <w:rFonts w:asciiTheme="minorEastAsia" w:eastAsiaTheme="minorEastAsia" w:hAnsiTheme="minorEastAsia" w:cs="Times New Roman" w:hint="eastAsia"/>
                <w:color w:val="auto"/>
              </w:rPr>
              <w:t>不</w:t>
            </w:r>
            <w:proofErr w:type="gramEnd"/>
            <w:r w:rsidRPr="00C525BE">
              <w:rPr>
                <w:rStyle w:val="font31"/>
                <w:rFonts w:asciiTheme="minorEastAsia" w:eastAsiaTheme="minorEastAsia" w:hAnsiTheme="minorEastAsia" w:cs="Times New Roman" w:hint="eastAsia"/>
                <w:color w:val="auto"/>
              </w:rPr>
              <w:t>优先安排抢险物资、救灾物资、国防建设急需物资的作业的，由港口行政管理部门责令改正；造成严重后果的，吊销港口经营许可证。</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】《港口经营管理规定》</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第四十三条</w:t>
            </w:r>
            <w:r w:rsidRPr="00C525BE">
              <w:rPr>
                <w:rStyle w:val="font31"/>
                <w:rFonts w:asciiTheme="minorEastAsia" w:eastAsiaTheme="minorEastAsia" w:hAnsiTheme="minorEastAsia" w:cs="Times New Roman" w:hint="eastAsia"/>
                <w:color w:val="auto"/>
              </w:rPr>
              <w:t xml:space="preserve"> 港口经营人</w:t>
            </w:r>
            <w:proofErr w:type="gramStart"/>
            <w:r w:rsidRPr="00C525BE">
              <w:rPr>
                <w:rStyle w:val="font31"/>
                <w:rFonts w:asciiTheme="minorEastAsia" w:eastAsiaTheme="minorEastAsia" w:hAnsiTheme="minorEastAsia" w:cs="Times New Roman" w:hint="eastAsia"/>
                <w:color w:val="auto"/>
              </w:rPr>
              <w:t>不</w:t>
            </w:r>
            <w:proofErr w:type="gramEnd"/>
            <w:r w:rsidRPr="00C525BE">
              <w:rPr>
                <w:rStyle w:val="font31"/>
                <w:rFonts w:asciiTheme="minorEastAsia" w:eastAsiaTheme="minorEastAsia" w:hAnsiTheme="minorEastAsia" w:cs="Times New Roman" w:hint="eastAsia"/>
                <w:color w:val="auto"/>
              </w:rPr>
              <w:t>优先安排抢险物资、救灾物资、国防建设急需物资的作业的，由港口行政管理部门责令改正；造成严重后果的，吊销《港口经营许可证》，并以适当方式向社会公布。</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对港口经营企业未按国家规定实行安全生产风险抵押金制度或参加安全生产责任保险的处罚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【地方性法规】《江苏省安全生产条例》第五十三条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 xml:space="preserve">矿山、建筑施工、道路运输和危险化学品、烟花爆竹等行业和领域的生产经营单位违反本条例第三十二条规定，未按照国家规定缴存安全生产风险抵押金且未投保安全生产责任保险的，责令限期改正，可以处一万元以上三万元以下罚款，对其主要负责人处五千元以上一万元以下罚款；逾期未改正的，责令停产停业整顿。 </w:t>
            </w:r>
            <w:r w:rsidRPr="00C525BE">
              <w:rPr>
                <w:rStyle w:val="font41"/>
                <w:rFonts w:asciiTheme="minorEastAsia" w:eastAsiaTheme="minorEastAsia" w:hAnsiTheme="minorEastAsia" w:hint="eastAsia"/>
                <w:color w:val="FF0000"/>
              </w:rPr>
              <w:t>（2023年修改为第七十二条）</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对未按规定组织、实施防阵风防台风工作行为的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【规章】《港口大型机械防阵风防台风管理规定》第二十二条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港口企业未按本规定组织、实施防风防台工作的，由港口所在地港口管理部门视情况给予警告，并责令整改。</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对港口理货业务经营人以及从事船舶港口服务、港口设施设备和机械租赁维修的经营人未按规定进行备案的处罚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Fonts w:asciiTheme="minorEastAsia" w:eastAsiaTheme="minorEastAsia" w:hAnsiTheme="minorEastAsia"/>
                <w:kern w:val="0"/>
                <w:sz w:val="22"/>
                <w:szCs w:val="22"/>
              </w:rPr>
              <w:t>【</w:t>
            </w:r>
            <w:r w:rsidRPr="00C525BE">
              <w:rPr>
                <w:rStyle w:val="font91"/>
                <w:rFonts w:asciiTheme="minorEastAsia" w:eastAsiaTheme="minorEastAsia" w:hAnsiTheme="minorEastAsia" w:cs="Times New Roman" w:hint="default"/>
                <w:color w:val="auto"/>
              </w:rPr>
              <w:t xml:space="preserve">法律】《港口法》第四十九条 </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未依法取得港口经营许可证从事港口经营，或者港口理货业务经营人兼营货物装卸经营业务、仓储经营业务的，由港口行政管理部门责令停止违法经营，没收违法所得；违法所得十万元以上的，并处违法所得二倍以上五倍以下罚款；违法所得不</w:t>
            </w:r>
            <w:r w:rsidRPr="00C525BE">
              <w:rPr>
                <w:rStyle w:val="font91"/>
                <w:rFonts w:asciiTheme="minorEastAsia" w:eastAsiaTheme="minorEastAsia" w:hAnsiTheme="minorEastAsia" w:cs="Times New Roman" w:hint="default"/>
                <w:color w:val="auto"/>
              </w:rPr>
              <w:lastRenderedPageBreak/>
              <w:t>足十万元的，处五万元以上二十万元以下罚款。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Fonts w:asciiTheme="minorEastAsia" w:eastAsiaTheme="minorEastAsia" w:hAnsiTheme="minorEastAsia"/>
                <w:kern w:val="0"/>
                <w:sz w:val="22"/>
                <w:szCs w:val="22"/>
              </w:rPr>
              <w:t>【规章】《港口经营管理规定》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四十条港口经营人、港口理货业务经营人以及从事船舶港口服务、港口设施设备和机械租赁维修的经营人有违反本规定行为的，港口行政管理部门依照有关法律、行政法规的规定将其信用信息录入水路运输信用信息管理系统，并予以公示。</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第四十一条 有下列行为之一的，由港口行政管理部门责令停止违法经营，没收违法所得；违法所得10万元以上的，并处违法所得2倍以上5倍以下罚款；违法所得不足10万元的，处5万元以上20万元以下罚款：（一）未依法取得港口经营许可证，从事港口经营的；（二）港口理货业务经营人兼营货物装卸经营业务、仓储经营业务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对港口经营人违反安全生产的规定行为的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】《港口经营管理规定》</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第四十四条</w:t>
            </w:r>
            <w:r w:rsidRPr="00C525BE">
              <w:rPr>
                <w:rStyle w:val="font31"/>
                <w:rFonts w:asciiTheme="minorEastAsia" w:eastAsiaTheme="minorEastAsia" w:hAnsiTheme="minorEastAsia" w:cs="Times New Roman" w:hint="eastAsia"/>
                <w:color w:val="auto"/>
              </w:rPr>
              <w:t xml:space="preserve">  港口经营人、港口理货业务经营人违反本规定第二十一条第一款、第二十九条第一款关于安全生产规定的，由港口行政管理部门或者其他依法负有安全生产监督管理职责的部门依法给予处罚；情节严重的，由港口行政管理部门吊销《港口经营许可证》（港口理货业务经营人除外）；构成犯罪的，依法追究刑事责任。</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对具备岸电供应条件的码头、装卸站、水上服务区拒绝</w:t>
            </w:r>
            <w:proofErr w:type="gramStart"/>
            <w:r w:rsidRPr="000D7081">
              <w:rPr>
                <w:rFonts w:asciiTheme="minorEastAsia" w:eastAsiaTheme="minorEastAsia" w:hAnsiTheme="minorEastAsia"/>
                <w:kern w:val="0"/>
                <w:sz w:val="22"/>
                <w:szCs w:val="22"/>
              </w:rPr>
              <w:t>向具备</w:t>
            </w:r>
            <w:proofErr w:type="gramEnd"/>
            <w:r w:rsidRPr="000D7081">
              <w:rPr>
                <w:rFonts w:asciiTheme="minorEastAsia" w:eastAsiaTheme="minorEastAsia" w:hAnsiTheme="minorEastAsia"/>
                <w:kern w:val="0"/>
                <w:sz w:val="22"/>
                <w:szCs w:val="22"/>
              </w:rPr>
              <w:t>岸电使用条件的船舶提供岸电的处罚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【地方性法规】《江苏省长江防治船舶污染条例》第六十条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违反本条例第三十三条规定，具备岸电供应条件的码头、装卸站、水上服务区拒绝</w:t>
            </w:r>
            <w:proofErr w:type="gramStart"/>
            <w:r w:rsidRPr="00C525BE">
              <w:rPr>
                <w:rStyle w:val="font41"/>
                <w:rFonts w:asciiTheme="minorEastAsia" w:eastAsiaTheme="minorEastAsia" w:hAnsiTheme="minorEastAsia" w:hint="eastAsia"/>
                <w:color w:val="auto"/>
              </w:rPr>
              <w:t>向具备</w:t>
            </w:r>
            <w:proofErr w:type="gramEnd"/>
            <w:r w:rsidRPr="00C525BE">
              <w:rPr>
                <w:rStyle w:val="font41"/>
                <w:rFonts w:asciiTheme="minorEastAsia" w:eastAsiaTheme="minorEastAsia" w:hAnsiTheme="minorEastAsia" w:hint="eastAsia"/>
                <w:color w:val="auto"/>
              </w:rPr>
              <w:t>岸电使用条件的船舶提供岸电的，由交通运输部门责令改正，处二万元以上十万元以下的罚款。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对码头、装卸站对未按照规定送交船舶污染物的船舶安排装卸作业，或者拒绝接收船舶污染物的处罚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【地方性法规】《江苏省长江防治船舶污染条例》第五十八条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违反本条例第二十</w:t>
            </w:r>
            <w:r w:rsidRPr="00C525BE">
              <w:rPr>
                <w:rStyle w:val="font41"/>
                <w:rFonts w:asciiTheme="minorEastAsia" w:eastAsiaTheme="minorEastAsia" w:hAnsiTheme="minorEastAsia" w:hint="eastAsia"/>
                <w:color w:val="auto"/>
              </w:rPr>
              <w:lastRenderedPageBreak/>
              <w:t>四条规定，码头、装卸站对未按照规定送交船舶污染物的船舶安排装卸作业，或者拒绝接收船舶污染物的，由交通运输部门责令改正，处二万元以上十万元以下的罚款。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57</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对港口危险货物经营资质的监管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危险货物港口经营人</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sz w:val="22"/>
                <w:szCs w:val="22"/>
              </w:rPr>
              <w:t>市港航事业发展中心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重点监管</w:t>
            </w: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港口经营许可（港口危险货物作业附证）、危险化学品水路运输人员从业资格认定</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对未依法取得港口经营许可证，或者超越许可范围从事危险货物港口经营的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【法律】《中华人民共和国港口法》第四十九条</w:t>
            </w:r>
            <w:r w:rsidRPr="00C525BE">
              <w:rPr>
                <w:rFonts w:asciiTheme="minorEastAsia" w:eastAsiaTheme="minorEastAsia" w:hAnsiTheme="minorEastAsia" w:hint="eastAsia"/>
                <w:kern w:val="0"/>
                <w:sz w:val="22"/>
                <w:szCs w:val="22"/>
              </w:rPr>
              <w:t xml:space="preserve"> 未依法取得港口经营许可证从事港口经营，或者港口理货业务经营人兼营货物装卸经营业务、仓储经营业务的，由港口行政管理部门责令停止违法经营，没收违法所得；违法所得十万元以上的，并处违法所得二倍以上五倍以下罚款；违法所得不足十万元的，处五万元以上二十万元以下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五十四条</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】《港口危险货物安全管理规定》第七十一条</w:t>
            </w:r>
            <w:r w:rsidRPr="00C525BE">
              <w:rPr>
                <w:rStyle w:val="font31"/>
                <w:rFonts w:asciiTheme="minorEastAsia" w:eastAsiaTheme="minorEastAsia" w:hAnsiTheme="minorEastAsia" w:cs="Times New Roman" w:hint="eastAsia"/>
                <w:color w:val="auto"/>
              </w:rPr>
              <w:t xml:space="preserve"> 未依法取得相应的港口经营许可证，或者超越许可范围从事危险货物港口经营的，由所在地港口行政管理部门责令停止违法经营，没收违法所得；违法所得十万元以上的，并处违法所得二倍以上五倍以下罚款；违法所得不足十万元的，处五万元以上二十万元以下的罚款。</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】《港口经营管理规定》第四十一条</w:t>
            </w:r>
            <w:r w:rsidRPr="00C525BE">
              <w:rPr>
                <w:rStyle w:val="font31"/>
                <w:rFonts w:asciiTheme="minorEastAsia" w:eastAsiaTheme="minorEastAsia" w:hAnsiTheme="minorEastAsia" w:cs="Times New Roman" w:hint="eastAsia"/>
                <w:color w:val="auto"/>
              </w:rPr>
              <w:t xml:space="preserve"> 有下列行为之一的，由港口行政管理部门责令停止违法经营，没收违法所得；违法所得10万元以上的，并处违法所得2倍以上5倍以下罚款；违法所得不足10万元的，处5万元以上20万元以下罚款：（一）未依法取得港口经营许可证，从事港口经营的；（二）港口理货业务经营人兼营货物装卸经营业务、仓储经营业务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对危险货物港口经营人未按照规定设置安全生产管理机构或者配备安全生产管理人员、注册安全工程师等行为的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 xml:space="preserve">【法律】《中华人民共和国安全生产法》第九十七条　</w:t>
            </w:r>
            <w:r w:rsidRPr="00C525BE">
              <w:rPr>
                <w:rFonts w:asciiTheme="minorEastAsia" w:eastAsiaTheme="minorEastAsia" w:hAnsiTheme="minorEastAsia" w:hint="eastAsia"/>
                <w:kern w:val="0"/>
                <w:sz w:val="22"/>
                <w:szCs w:val="22"/>
              </w:rPr>
              <w:t>生产经营单位有下列行为之一的，责令限期改正，处十万元以下的</w:t>
            </w:r>
            <w:r w:rsidRPr="00C525BE">
              <w:rPr>
                <w:rFonts w:asciiTheme="minorEastAsia" w:eastAsiaTheme="minorEastAsia" w:hAnsiTheme="minorEastAsia" w:hint="eastAsia"/>
                <w:kern w:val="0"/>
                <w:sz w:val="22"/>
                <w:szCs w:val="22"/>
              </w:rPr>
              <w:lastRenderedPageBreak/>
              <w:t>罚款；逾期未改正的，责令停产停业整顿，并处十万元以上二十万元以下的罚款，对其直接负责的主管人员和其他直接责任人员处二万元以上五万元以下的罚款: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（一）未按照规定设置安全生产管理机构或者配备安全生产管理人员、注册安全工程师的；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（二）危险物品的生产、经营、储存、装卸单位以及矿山、金属冶炼、建筑施工、运输单位的主要负责人和安全生产管理人员未按照规定经考核合格的；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（三）未按照规定对从业人员、被派遣劳动者、实习学生进行安全生产教育和培训，或者未按照规定如实告知有关的安全生产事项的；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（四）未如实记录安全生产教育和培训情况的；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（五）未将事故隐患排查治理情况如实记录或者未向从业人员通报的；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（六）未按照规定制定生产安全事故应急救援预案或者未定期组织演练的；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（七）特种作业人员未按照规定经专门的安全作业培训并取得相应资格，上岗作业的。</w:t>
            </w:r>
            <w:r w:rsidRPr="00C525BE">
              <w:rPr>
                <w:rFonts w:asciiTheme="minorEastAsia" w:eastAsiaTheme="minorEastAsia" w:hAnsiTheme="minorEastAsia"/>
                <w:kern w:val="0"/>
                <w:sz w:val="22"/>
                <w:szCs w:val="22"/>
              </w:rPr>
              <w:br/>
              <w:t>【</w:t>
            </w:r>
            <w:r w:rsidRPr="00C525BE">
              <w:rPr>
                <w:rStyle w:val="font31"/>
                <w:rFonts w:asciiTheme="minorEastAsia" w:eastAsiaTheme="minorEastAsia" w:hAnsiTheme="minorEastAsia" w:cs="Times New Roman"/>
                <w:color w:val="auto"/>
              </w:rPr>
              <w:t>行政法规】</w:t>
            </w:r>
            <w:r w:rsidRPr="00C525BE">
              <w:rPr>
                <w:rFonts w:asciiTheme="minorEastAsia" w:eastAsiaTheme="minorEastAsia" w:hAnsiTheme="minorEastAsia"/>
                <w:kern w:val="0"/>
                <w:sz w:val="22"/>
                <w:szCs w:val="22"/>
              </w:rPr>
              <w:t>《江苏省安全生产条例》第四十八条</w:t>
            </w:r>
            <w:r w:rsidRPr="00C525BE">
              <w:rPr>
                <w:rFonts w:asciiTheme="minorEastAsia" w:eastAsiaTheme="minorEastAsia" w:hAnsiTheme="minorEastAsia" w:hint="eastAsia"/>
                <w:kern w:val="0"/>
                <w:sz w:val="22"/>
                <w:szCs w:val="22"/>
              </w:rPr>
              <w:t xml:space="preserve"> 生产经营单位违反本条例第十五条规定，未按照规定设置安全生产管理机构或者配备安全生产管理人员的，责令限期改正，可以处五万元以下的罚款；逾期未改正的，责令停产停业整顿，并处五万元以上十万元以下的罚款，对其直接负责的主管人员和其他直接责任人员处一万元以上二万元以下的罚款。 </w:t>
            </w:r>
            <w:r w:rsidRPr="00C525BE">
              <w:rPr>
                <w:rFonts w:asciiTheme="minorEastAsia" w:eastAsiaTheme="minorEastAsia" w:hAnsiTheme="minorEastAsia"/>
                <w:kern w:val="0"/>
                <w:sz w:val="22"/>
                <w:szCs w:val="22"/>
              </w:rPr>
              <w:br/>
            </w: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w:t>
            </w:r>
            <w:r w:rsidRPr="00C525BE">
              <w:rPr>
                <w:rFonts w:asciiTheme="minorEastAsia" w:eastAsiaTheme="minorEastAsia" w:hAnsiTheme="minorEastAsia"/>
                <w:kern w:val="0"/>
                <w:sz w:val="22"/>
                <w:szCs w:val="22"/>
              </w:rPr>
              <w:t>《港口危险货物安全管理规定》第七十三条</w:t>
            </w:r>
            <w:r w:rsidRPr="00C525BE">
              <w:rPr>
                <w:rFonts w:asciiTheme="minorEastAsia" w:eastAsiaTheme="minorEastAsia" w:hAnsiTheme="minorEastAsia" w:hint="eastAsia"/>
                <w:kern w:val="0"/>
                <w:sz w:val="22"/>
                <w:szCs w:val="22"/>
              </w:rPr>
              <w:t xml:space="preserve"> 危险货物港口经营人有下列行为之一的，由所在地港口行政管理部门</w:t>
            </w:r>
            <w:r w:rsidRPr="00C525BE">
              <w:rPr>
                <w:rFonts w:asciiTheme="minorEastAsia" w:eastAsiaTheme="minorEastAsia" w:hAnsiTheme="minorEastAsia" w:hint="eastAsia"/>
                <w:kern w:val="0"/>
                <w:sz w:val="22"/>
                <w:szCs w:val="22"/>
              </w:rPr>
              <w:lastRenderedPageBreak/>
              <w:t>责令限期改正，可以处五万元以下的罚款;逾期未改正的，责令停产停业整顿，并处五万元以上十万元以下的罚款，对其直接负责的主管人员和其他直接责任人员处一万元以上二万元以下的罚款：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（一）未按照规定设置安全生产管理机构或者配备安全生产管理人员的;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（二）未依法对从业人员进行安全生产教育、培训，或者未如实记录安全生产教育、培训情况的；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（三）未将事故隐患排查治理情况如实记录或者未向从业人员通报的;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 xml:space="preserve">　　（四）未按照规定制定危险货物事故应急救援预案或者未定期组织演练的。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对主要安全管理人员未按照规定经考核合格行为的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【法律】《中华人民共和国安全生产法》第九十七条</w:t>
            </w:r>
            <w:r w:rsidRPr="00C525BE">
              <w:rPr>
                <w:rFonts w:asciiTheme="minorEastAsia" w:eastAsiaTheme="minorEastAsia" w:hAnsiTheme="minorEastAsia" w:hint="eastAsia"/>
                <w:kern w:val="0"/>
                <w:sz w:val="22"/>
                <w:szCs w:val="22"/>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（一）未按照规定设置安全生产管理机构或者配备安全生产管理人员、注册安全工程师的；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（二）危险物品的生产、经营、储存、装卸单位以及矿山、金属冶炼、建筑施工、运输单位的主要负责人和安全生产管理人员未按照规定经考核合格的；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（三）未按照规定对从业人员、被派遣劳动者、实习学生进行安全生产教育和培训，或者未按照规定如实告知有关的安全生产事项的；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（四）未如实记录安全生产教育和培训情况的；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（五）未将事故隐患排查治理情况如实记</w:t>
            </w:r>
            <w:r w:rsidRPr="00C525BE">
              <w:rPr>
                <w:rFonts w:asciiTheme="minorEastAsia" w:eastAsiaTheme="minorEastAsia" w:hAnsiTheme="minorEastAsia" w:hint="eastAsia"/>
                <w:kern w:val="0"/>
                <w:sz w:val="22"/>
                <w:szCs w:val="22"/>
              </w:rPr>
              <w:lastRenderedPageBreak/>
              <w:t>录或者未向从业人员通报的；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（六）未按照规定制定生产安全事故应急救援预案或者未定期组织演练的；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（七）特种作业人员未按照规定经专门的安全作业培训并取得相应资格，上岗作业的。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对水路运输企业装卸管理人员未取得从业资格上岗作业行为的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Fonts w:asciiTheme="minorEastAsia" w:eastAsiaTheme="minorEastAsia" w:hAnsiTheme="minorEastAsia"/>
                <w:kern w:val="0"/>
                <w:sz w:val="22"/>
                <w:szCs w:val="22"/>
              </w:rPr>
              <w:t>【行政法规】《危险化学品安全管理条例》</w:t>
            </w:r>
            <w:r w:rsidRPr="00C525BE">
              <w:rPr>
                <w:rStyle w:val="font01"/>
                <w:rFonts w:asciiTheme="minorEastAsia" w:eastAsiaTheme="minorEastAsia" w:hAnsiTheme="minorEastAsia" w:cs="Times New Roman"/>
                <w:color w:val="auto"/>
              </w:rPr>
              <w:t xml:space="preserve"> </w:t>
            </w:r>
            <w:r w:rsidRPr="00C525BE">
              <w:rPr>
                <w:rStyle w:val="font91"/>
                <w:rFonts w:asciiTheme="minorEastAsia" w:eastAsiaTheme="minorEastAsia" w:hAnsiTheme="minorEastAsia" w:cs="Times New Roman" w:hint="default"/>
                <w:color w:val="auto"/>
              </w:rPr>
              <w:t>第八十六条 有下列情形之一的，由交通部门责令改正，处5万元以上10万元以下的罚款；拒不改正的，责令停产停业整顿；构成犯罪的，依法追究刑事责任：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（一）危险化学品道路运输企业、水路运输企业的驾驶人员、船员、装卸管理人员、押运人员、申报人员、集装箱装箱现场检查员未取得从业资格上岗作业的；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（二）运输危险化学品，未根据危险化学品的危险特性采取相应的安全防护措施，或者未配备必要的防护用品和应急救援器材的；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（三）使用未依法取得</w:t>
            </w:r>
            <w:proofErr w:type="gramStart"/>
            <w:r w:rsidRPr="00C525BE">
              <w:rPr>
                <w:rStyle w:val="font91"/>
                <w:rFonts w:asciiTheme="minorEastAsia" w:eastAsiaTheme="minorEastAsia" w:hAnsiTheme="minorEastAsia" w:cs="Times New Roman" w:hint="default"/>
                <w:color w:val="auto"/>
              </w:rPr>
              <w:t>危险货物适装证书</w:t>
            </w:r>
            <w:proofErr w:type="gramEnd"/>
            <w:r w:rsidRPr="00C525BE">
              <w:rPr>
                <w:rStyle w:val="font91"/>
                <w:rFonts w:asciiTheme="minorEastAsia" w:eastAsiaTheme="minorEastAsia" w:hAnsiTheme="minorEastAsia" w:cs="Times New Roman" w:hint="default"/>
                <w:color w:val="auto"/>
              </w:rPr>
              <w:t>的船舶，通过内河运输危险化学品的；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（四）通过内河运输危险化学品的承运人违反国务院交通部门对单船运输的危险化学品数量的限制性规定运输危险化学品的；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（五）用于危险化学品运输作业的内河码头、泊位不符合国家有关安全规范，或者未与饮用水取水口保持国家规定的安全距离，或者未经交通部门验收合格投入使用的；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（六）托运人不向承运人说明所托运的危险化学品的种类、数量、危险特性以及发生危险情况的应急处置措施，或者未按照国家有关规定对所托运的危险化学品妥善包装并在外包装上设置相应标志的；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（七）运输危险化学品需要添加抑制剂或</w:t>
            </w:r>
            <w:r w:rsidRPr="00C525BE">
              <w:rPr>
                <w:rStyle w:val="font91"/>
                <w:rFonts w:asciiTheme="minorEastAsia" w:eastAsiaTheme="minorEastAsia" w:hAnsiTheme="minorEastAsia" w:cs="Times New Roman" w:hint="default"/>
                <w:color w:val="auto"/>
              </w:rPr>
              <w:lastRenderedPageBreak/>
              <w:t xml:space="preserve">者稳定剂，托运人未添加或者未将有关情况告知承运人的。 </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w:t>
            </w:r>
            <w:r w:rsidRPr="00C525BE">
              <w:rPr>
                <w:rStyle w:val="font91"/>
                <w:rFonts w:asciiTheme="minorEastAsia" w:eastAsiaTheme="minorEastAsia" w:hAnsiTheme="minorEastAsia" w:cs="Times New Roman" w:hint="default"/>
                <w:color w:val="auto"/>
              </w:rPr>
              <w:t>《港口危险货物安全管理规定》第七十七条 危险货物港口经营人有下列情形之一的，由所在地港口行政管理部门责令改正，处五万元以下的罚款；逾期未改正的，处五万元以上二十万元以下的罚款，对其直接负责的主管人员和其他直接责任人员处一万元以上二万元以下的罚款；情节严重的，责令停产停业整顿：</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（一）未在生产作业场所和安全设施、设备上设置明显的安全警示标志的；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（二）未按照国家标准、行业标准安装、使用安全设备或者未进行经常性维护、保养和定期检测的；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（三）关闭、破坏直接关系生产安全的监控、报警、防护、救生设施、设备，或者篡改、隐瞒、销毁其相关数据、信息的；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（四）未为从业人员提供符合国家标准或者行业标准的劳动防护用品的。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对未在取得从业资格的装卸管理人员现场指挥或者监控下进行作业行为的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】《港口危险货物安全管理规定》第七十九条</w:t>
            </w:r>
            <w:r w:rsidRPr="00C525BE">
              <w:rPr>
                <w:rStyle w:val="font31"/>
                <w:rFonts w:asciiTheme="minorEastAsia" w:eastAsiaTheme="minorEastAsia" w:hAnsiTheme="minorEastAsia" w:cs="Times New Roman" w:hint="eastAsia"/>
                <w:color w:val="auto"/>
              </w:rPr>
              <w:t>危险货物港口经营人有下列情形之一的，由所在地港口行政管理部门责令改正，处五万元以上十万元以下的罚款；逾期未改正的，责令停产停业整顿；除第（一）项情形外，情节严重的，还可以吊销其港口经营许可证件：</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（一）未在取得从业资格的装卸管理人员现场指挥或者监控下进行作业的；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（二）未依照本规定对其安全生产条件定期进行安全评价的；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（三）未将危险货物储存在专用库场、储罐内，或者未将剧毒化学品以及储存数量构成重大危险源的其他危险货物在专用库场、储罐内单独存放的；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（四）危险货物的储存方式、方法或者储</w:t>
            </w:r>
            <w:r w:rsidRPr="00C525BE">
              <w:rPr>
                <w:rStyle w:val="font31"/>
                <w:rFonts w:asciiTheme="minorEastAsia" w:eastAsiaTheme="minorEastAsia" w:hAnsiTheme="minorEastAsia" w:cs="Times New Roman" w:hint="eastAsia"/>
                <w:color w:val="auto"/>
              </w:rPr>
              <w:lastRenderedPageBreak/>
              <w:t>存数量不符合国家标准或者国家有关规定的；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（五）危险货物专用库场、储罐不符合国家标准、行业标准的要求的。</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【行政法规】《危险化学品安全管理条例》第八十六条</w:t>
            </w:r>
            <w:r w:rsidRPr="00C525BE">
              <w:rPr>
                <w:rStyle w:val="font31"/>
                <w:rFonts w:asciiTheme="minorEastAsia" w:eastAsiaTheme="minorEastAsia" w:hAnsiTheme="minorEastAsia" w:cs="Times New Roman" w:hint="eastAsia"/>
                <w:color w:val="auto"/>
              </w:rPr>
              <w:t xml:space="preserve"> 有下列情形之一的，由交通部门责令改正，处5万元以上10万元以下的罚款；拒不改正的，责令停产停业整顿；构成犯罪的，依法追究刑事责任：</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（一）危险化学品道路运输企业、水路运输企业的驾驶人员、船员、装卸管理人员、押运人员、申报人员、集装箱装箱现场检查员未取得从业资格上岗作业的；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（二）运输危险化学品，未根据危险化学品的危险特性采取相应的安全防护措施，或者未配备必要的防护用品和应急救援器材的；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（三）使用未依法取得</w:t>
            </w:r>
            <w:proofErr w:type="gramStart"/>
            <w:r w:rsidRPr="00C525BE">
              <w:rPr>
                <w:rStyle w:val="font31"/>
                <w:rFonts w:asciiTheme="minorEastAsia" w:eastAsiaTheme="minorEastAsia" w:hAnsiTheme="minorEastAsia" w:cs="Times New Roman" w:hint="eastAsia"/>
                <w:color w:val="auto"/>
              </w:rPr>
              <w:t>危险货物适装证书</w:t>
            </w:r>
            <w:proofErr w:type="gramEnd"/>
            <w:r w:rsidRPr="00C525BE">
              <w:rPr>
                <w:rStyle w:val="font31"/>
                <w:rFonts w:asciiTheme="minorEastAsia" w:eastAsiaTheme="minorEastAsia" w:hAnsiTheme="minorEastAsia" w:cs="Times New Roman" w:hint="eastAsia"/>
                <w:color w:val="auto"/>
              </w:rPr>
              <w:t>的船舶，通过内河运输危险化学品的；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（四）通过内河运输危险化学品的承运人违反国务院交通部门对单船运输的危险化学品数量的限制性规定运输危险化学品的；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（五）用于危险化学品运输作业的内河码头、泊位不符合国家有关安全规范，或者未与饮用水取水口保持国家规定的安全距离，或者未经交通部门验收合格投入使用的；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（六）托运人不向承运人说明所托运的危险化学品的种类、数量、危险特性以及发生危险情况的应急处置措施，或者未按照国家有关规定对所托运的危险化学品妥善包装并在外包装上设置相应标志的；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（七）运输危险化学品需要添加抑制剂或者稳定剂，托运人未添加或者未将有关情况告知承运人的。</w:t>
            </w:r>
          </w:p>
        </w:tc>
      </w:tr>
      <w:tr w:rsidR="00C45DE6" w:rsidTr="000D7081">
        <w:trPr>
          <w:trHeight w:val="96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对危险货物港口经营人对重大危险源未登记建档、或者未进行检测、评估、监控，未制定应急预案，或者未告知应急措施行为的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【规章】《港口危险货物安全管理规定》第七十六条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（一）危险货物港口作业未建立专门安全管理制度、未采取可靠的安全措施的；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（二）对重大危险源未登记建档，未进行定期检测、评估、监控，未制定应急预案，或者未告知应急措施的；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（三）未建立安全风险分级管控制</w:t>
            </w:r>
            <w:proofErr w:type="gramStart"/>
            <w:r w:rsidRPr="00C525BE">
              <w:rPr>
                <w:rStyle w:val="font41"/>
                <w:rFonts w:asciiTheme="minorEastAsia" w:eastAsiaTheme="minorEastAsia" w:hAnsiTheme="minorEastAsia" w:hint="eastAsia"/>
                <w:color w:val="auto"/>
              </w:rPr>
              <w:t>度或者</w:t>
            </w:r>
            <w:proofErr w:type="gramEnd"/>
            <w:r w:rsidRPr="00C525BE">
              <w:rPr>
                <w:rStyle w:val="font41"/>
                <w:rFonts w:asciiTheme="minorEastAsia" w:eastAsiaTheme="minorEastAsia" w:hAnsiTheme="minorEastAsia" w:hint="eastAsia"/>
                <w:color w:val="auto"/>
              </w:rPr>
              <w:t>未按照安全风险分级采取相应管控措施的；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（四)未建立事故隐患排查治理制度，或者重大事故隐患排查治理情况未按照规定报告的；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（五）进行吊装、动火、临时用电以及国务院应急管理部门会同国务院有关部门规定的其他危险作业，未安排专门人员进行现场安全管理的。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对将《资格证书》转借他人使用、涂改《资格证书》行为的处罚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【法律】《中华人民共和国行政许可法》</w:t>
            </w:r>
            <w:r w:rsidRPr="00C525BE">
              <w:rPr>
                <w:rStyle w:val="font41"/>
                <w:rFonts w:asciiTheme="minorEastAsia" w:eastAsiaTheme="minorEastAsia" w:hAnsiTheme="minorEastAsia"/>
                <w:color w:val="auto"/>
              </w:rPr>
              <w:t xml:space="preserve">     </w:t>
            </w:r>
            <w:r w:rsidRPr="00C525BE">
              <w:rPr>
                <w:rStyle w:val="font31"/>
                <w:rFonts w:asciiTheme="minorEastAsia" w:eastAsiaTheme="minorEastAsia" w:hAnsiTheme="minorEastAsia" w:cs="Times New Roman"/>
                <w:color w:val="auto"/>
              </w:rPr>
              <w:t>第八十条第一款</w:t>
            </w:r>
            <w:r w:rsidRPr="00C525BE">
              <w:rPr>
                <w:rStyle w:val="font31"/>
                <w:rFonts w:asciiTheme="minorEastAsia" w:eastAsiaTheme="minorEastAsia" w:hAnsiTheme="minorEastAsia" w:cs="Times New Roman" w:hint="eastAsia"/>
                <w:color w:val="auto"/>
              </w:rPr>
              <w:t xml:space="preserve"> 被许可人有下列行为之一的，行政机关应当依法给予行政处罚；构成犯罪的，依法追究刑事责任：</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（一）涂改、倒卖、出租、出借行政许可证件，或者以其他形式非法转让行政许可的；</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】《危险货物水路运输从业人员考核和从业资格管理规定》第二十九条</w:t>
            </w:r>
            <w:r w:rsidRPr="00C525BE">
              <w:rPr>
                <w:rStyle w:val="font31"/>
                <w:rFonts w:asciiTheme="minorEastAsia" w:eastAsiaTheme="minorEastAsia" w:hAnsiTheme="minorEastAsia" w:cs="Times New Roman" w:hint="eastAsia"/>
                <w:color w:val="auto"/>
              </w:rPr>
              <w:t xml:space="preserve">  装卸管理人员、申报员和检查员有下列行为之一的，分别由所在地港口行政管理部门或者海事管理机构按照职责分工责令改正，并处以5000元的罚款：（一）将《资</w:t>
            </w:r>
            <w:r w:rsidRPr="00C525BE">
              <w:rPr>
                <w:rStyle w:val="font31"/>
                <w:rFonts w:asciiTheme="minorEastAsia" w:eastAsiaTheme="minorEastAsia" w:hAnsiTheme="minorEastAsia" w:cs="Times New Roman" w:hint="eastAsia"/>
                <w:color w:val="auto"/>
              </w:rPr>
              <w:lastRenderedPageBreak/>
              <w:t>格证书》转借他人使用的；（二）涂改《资格证书》的。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58</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对危险货物港口经营行为的监管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危险货物港口经营人</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sz w:val="22"/>
                <w:szCs w:val="22"/>
              </w:rPr>
              <w:t>市港航事业发展中心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重点监管</w:t>
            </w: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港口内进行危险货物的装卸、过驳作业许可</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对未制定事故应急救援预案，或未配备充足、有效的应急救援器材和设备行为的处罚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【行政法规】《危险化学品安全管理条例》第九十一条</w:t>
            </w:r>
            <w:r w:rsidRPr="00C525BE">
              <w:rPr>
                <w:rFonts w:asciiTheme="minorEastAsia" w:eastAsiaTheme="minorEastAsia" w:hAnsiTheme="minorEastAsia" w:hint="eastAsia"/>
                <w:kern w:val="0"/>
                <w:sz w:val="22"/>
                <w:szCs w:val="22"/>
              </w:rPr>
              <w:t xml:space="preserve"> 有下列情形之一的，由交通部门责令改正，可以处1万元以下的罚款；拒不改正的，处1万元以上5万元以下的罚款：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（一）危险化学品道路运输企业、水路运输企业未配备专职安全管理人员的；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（二）用于危险化学品运输作业的内河码头、泊位的管理单位未制定码头、泊位危险化学品事故应急救援预案，或者未为码头、泊位配备充足、有效的应急救援器材和设备的。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对未如实记录危险货物作业基础数据等行为的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】《港口危险货物安全管理规定》第八十四条</w:t>
            </w:r>
            <w:r w:rsidRPr="00C525BE">
              <w:rPr>
                <w:rFonts w:asciiTheme="minorEastAsia" w:eastAsiaTheme="minorEastAsia" w:hAnsiTheme="minorEastAsia" w:hint="eastAsia"/>
                <w:kern w:val="0"/>
                <w:sz w:val="22"/>
                <w:szCs w:val="22"/>
              </w:rPr>
              <w:t xml:space="preserve"> 危险货物港口经营人有下列行为之一的，由所在地港口行政管理部门责令改正，并处三万元以下的罚款：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（一）装卸国家禁止通过该港口水域水路运输的危险货物的；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（二）未如实记录危险货物作业基础数据的；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（三）发现危险货物的包装和安全标志不符合相关规定仍进行作业的；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（四）未具备其作业使用的危险货物输送管道分布图、安全技术档案的。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对在托运的普通货物中夹带危险货物，或者将危险货物谎报或者匿报为普通货物托运行为的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【行政法规】《危险化学品安全管理条例》第八十七条 有下列情形之一的，由交通部门责令改正，处10万元以上20万元以下的罚款，有违法所得的，没收违法所得；拒不改正的，责令停产停业整顿；构成犯罪的，依法追究刑事责任：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（一）委托未依法取得危险货物道路运输许可、危险货物水路运输许可的企业承运危险化学品的；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（二）通过内河封闭水域运输剧毒化学品</w:t>
            </w:r>
            <w:r w:rsidRPr="00C525BE">
              <w:rPr>
                <w:rStyle w:val="font91"/>
                <w:rFonts w:asciiTheme="minorEastAsia" w:eastAsiaTheme="minorEastAsia" w:hAnsiTheme="minorEastAsia" w:cs="Times New Roman" w:hint="default"/>
                <w:color w:val="auto"/>
              </w:rPr>
              <w:lastRenderedPageBreak/>
              <w:t>以及国家规定禁止通过内河运输的其他危险化学品的；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（三）通过内河运输国家规定禁止通过内河运输的剧毒化学品以及其他危险化学品的；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（四）在托运的普通货物中夹带危险化学品，或者将危险化学品谎报或者匿报为普通货物托运的。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在邮件、快件内夹带危险化学品，或者将危险化学品谎报为普通物品交寄的，依法给予治安管理处罚；构成犯罪的，依法追究刑事责任。</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邮政企业、快递企业收寄危险化学品的，依照《邮政法》的规定处罚。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 xml:space="preserve">【规章】《港口危险货物安全管理规定》第八十五条 港口作业委托人未按规定向港口经营人提供所托运的危险货物有关资料的，由所在地港口行政管理部门责令改正，处五万元以上十万元以下的罚款。港口作业委托人在托运的普通货物中夹带危险货物，或者将危险货物谎报或者匿报为普通货物托运的，由所在地港口行政管理部门责令改正，处十万元以上二十万元以下的罚款，有违法所得的，没收违法所得。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对危险货物专用库场、储罐未设专人负责管理等行为的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【行政法规】《危险化学品安全管理条例》第七十八条 有下列情形之一的，由安监部门责令改正，可以处5万元以下的罚款；拒不改正的，处5万元以上10万元以下的罚款；情节严重的，责令停产停业整顿：</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（一）生产、储存危险化学品的单位未对其铺设的危险化学品管道设置明显的标志，或者未对危险化学品管道定期检查、检测的；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（二）进行可能危及危险化学品管道安全</w:t>
            </w:r>
            <w:r w:rsidRPr="00C525BE">
              <w:rPr>
                <w:rStyle w:val="font91"/>
                <w:rFonts w:asciiTheme="minorEastAsia" w:eastAsiaTheme="minorEastAsia" w:hAnsiTheme="minorEastAsia" w:cs="Times New Roman" w:hint="default"/>
                <w:color w:val="auto"/>
              </w:rPr>
              <w:lastRenderedPageBreak/>
              <w:t>的施工作业，施工单位未按照规定书面通知管道所属单位，或者未与管道所属单位共同制定应急预案、采取相应的安全防护措施，或者管道所属单位未指派专门人员到现场进行管道安全保护指导的；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（三）危险化学品生产企业未提供化学品安全技术说明书，或者未在包装（包括外包装件）上粘贴、拴挂化学品安全标签的；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（四）危险化学品生产企业提供的化学品安全技术说明书与其生产的危险化学品不相符，或者在包装（包括外包装件）粘贴、拴挂的化学品安全标签与包装</w:t>
            </w:r>
            <w:proofErr w:type="gramStart"/>
            <w:r w:rsidRPr="00C525BE">
              <w:rPr>
                <w:rStyle w:val="font91"/>
                <w:rFonts w:asciiTheme="minorEastAsia" w:eastAsiaTheme="minorEastAsia" w:hAnsiTheme="minorEastAsia" w:cs="Times New Roman" w:hint="default"/>
                <w:color w:val="auto"/>
              </w:rPr>
              <w:t>内危险</w:t>
            </w:r>
            <w:proofErr w:type="gramEnd"/>
            <w:r w:rsidRPr="00C525BE">
              <w:rPr>
                <w:rStyle w:val="font91"/>
                <w:rFonts w:asciiTheme="minorEastAsia" w:eastAsiaTheme="minorEastAsia" w:hAnsiTheme="minorEastAsia" w:cs="Times New Roman" w:hint="default"/>
                <w:color w:val="auto"/>
              </w:rPr>
              <w:t>化学品不相符，或者化学品安全技术说明书、化学品安全标签所载明的内容不符合国家标准要求的；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（五）危险化学品生产企业发现其生产的危险化学品有新的危险特性</w:t>
            </w:r>
            <w:proofErr w:type="gramStart"/>
            <w:r w:rsidRPr="00C525BE">
              <w:rPr>
                <w:rStyle w:val="font91"/>
                <w:rFonts w:asciiTheme="minorEastAsia" w:eastAsiaTheme="minorEastAsia" w:hAnsiTheme="minorEastAsia" w:cs="Times New Roman" w:hint="default"/>
                <w:color w:val="auto"/>
              </w:rPr>
              <w:t>不</w:t>
            </w:r>
            <w:proofErr w:type="gramEnd"/>
            <w:r w:rsidRPr="00C525BE">
              <w:rPr>
                <w:rStyle w:val="font91"/>
                <w:rFonts w:asciiTheme="minorEastAsia" w:eastAsiaTheme="minorEastAsia" w:hAnsiTheme="minorEastAsia" w:cs="Times New Roman" w:hint="default"/>
                <w:color w:val="auto"/>
              </w:rPr>
              <w:t>立即公告，或者不及时修订其化学品安全技术说明书和化学品安全标签的；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（六）危险化学品经营企业经营没有化学品安全技术说明书和化学品安全标签的危险化学品的；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（七）危险化学品包装物、容器的材质以及包装的型式、规格、方法和单件质量（重量）与所包装的危险化学品的性质和用途不相适应的；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（八）生产、储存危险化学品的单位未在作业场所和安全设施、设备上设置明显的安全警示标志，或者未在作业场所设置通信、报警装置的；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（九）危险化学品专用仓库未设专人负责管理，或者对储存的剧毒化学品以及储存数量构成重大危险源的其他危险化学品未实行双人收发、双人保管制度的；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（十）储存危险化学品的单位未建立危险化学品出入库核查、登记制度的；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lastRenderedPageBreak/>
              <w:t>（十一）危险化学品专用仓库未设置明显标志的；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（十二）危险化学品生产企业、进口企业不办理危险化学品登记，或者发现其生产、进口的危险化学品有新的危险特性不办理危险化学品登记内容变更手续的。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从事危险化学品仓储经营的港口经营人有前款规定情形的，由港口部门依照前款规定予以处罚。储存剧毒化学品、易制</w:t>
            </w:r>
            <w:proofErr w:type="gramStart"/>
            <w:r w:rsidRPr="00C525BE">
              <w:rPr>
                <w:rStyle w:val="font91"/>
                <w:rFonts w:asciiTheme="minorEastAsia" w:eastAsiaTheme="minorEastAsia" w:hAnsiTheme="minorEastAsia" w:cs="Times New Roman" w:hint="default"/>
                <w:color w:val="auto"/>
              </w:rPr>
              <w:t>爆</w:t>
            </w:r>
            <w:proofErr w:type="gramEnd"/>
            <w:r w:rsidRPr="00C525BE">
              <w:rPr>
                <w:rStyle w:val="font91"/>
                <w:rFonts w:asciiTheme="minorEastAsia" w:eastAsiaTheme="minorEastAsia" w:hAnsiTheme="minorEastAsia" w:cs="Times New Roman" w:hint="default"/>
                <w:color w:val="auto"/>
              </w:rPr>
              <w:t>危险化学品的专用仓库未按照国家有关规定设置相应的技术防范设施的，由公安机关依照前款规定予以处罚。</w:t>
            </w:r>
          </w:p>
          <w:p w:rsidR="00C45DE6" w:rsidRPr="00C525BE" w:rsidRDefault="00C45DE6" w:rsidP="00C525BE">
            <w:pPr>
              <w:widowControl/>
              <w:spacing w:line="360" w:lineRule="exact"/>
              <w:ind w:firstLineChars="100" w:firstLine="220"/>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生产、储存剧毒化学品、易制</w:t>
            </w:r>
            <w:proofErr w:type="gramStart"/>
            <w:r w:rsidRPr="00C525BE">
              <w:rPr>
                <w:rStyle w:val="font91"/>
                <w:rFonts w:asciiTheme="minorEastAsia" w:eastAsiaTheme="minorEastAsia" w:hAnsiTheme="minorEastAsia" w:cs="Times New Roman" w:hint="default"/>
                <w:color w:val="auto"/>
              </w:rPr>
              <w:t>爆</w:t>
            </w:r>
            <w:proofErr w:type="gramEnd"/>
            <w:r w:rsidRPr="00C525BE">
              <w:rPr>
                <w:rStyle w:val="font91"/>
                <w:rFonts w:asciiTheme="minorEastAsia" w:eastAsiaTheme="minorEastAsia" w:hAnsiTheme="minorEastAsia" w:cs="Times New Roman" w:hint="default"/>
                <w:color w:val="auto"/>
              </w:rPr>
              <w:t>危险化学品的单位未设置治安保卫机构、配备专职治安保卫人员的，依照《企业事业单位内部治安保卫条例》的规定处罚。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【规章】《港口危险货物安全管理规定》第七十八条 危险货物港口经营人有下列情形之一的，由所在地港口行政管理部门责令改正，可以处五万元以下的罚款；逾期未改正的，处五万元以上十万元以下的罚款；情节严重的，责令停产停业整顿：</w:t>
            </w:r>
          </w:p>
          <w:p w:rsidR="00C45DE6" w:rsidRPr="00C525BE" w:rsidRDefault="00C45DE6" w:rsidP="00C525BE">
            <w:pPr>
              <w:widowControl/>
              <w:spacing w:line="360" w:lineRule="exact"/>
              <w:ind w:firstLineChars="100" w:firstLine="220"/>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（一）未对其铺设的危险货物管道设置明显的标志，或者未对危险货物管道定期检查、检测的；</w:t>
            </w:r>
          </w:p>
          <w:p w:rsidR="00C45DE6" w:rsidRPr="00C525BE" w:rsidRDefault="00C45DE6" w:rsidP="00C525BE">
            <w:pPr>
              <w:widowControl/>
              <w:spacing w:line="360" w:lineRule="exact"/>
              <w:ind w:firstLineChars="100" w:firstLine="220"/>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（二）危险货物专用库场、储罐未设专人负责管理，或者对储存的剧毒化学品以及储存数量构成重大危险源的其他危险货物未实行双人收发、双人保管制度的；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p>
          <w:p w:rsidR="00C45DE6" w:rsidRPr="00C525BE" w:rsidRDefault="00C45DE6" w:rsidP="00C525BE">
            <w:pPr>
              <w:widowControl/>
              <w:spacing w:line="360" w:lineRule="exact"/>
              <w:ind w:firstLineChars="100" w:firstLine="220"/>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（三）未建立危险货物出入库核查、登记制度的；</w:t>
            </w:r>
          </w:p>
          <w:p w:rsidR="00C45DE6" w:rsidRPr="00C525BE" w:rsidRDefault="00C45DE6" w:rsidP="00C525BE">
            <w:pPr>
              <w:widowControl/>
              <w:spacing w:line="360" w:lineRule="exact"/>
              <w:ind w:firstLineChars="100" w:firstLine="220"/>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（四）装卸、储存没有安全技术说明书的危险货物或者外包装没有相应标志的包装危险货物的；</w:t>
            </w:r>
          </w:p>
          <w:p w:rsidR="00C45DE6" w:rsidRPr="00C525BE" w:rsidRDefault="00C45DE6" w:rsidP="00C525BE">
            <w:pPr>
              <w:widowControl/>
              <w:spacing w:line="360" w:lineRule="exact"/>
              <w:ind w:firstLineChars="100" w:firstLine="220"/>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（五）未在作业场所设置通信、报警装</w:t>
            </w:r>
            <w:r w:rsidRPr="00C525BE">
              <w:rPr>
                <w:rStyle w:val="font91"/>
                <w:rFonts w:asciiTheme="minorEastAsia" w:eastAsiaTheme="minorEastAsia" w:hAnsiTheme="minorEastAsia" w:cs="Times New Roman" w:hint="default"/>
                <w:color w:val="auto"/>
              </w:rPr>
              <w:lastRenderedPageBreak/>
              <w:t>置的。</w:t>
            </w:r>
          </w:p>
          <w:p w:rsidR="00C45DE6" w:rsidRPr="00C525BE" w:rsidRDefault="00C45DE6" w:rsidP="00C525BE">
            <w:pPr>
              <w:widowControl/>
              <w:spacing w:line="360" w:lineRule="exact"/>
              <w:ind w:firstLineChars="100" w:firstLine="220"/>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在港口进行可能危及危险货物管道安全的施工作业，施工单位未按照规定书面通知管道所属单位，或者未与管道所属单位共同制定应急预案、采取相应的安全防护措施，或者管道所属单位未指派专门人员到现场进行管道安全保护指导的，由所在地港口行政管理部门按照前款规定的处罚金额进行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对未对其铺设的危险货物管道设置明显的标志，或者未对危险货物管道定期检查、检测行为的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【行政法规】《危险化学品安全管理条例》第七十八条 有下列情形之一的，由安监部门责令改正，可以处5万元以下的罚款；拒不改正的，处5万元以上10万元以下的罚款；情节严重的，责令停产停业整顿：</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（一）生产、储存危险化学品的单位未对其铺设的危险化学品管道设置明显的标志，或者未对危险化学品管道定期检查、检测的；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（三）危险化学品生产企业未提供化学品安全技术说明书，或者未在包装（包括外包装件）上粘贴、拴挂化学品安全标签的；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（四）危险化学品生产企业提供的化学品安全技术说明书与其生产的危险化学品不相符，或者在包装（包括外包装件）粘贴、拴挂的化学品安全标签与包装</w:t>
            </w:r>
            <w:proofErr w:type="gramStart"/>
            <w:r w:rsidRPr="00C525BE">
              <w:rPr>
                <w:rStyle w:val="font91"/>
                <w:rFonts w:asciiTheme="minorEastAsia" w:eastAsiaTheme="minorEastAsia" w:hAnsiTheme="minorEastAsia" w:cs="Times New Roman" w:hint="default"/>
                <w:color w:val="auto"/>
              </w:rPr>
              <w:t>内危险</w:t>
            </w:r>
            <w:proofErr w:type="gramEnd"/>
            <w:r w:rsidRPr="00C525BE">
              <w:rPr>
                <w:rStyle w:val="font91"/>
                <w:rFonts w:asciiTheme="minorEastAsia" w:eastAsiaTheme="minorEastAsia" w:hAnsiTheme="minorEastAsia" w:cs="Times New Roman" w:hint="default"/>
                <w:color w:val="auto"/>
              </w:rPr>
              <w:t>化学品不相符，或者化学品安全技术说明书、化学品安全标签所载明的内容不符合国家标准要求的；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（五）危险化学品生产企业发现其生产的</w:t>
            </w:r>
            <w:r w:rsidRPr="00C525BE">
              <w:rPr>
                <w:rStyle w:val="font91"/>
                <w:rFonts w:asciiTheme="minorEastAsia" w:eastAsiaTheme="minorEastAsia" w:hAnsiTheme="minorEastAsia" w:cs="Times New Roman" w:hint="default"/>
                <w:color w:val="auto"/>
              </w:rPr>
              <w:lastRenderedPageBreak/>
              <w:t>危险化学品有新的危险特性</w:t>
            </w:r>
            <w:proofErr w:type="gramStart"/>
            <w:r w:rsidRPr="00C525BE">
              <w:rPr>
                <w:rStyle w:val="font91"/>
                <w:rFonts w:asciiTheme="minorEastAsia" w:eastAsiaTheme="minorEastAsia" w:hAnsiTheme="minorEastAsia" w:cs="Times New Roman" w:hint="default"/>
                <w:color w:val="auto"/>
              </w:rPr>
              <w:t>不</w:t>
            </w:r>
            <w:proofErr w:type="gramEnd"/>
            <w:r w:rsidRPr="00C525BE">
              <w:rPr>
                <w:rStyle w:val="font91"/>
                <w:rFonts w:asciiTheme="minorEastAsia" w:eastAsiaTheme="minorEastAsia" w:hAnsiTheme="minorEastAsia" w:cs="Times New Roman" w:hint="default"/>
                <w:color w:val="auto"/>
              </w:rPr>
              <w:t>立即公告，或者不及时修订其化学品安全技术说明书和化学品安全标签的；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（六）危险化学品经营企业经营没有化学品安全技术说明书和化学品安全标签的危险化学品的；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（七）危险化学品包装物、容器的材质以及包装的型式、规格、方法和单件质量（重量）与所包装的危险化学品的性质和用途不相适应的；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（八）生产、储存危险化学品的单位未在作业场所和安全设施、设备上设置明显的安全警示标志，或者未在作业场所设置通信、报警装置的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（九）危险化学品专用仓库未设专人负责管理，或者对储存的剧毒化学品以及储存数量构成重大危险源的其他危险化学品未实行双人收发、双人保管制度的；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（十）储存危险化学品的单位未建立危险化学品出入库核查、登记制度的；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（十一）危险化学品专用仓库未设置明显标志的；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（十二）危险化学品生产企业、进口企业不办理危险化学品登记，或者发现其生产、进口的危险化学品有新的危险特性不办理危险化学品登记内容变更手续的。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从事危险化学品仓储经营的港口经营人有前款规定情形的，由港口部门依照前款规定予以处罚。储存剧毒化学品、易制</w:t>
            </w:r>
            <w:proofErr w:type="gramStart"/>
            <w:r w:rsidRPr="00C525BE">
              <w:rPr>
                <w:rStyle w:val="font91"/>
                <w:rFonts w:asciiTheme="minorEastAsia" w:eastAsiaTheme="minorEastAsia" w:hAnsiTheme="minorEastAsia" w:cs="Times New Roman" w:hint="default"/>
                <w:color w:val="auto"/>
              </w:rPr>
              <w:t>爆</w:t>
            </w:r>
            <w:proofErr w:type="gramEnd"/>
            <w:r w:rsidRPr="00C525BE">
              <w:rPr>
                <w:rStyle w:val="font91"/>
                <w:rFonts w:asciiTheme="minorEastAsia" w:eastAsiaTheme="minorEastAsia" w:hAnsiTheme="minorEastAsia" w:cs="Times New Roman" w:hint="default"/>
                <w:color w:val="auto"/>
              </w:rPr>
              <w:t>危险化学品的专用仓库未按照国家有关规定设置相应的技术防范设施的，由公安机关依照前款规定予以处罚。</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生产、储存剧毒化学品、易制</w:t>
            </w:r>
            <w:proofErr w:type="gramStart"/>
            <w:r w:rsidRPr="00C525BE">
              <w:rPr>
                <w:rStyle w:val="font91"/>
                <w:rFonts w:asciiTheme="minorEastAsia" w:eastAsiaTheme="minorEastAsia" w:hAnsiTheme="minorEastAsia" w:cs="Times New Roman" w:hint="default"/>
                <w:color w:val="auto"/>
              </w:rPr>
              <w:t>爆</w:t>
            </w:r>
            <w:proofErr w:type="gramEnd"/>
            <w:r w:rsidRPr="00C525BE">
              <w:rPr>
                <w:rStyle w:val="font91"/>
                <w:rFonts w:asciiTheme="minorEastAsia" w:eastAsiaTheme="minorEastAsia" w:hAnsiTheme="minorEastAsia" w:cs="Times New Roman" w:hint="default"/>
                <w:color w:val="auto"/>
              </w:rPr>
              <w:t>危险化学品的单位未设置治安保卫机构、配备专职治安保卫人员的，依照《企业事业单位内部治安保卫条例》的规定处罚。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lastRenderedPageBreak/>
              <w:t>【规章】《港口危险货物安全管理规定》第七十八条 危险货物港口经营人有下列情形之一的，由所在地港口行政管理部门责令改正，可以处五万元以下的罚款；逾期未改正的，处五万元以上十万元以下的罚款；情节严重的，责令停产停业整顿：</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（一）未对其铺设的危险货物管道设置明显的标志，或者未对危险货物管道定期检查、检测的；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（二）危险货物专用库场、储罐未设专人负责管理，或者对储存的剧毒化学品以及储存数量构成重大危险源的其他危险货物未实行双人收发、双人保管制度的；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（三）未建立危险货物出入库核查、登记制度的；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（四）装卸、储存没有安全技术说明书的危险货物或者外包装没有相应标志的包装危险货物的；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（五）未在作业场所设置通信、报警装置的。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在港口进行可能危及危险货物管道安全的施工作业，施工单位未按照规定书面通知管道所属单位，或者未与管道所属单位共同制定应急预案、采取相应的安全防护措施，或者管道所属单位未指派专门人员到现场进行管道安全保护指导的，由所在地港口行政管理部门按照前款规定的处罚金额进行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对未对安全生产条件定期进行安全评价行为的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【行政法规】《危险化学品安全管理条例》第八十条</w:t>
            </w:r>
            <w:r w:rsidRPr="00C525BE">
              <w:rPr>
                <w:rStyle w:val="font31"/>
                <w:rFonts w:asciiTheme="minorEastAsia" w:eastAsiaTheme="minorEastAsia" w:hAnsiTheme="minorEastAsia" w:cs="Times New Roman" w:hint="eastAsia"/>
                <w:color w:val="auto"/>
              </w:rPr>
              <w:t xml:space="preserve"> 生产、储存、使用危险化学品的单位有下列情形之一的，由安监部门责令改正，处5万元以上10万元以下的罚款；拒不改正的，责令停产停业整顿直至由原发证机关吊销其相关许可证件，并由工商行政部门责令其办理经营范围变更登记或者吊销其营业执照；有关责任人员</w:t>
            </w:r>
            <w:r w:rsidRPr="00C525BE">
              <w:rPr>
                <w:rStyle w:val="font31"/>
                <w:rFonts w:asciiTheme="minorEastAsia" w:eastAsiaTheme="minorEastAsia" w:hAnsiTheme="minorEastAsia" w:cs="Times New Roman" w:hint="eastAsia"/>
                <w:color w:val="auto"/>
              </w:rPr>
              <w:lastRenderedPageBreak/>
              <w:t>构成犯罪的，依法追究刑事责任：</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（一）对重复使用的危险化学品包装物、容器，在重复使用前不进行检查的；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（二）未根据其生产、储存的危险化学品的种类和危险特性，在作业场所设置相关安全设施、设备，或者未按照国家标准、行业标准或者国家有关规定对安全设施、设备进行经常性维护、保养的；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（三）未依照本条例规定对其安全生产条件定期进行安全评价的；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（四）未将危险化学品储存在专用仓库内，或者未将剧毒化学品以及储存数量构成重大危险源的其他危险化学品在专用仓库内单独存放的；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（五）危险化学品的储存方式、方法或者储存数量不符合国家标准或者国家有关规定的；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（六）危险化学品专用仓库不符合国家标准、行业标准的要求的；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（七）未对危险化学品专用仓库的安全设施、设备定期进行检测、检验的。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从事危险化学品仓储经营的港口经营人有前款规定情形的，由港口部门依照前款规定予以处罚。</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】《港口危险货物安全管理规定》第七十九条</w:t>
            </w:r>
            <w:r w:rsidRPr="00C525BE">
              <w:rPr>
                <w:rStyle w:val="font31"/>
                <w:rFonts w:asciiTheme="minorEastAsia" w:eastAsiaTheme="minorEastAsia" w:hAnsiTheme="minorEastAsia" w:cs="Times New Roman" w:hint="eastAsia"/>
                <w:color w:val="auto"/>
              </w:rPr>
              <w:t xml:space="preserve"> 危险货物港口经营人有下列情形之一的，由所在地港口行政管理部门责令改正，处五万元以上十万元以下的罚款；逾期未改正的，责令停产停业整顿；除第（一）项情形外，情节严重的，还可以吊销其港口经营许可证件：</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（一）未在取得从业资格的装卸管理人员现场指挥或者监控下进行作业的；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（二）未依照本规定对其安全生产条件定期进行安全评价的；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（三）未将危险货物储存在专用库场、储</w:t>
            </w:r>
            <w:r w:rsidRPr="00C525BE">
              <w:rPr>
                <w:rStyle w:val="font31"/>
                <w:rFonts w:asciiTheme="minorEastAsia" w:eastAsiaTheme="minorEastAsia" w:hAnsiTheme="minorEastAsia" w:cs="Times New Roman" w:hint="eastAsia"/>
                <w:color w:val="auto"/>
              </w:rPr>
              <w:lastRenderedPageBreak/>
              <w:t>罐内，或者未将剧毒化学品以及储存数量构成重大危险源的其他危险货物在专用库场、储罐内单独存放的；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（四）危险货物的储存方式、方法或者储存数量不符合国家标准或者国家有关规定的；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（五）危险货物专用库场、储罐不符合国家标准、行业标准的要求的。</w:t>
            </w:r>
          </w:p>
        </w:tc>
      </w:tr>
      <w:tr w:rsidR="00C45DE6" w:rsidTr="000D7081">
        <w:trPr>
          <w:trHeight w:val="126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对未在生产作业场所和安全设施、设备上设置明显的安全警示标志，关闭、破坏直接关系生产安全的监控、报警、防护、救生设施、设备，或者篡改、隐瞒、销毁其相关数据、信息行为的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【行政法规】《危险化学品安全管理条例》第七十八条</w:t>
            </w:r>
            <w:r w:rsidRPr="00C525BE">
              <w:rPr>
                <w:rStyle w:val="font31"/>
                <w:rFonts w:asciiTheme="minorEastAsia" w:eastAsiaTheme="minorEastAsia" w:hAnsiTheme="minorEastAsia" w:cs="Times New Roman" w:hint="eastAsia"/>
                <w:color w:val="auto"/>
              </w:rPr>
              <w:t xml:space="preserve"> 有下列情形之一的，由安监部门责令改正，可以处5万元以下的罚款；拒不改正的，处5万元以上10万元以下的罚款；情节严重的，责令停产停业整顿：</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（一）生产、储存危险化学品的单位未对其铺设的危险化学品管道设置明显的标志，或者未对危险化学品管道定期检查、检测的；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（三）危险化学品生产企业未提供化学品安全技术说明书，或者未在包装（包括外包装件）上粘贴、拴挂化学品安全标签的；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（四）危险化学品生产企业提供的化学品安全技术说明书与其生产的危险化学品不相符，或者在包装（包括外包装件）粘贴、拴挂的化学品安全标签与包装</w:t>
            </w:r>
            <w:proofErr w:type="gramStart"/>
            <w:r w:rsidRPr="00C525BE">
              <w:rPr>
                <w:rStyle w:val="font31"/>
                <w:rFonts w:asciiTheme="minorEastAsia" w:eastAsiaTheme="minorEastAsia" w:hAnsiTheme="minorEastAsia" w:cs="Times New Roman" w:hint="eastAsia"/>
                <w:color w:val="auto"/>
              </w:rPr>
              <w:t>内危险</w:t>
            </w:r>
            <w:proofErr w:type="gramEnd"/>
            <w:r w:rsidRPr="00C525BE">
              <w:rPr>
                <w:rStyle w:val="font31"/>
                <w:rFonts w:asciiTheme="minorEastAsia" w:eastAsiaTheme="minorEastAsia" w:hAnsiTheme="minorEastAsia" w:cs="Times New Roman" w:hint="eastAsia"/>
                <w:color w:val="auto"/>
              </w:rPr>
              <w:t>化学品不相符，或者化学品安全技术说明书、化学品安全标签所载明的内容不符合国家标准要求的；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（五）危险化学品生产企业发现其生产的危险化学品有新的危险特性</w:t>
            </w:r>
            <w:proofErr w:type="gramStart"/>
            <w:r w:rsidRPr="00C525BE">
              <w:rPr>
                <w:rStyle w:val="font31"/>
                <w:rFonts w:asciiTheme="minorEastAsia" w:eastAsiaTheme="minorEastAsia" w:hAnsiTheme="minorEastAsia" w:cs="Times New Roman" w:hint="eastAsia"/>
                <w:color w:val="auto"/>
              </w:rPr>
              <w:t>不</w:t>
            </w:r>
            <w:proofErr w:type="gramEnd"/>
            <w:r w:rsidRPr="00C525BE">
              <w:rPr>
                <w:rStyle w:val="font31"/>
                <w:rFonts w:asciiTheme="minorEastAsia" w:eastAsiaTheme="minorEastAsia" w:hAnsiTheme="minorEastAsia" w:cs="Times New Roman" w:hint="eastAsia"/>
                <w:color w:val="auto"/>
              </w:rPr>
              <w:t>立即公告，</w:t>
            </w:r>
            <w:r w:rsidRPr="00C525BE">
              <w:rPr>
                <w:rStyle w:val="font31"/>
                <w:rFonts w:asciiTheme="minorEastAsia" w:eastAsiaTheme="minorEastAsia" w:hAnsiTheme="minorEastAsia" w:cs="Times New Roman" w:hint="eastAsia"/>
                <w:color w:val="auto"/>
              </w:rPr>
              <w:lastRenderedPageBreak/>
              <w:t>或者不及时修订其化学品安全技术说明书和化学品安全标签的；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（六）危险化学品经营企业经营没有化学品安全技术说明书和化学品安全标签的危险化学品的；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（七）危险化学品包装物、容器的材质以及包装的型式、规格、方法和单件质量（重量）与所包装的危险化学品的性质和用途不相适应的；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（八）生产、储存危险化学品的单位未在作业场所和安全设施、设备上设置明显的安全警示标志，或者未在作业场所设置通信、报警装置的；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（九）危险化学品专用仓库未设专人负责管理，或者对储存的剧毒化学品以及储存数量构成重大危险源的其他危险化学品未实行双人收发、双人保管制度的；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（十）储存危险化学品的单位未建立危险化学品出入库核查、登记制度的；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（十一）危险化学品专用仓库未设置明显标志的；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（十二）危险化学品生产企业、进口企业不办理危险化学品登记，或者发现其生产、进口的危险化学品有新的危险特性不办理危险化学品登记内容变更手续的。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从事危险化学品仓储经营的港口经营人有前款规定情形的，由港口部门依照前款规定予以处罚。储存剧毒化学品、易制</w:t>
            </w:r>
            <w:proofErr w:type="gramStart"/>
            <w:r w:rsidRPr="00C525BE">
              <w:rPr>
                <w:rStyle w:val="font31"/>
                <w:rFonts w:asciiTheme="minorEastAsia" w:eastAsiaTheme="minorEastAsia" w:hAnsiTheme="minorEastAsia" w:cs="Times New Roman" w:hint="eastAsia"/>
                <w:color w:val="auto"/>
              </w:rPr>
              <w:t>爆</w:t>
            </w:r>
            <w:proofErr w:type="gramEnd"/>
            <w:r w:rsidRPr="00C525BE">
              <w:rPr>
                <w:rStyle w:val="font31"/>
                <w:rFonts w:asciiTheme="minorEastAsia" w:eastAsiaTheme="minorEastAsia" w:hAnsiTheme="minorEastAsia" w:cs="Times New Roman" w:hint="eastAsia"/>
                <w:color w:val="auto"/>
              </w:rPr>
              <w:t>危险化学品的专用仓库未按照国家有关规定设置相应的技术防范设施的，由公安机关依照前款规定予以处罚。</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生产、储存剧毒化学品、易制</w:t>
            </w:r>
            <w:proofErr w:type="gramStart"/>
            <w:r w:rsidRPr="00C525BE">
              <w:rPr>
                <w:rStyle w:val="font31"/>
                <w:rFonts w:asciiTheme="minorEastAsia" w:eastAsiaTheme="minorEastAsia" w:hAnsiTheme="minorEastAsia" w:cs="Times New Roman" w:hint="eastAsia"/>
                <w:color w:val="auto"/>
              </w:rPr>
              <w:t>爆</w:t>
            </w:r>
            <w:proofErr w:type="gramEnd"/>
            <w:r w:rsidRPr="00C525BE">
              <w:rPr>
                <w:rStyle w:val="font31"/>
                <w:rFonts w:asciiTheme="minorEastAsia" w:eastAsiaTheme="minorEastAsia" w:hAnsiTheme="minorEastAsia" w:cs="Times New Roman" w:hint="eastAsia"/>
                <w:color w:val="auto"/>
              </w:rPr>
              <w:t>危险化学品的单位未设置治安保卫机构、配备专职治安保卫人员的，依照《企业事业单位内部治安保卫条例》的规定处罚。</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w:t>
            </w:r>
            <w:proofErr w:type="gramStart"/>
            <w:r w:rsidRPr="00C525BE">
              <w:rPr>
                <w:rStyle w:val="font31"/>
                <w:rFonts w:asciiTheme="minorEastAsia" w:eastAsiaTheme="minorEastAsia" w:hAnsiTheme="minorEastAsia" w:cs="Times New Roman"/>
                <w:color w:val="auto"/>
              </w:rPr>
              <w:t>《</w:t>
            </w:r>
            <w:proofErr w:type="gramEnd"/>
            <w:r w:rsidRPr="00C525BE">
              <w:rPr>
                <w:rStyle w:val="font31"/>
                <w:rFonts w:asciiTheme="minorEastAsia" w:eastAsiaTheme="minorEastAsia" w:hAnsiTheme="minorEastAsia" w:cs="Times New Roman"/>
                <w:color w:val="auto"/>
              </w:rPr>
              <w:t>港口危险货物安全管理规定第</w:t>
            </w:r>
            <w:r w:rsidRPr="00C525BE">
              <w:rPr>
                <w:rStyle w:val="font31"/>
                <w:rFonts w:asciiTheme="minorEastAsia" w:eastAsiaTheme="minorEastAsia" w:hAnsiTheme="minorEastAsia" w:cs="Times New Roman"/>
                <w:color w:val="auto"/>
              </w:rPr>
              <w:lastRenderedPageBreak/>
              <w:t>七十七条</w:t>
            </w:r>
            <w:r w:rsidRPr="00C525BE">
              <w:rPr>
                <w:rStyle w:val="font31"/>
                <w:rFonts w:asciiTheme="minorEastAsia" w:eastAsiaTheme="minorEastAsia" w:hAnsiTheme="minorEastAsia" w:cs="Times New Roman" w:hint="eastAsia"/>
                <w:color w:val="auto"/>
              </w:rPr>
              <w:t xml:space="preserve"> 危险货物港口经营人有下列情形之一的，由所在地港口行政管理部门责令改正，处五万元以下的罚款；逾期未改正的，处五万元以上二十万元以下的罚款，对其直接负责的主管人员和其他直接责任人员处一万元以上二万元以下的罚款；情节严重的，责令停产停业整顿：</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（一）未在生产作业场所和安全设施、设备上设置明显的安全警示标志的；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（二）未按照国家标准、行业标准安装、使用安全设备或者未进行经常性维护、保养和定期检测的；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（三）关闭、破坏直接关系生产安全的监控、报警、防护、救生设施、设备，或者篡改、隐瞒、销毁其相关数据、信息的；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（四）未为从业人员提供符合国家标准或者行业标准的劳动防护用品的。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对危险货物的储存方式、方法或者储存数量不符合国家标准或者国家有关规定行为的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【行政法规】《危险化学品安全管理条例》第八十条 生产、储存、使用危险化学品的单位有下列情形之一的，由安监部门责令改正，处5万元以上10万元以下的罚款；拒不改正的，责令停产停业整顿直至由原发证机关吊销其相关许可证件，并由工商行政部门责令其办理经营范围变更登记或者吊销其营业执照；有关责任人员构成犯罪的，依法追究刑事责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（一）对重复使用的危险化学品包装物、容器，在重复使用前不进行检查的；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（二）未根据其生产、储存的危险化学品的种类和危险特性，在作业场所设置相关安全设施、设备，或者未按照国家标准、行业标准或者国家有关规定对安全设施、设备进行经常性维护、保养的；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（三）未依照本条例规定对其安全生产条件定期进行安全评价的；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（四）未将危险化学品储存在专用仓库</w:t>
            </w:r>
            <w:r w:rsidRPr="00C525BE">
              <w:rPr>
                <w:rStyle w:val="font91"/>
                <w:rFonts w:asciiTheme="minorEastAsia" w:eastAsiaTheme="minorEastAsia" w:hAnsiTheme="minorEastAsia" w:cs="Times New Roman" w:hint="default"/>
                <w:color w:val="auto"/>
              </w:rPr>
              <w:lastRenderedPageBreak/>
              <w:t>内，或者未将剧毒化学品以及储存数量构成重大危险源的其他危险化学品在专用仓库内单独存放的；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（五）危险化学品的储存方式、方法或者储存数量不符合国家标准或者国家有关规定的；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（六）危险化学品专用仓库不符合国家标准、行业标准的要求的；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（七）未对危险化学品专用仓库的安全设施、设备定期进行检测、检验的。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从事危险化学品仓储经营的港口经营人有前款规定情形的，由港口部门依照前款规定予以处罚。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【规章】《港口危险货物安全管理规定》第七十九条 危险货物港口经营人有下列情形之一的，由所在地港口行政管理部门责令改正，处五万元以上十万元以下的罚款；逾期未改正的，责令停产停业整顿；除第（一）项情形外，情节严重的，还可以吊销其港口经营许可证件：</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（一）未在取得从业资格的装卸管理人员现场指挥或者监控下进行作业的；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（二）未依照本规定对其安全生产条件定期进行安全评价的；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（三）未将危险货物储存在专用库场、储罐内，或者未将剧毒化学品以及储存数量构成重大危险源的其他危险货物在专用库场、储罐内单独存放的；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（四）危险货物的储存方式、方法或者储存数量不符合国家标准或者国家有关规定的；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（五）危险货物专用库场、储罐不符合国家标准、行业标准的要求的。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对装卸、储存没有安全技术说明书的危险货物或者外包装没有相应标志的包装危险货物行为的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【行政法规】《危险化学品安全管理条例》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第七十八条 有下列情形之一的，由安监部门责令改正，可以处5万元以下的罚</w:t>
            </w:r>
            <w:r w:rsidRPr="00C525BE">
              <w:rPr>
                <w:rStyle w:val="font91"/>
                <w:rFonts w:asciiTheme="minorEastAsia" w:eastAsiaTheme="minorEastAsia" w:hAnsiTheme="minorEastAsia" w:cs="Times New Roman" w:hint="default"/>
                <w:color w:val="auto"/>
              </w:rPr>
              <w:lastRenderedPageBreak/>
              <w:t>款；拒不改正的，处5万元以上10万元以下的罚款；情节严重的，责令停产停业整顿：</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（一）生产、储存危险化学品的单位未对其铺设的危险化学品管道设置明显的标志，或者未对危险化学品管道定期检查、检测的；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（三）危险化学品生产企业未提供化学品安全技术说明书，或者未在包装（包括外包装件）上粘贴、拴挂化学品安全标签的；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（四）危险化学品生产企业提供的化学品安全技术说明书与其生产的危险化学品不相符，或者在包装（包括外包装件）粘贴、拴挂的化学品安全标签与包装</w:t>
            </w:r>
            <w:proofErr w:type="gramStart"/>
            <w:r w:rsidRPr="00C525BE">
              <w:rPr>
                <w:rStyle w:val="font91"/>
                <w:rFonts w:asciiTheme="minorEastAsia" w:eastAsiaTheme="minorEastAsia" w:hAnsiTheme="minorEastAsia" w:cs="Times New Roman" w:hint="default"/>
                <w:color w:val="auto"/>
              </w:rPr>
              <w:t>内危险</w:t>
            </w:r>
            <w:proofErr w:type="gramEnd"/>
            <w:r w:rsidRPr="00C525BE">
              <w:rPr>
                <w:rStyle w:val="font91"/>
                <w:rFonts w:asciiTheme="minorEastAsia" w:eastAsiaTheme="minorEastAsia" w:hAnsiTheme="minorEastAsia" w:cs="Times New Roman" w:hint="default"/>
                <w:color w:val="auto"/>
              </w:rPr>
              <w:t>化学品不相符，或者化学品安全技术说明书、化学品安全标签所载明的内容不符合国家标准要求的；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（五）危险化学品生产企业发现其生产的危险化学品有新的危险特性</w:t>
            </w:r>
            <w:proofErr w:type="gramStart"/>
            <w:r w:rsidRPr="00C525BE">
              <w:rPr>
                <w:rStyle w:val="font91"/>
                <w:rFonts w:asciiTheme="minorEastAsia" w:eastAsiaTheme="minorEastAsia" w:hAnsiTheme="minorEastAsia" w:cs="Times New Roman" w:hint="default"/>
                <w:color w:val="auto"/>
              </w:rPr>
              <w:t>不</w:t>
            </w:r>
            <w:proofErr w:type="gramEnd"/>
            <w:r w:rsidRPr="00C525BE">
              <w:rPr>
                <w:rStyle w:val="font91"/>
                <w:rFonts w:asciiTheme="minorEastAsia" w:eastAsiaTheme="minorEastAsia" w:hAnsiTheme="minorEastAsia" w:cs="Times New Roman" w:hint="default"/>
                <w:color w:val="auto"/>
              </w:rPr>
              <w:t>立即公告，或者不及时修订其化学品安全技术说明书和化学品安全标签的；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（六）危险化学品经营企业经营没有化学品安全技术说明书和化学品安全标签的危险化学品的；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（七）危险化学品包装物、容器的材质以及包装的型式、规格、方法和单件质量（重量）与所包装的危险化学品的性质和用途不相适应的；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（八）生产、储存危险化学品的单位未在作业场所和安全设施、设备上设置明显的</w:t>
            </w:r>
            <w:r w:rsidRPr="00C525BE">
              <w:rPr>
                <w:rStyle w:val="font91"/>
                <w:rFonts w:asciiTheme="minorEastAsia" w:eastAsiaTheme="minorEastAsia" w:hAnsiTheme="minorEastAsia" w:cs="Times New Roman" w:hint="default"/>
                <w:color w:val="auto"/>
              </w:rPr>
              <w:lastRenderedPageBreak/>
              <w:t>安全警示标志，或者未在作业场所设置通信、报警装置的；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（九）危险化学品专用仓库未设专人负责管理，或者对储存的剧毒化学品以及储存数量构成重大危险源的其他危险化学品未实行双人收发、双人保管制度的；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（十）储存危险化学品的单位未建立危险化学品出入库核查、登记制度的；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（十一）危险化学品专用仓库未设置明显标志的；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（十二）危险化学品生产企业、进口企业不办理危险化学品登记，或者发现其生产、进口的危险化学品有新的危险特性不办理危险化学品登记内容变更手续的。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从事危险化学品仓储经营的港口经营人有前款规定情形的，由港口部门依照前款规定予以处罚。储存剧毒化学品、易制</w:t>
            </w:r>
            <w:proofErr w:type="gramStart"/>
            <w:r w:rsidRPr="00C525BE">
              <w:rPr>
                <w:rStyle w:val="font91"/>
                <w:rFonts w:asciiTheme="minorEastAsia" w:eastAsiaTheme="minorEastAsia" w:hAnsiTheme="minorEastAsia" w:cs="Times New Roman" w:hint="default"/>
                <w:color w:val="auto"/>
              </w:rPr>
              <w:t>爆</w:t>
            </w:r>
            <w:proofErr w:type="gramEnd"/>
            <w:r w:rsidRPr="00C525BE">
              <w:rPr>
                <w:rStyle w:val="font91"/>
                <w:rFonts w:asciiTheme="minorEastAsia" w:eastAsiaTheme="minorEastAsia" w:hAnsiTheme="minorEastAsia" w:cs="Times New Roman" w:hint="default"/>
                <w:color w:val="auto"/>
              </w:rPr>
              <w:t>危险化学品的专用仓库未按照国家有关规定设置相应的技术防范设施的，由公安机关依照前款规定予以处罚。</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生产、储存剧毒化学品、易制</w:t>
            </w:r>
            <w:proofErr w:type="gramStart"/>
            <w:r w:rsidRPr="00C525BE">
              <w:rPr>
                <w:rStyle w:val="font91"/>
                <w:rFonts w:asciiTheme="minorEastAsia" w:eastAsiaTheme="minorEastAsia" w:hAnsiTheme="minorEastAsia" w:cs="Times New Roman" w:hint="default"/>
                <w:color w:val="auto"/>
              </w:rPr>
              <w:t>爆</w:t>
            </w:r>
            <w:proofErr w:type="gramEnd"/>
            <w:r w:rsidRPr="00C525BE">
              <w:rPr>
                <w:rStyle w:val="font91"/>
                <w:rFonts w:asciiTheme="minorEastAsia" w:eastAsiaTheme="minorEastAsia" w:hAnsiTheme="minorEastAsia" w:cs="Times New Roman" w:hint="default"/>
                <w:color w:val="auto"/>
              </w:rPr>
              <w:t>危险化学品的单位未设置治安保卫机构、配备专职治安保卫人员的，依照《企业事业单位内部治安保卫条例》的规定处罚。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【规章】《港口危险货物安全管理规定》第七十八条 危险货物港口经营人有下列情形之一的，由所在地港口行政管理部门责令改正，可以处五万元以下的罚款；逾期未改正的，处五万元以上十万元以下的罚款；情节严重的，责令停产停业整顿：</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（一）未对其铺设的危险货物管道设置明显的标志，或者未对危险货物管道定期检查、检测的；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（二）危险货物专用库场、储罐未设专人负责管理，或者对储存的剧毒化学品以及储存数量构成重大危险源的其他危险货</w:t>
            </w:r>
            <w:r w:rsidRPr="00C525BE">
              <w:rPr>
                <w:rStyle w:val="font91"/>
                <w:rFonts w:asciiTheme="minorEastAsia" w:eastAsiaTheme="minorEastAsia" w:hAnsiTheme="minorEastAsia" w:cs="Times New Roman" w:hint="default"/>
                <w:color w:val="auto"/>
              </w:rPr>
              <w:lastRenderedPageBreak/>
              <w:t>物未实行双人收发、双人保管制度的；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（三）未建立危险货物出入库核查、登记制度的；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（四）装卸、储存没有安全技术说明书的危险货物或者外包装没有相应标志的包装危险货物的；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（五）未在作业场所设置通信、报警装置的。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在港口进行可能危及危险货物管道安全的施工作业，施工单位未按照规定书面通知管道所属单位，或者未与管道所属单位共同制定应急预案、采取相应的安全防护措施，或者管道所属单位未指派专门人员到现场进行管道安全保护指导的，由所在地港口行政管理部门按照前款规定的处罚金额进行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对危险货物港口经营人未依法提取和使用安全生产经费导致不具备安全生产条件行为的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【法律】《中华人民共和国安全生产法》第九十三条</w:t>
            </w:r>
            <w:r w:rsidRPr="00C525BE">
              <w:rPr>
                <w:rStyle w:val="font31"/>
                <w:rFonts w:asciiTheme="minorEastAsia" w:eastAsiaTheme="minorEastAsia" w:hAnsiTheme="minorEastAsia" w:cs="Times New Roman" w:hint="eastAsia"/>
                <w:color w:val="auto"/>
              </w:rPr>
              <w:t xml:space="preserve">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有前款违法行为，导致发生生产安全事故的，对生产经营单位的主要负责人给予撤职处分，对个人经营的投资人处二万元以上二十万元以下的罚款；构成犯罪的，依照刑法有关规定追究刑事责任。</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】《港口危险货物安全管理规定》第七十四条</w:t>
            </w:r>
            <w:r w:rsidRPr="00C525BE">
              <w:rPr>
                <w:rStyle w:val="font31"/>
                <w:rFonts w:asciiTheme="minorEastAsia" w:eastAsiaTheme="minorEastAsia" w:hAnsiTheme="minorEastAsia" w:cs="Times New Roman" w:hint="eastAsia"/>
                <w:color w:val="auto"/>
              </w:rPr>
              <w:t xml:space="preserve"> 危险货物港口经营人未依法提取和使用安全生产经费导致不具备安全生产条件的，由所在地港口行政管理部门责令限期改正；逾期未改正的，责令停产停业整顿。</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对未按规定向港口经营人提供所托运的危险货物有关资料行为的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【行政法规】《危险化学品安全管理条例》第八十六条</w:t>
            </w:r>
            <w:r w:rsidRPr="00C525BE">
              <w:rPr>
                <w:rStyle w:val="font31"/>
                <w:rFonts w:asciiTheme="minorEastAsia" w:eastAsiaTheme="minorEastAsia" w:hAnsiTheme="minorEastAsia" w:cs="Times New Roman" w:hint="eastAsia"/>
                <w:color w:val="auto"/>
              </w:rPr>
              <w:t xml:space="preserve"> 有下列情形之一的，由交通部门责令改正，处5万元以上10万元以下的罚款；拒不改正的，责令停产停业整顿；构成犯罪的，依法追究刑事责任：</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（一）危险化学品道路运输企业、水路运输企业的驾驶人员、船员、装卸管理人员、押运人员、申报人员、集装箱装箱现场检查员未取得从业资格上岗作业的；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（二）运输危险化学品，未根据危险化学品的危险特性采取相应的安全防护措施，或者未配备必要的防护用品和应急救援器材的；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（三）使用未依法取得</w:t>
            </w:r>
            <w:proofErr w:type="gramStart"/>
            <w:r w:rsidRPr="00C525BE">
              <w:rPr>
                <w:rStyle w:val="font31"/>
                <w:rFonts w:asciiTheme="minorEastAsia" w:eastAsiaTheme="minorEastAsia" w:hAnsiTheme="minorEastAsia" w:cs="Times New Roman" w:hint="eastAsia"/>
                <w:color w:val="auto"/>
              </w:rPr>
              <w:t>危险货物适装证书</w:t>
            </w:r>
            <w:proofErr w:type="gramEnd"/>
            <w:r w:rsidRPr="00C525BE">
              <w:rPr>
                <w:rStyle w:val="font31"/>
                <w:rFonts w:asciiTheme="minorEastAsia" w:eastAsiaTheme="minorEastAsia" w:hAnsiTheme="minorEastAsia" w:cs="Times New Roman" w:hint="eastAsia"/>
                <w:color w:val="auto"/>
              </w:rPr>
              <w:t>的船舶，通过内河运输危险化学品的；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（四）通过内河运输危险化学品的承运人违反国务院交通部门对单船运输的危险化学品数量的限制性规定运输危险化学品的；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（五）用于危险化学品运输作业的内河码头、泊位不符合国家有关安全规范，或者未与饮用水取水口保持国家规定的安全距离，或者未经交通部门验收合格投入使用的；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（六）托运人不向承运人说明所托运的危险化学品的种类、数量、危险特性以及发生危险情况的应急处置措施，或者未按照国家有关规定对所托运的危险化学品妥善包装并在外包装上设置相应标志的；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（七）运输危险化学品需要添加抑制剂或者稳定剂，托运人未添加或者未将有关情况告知承运人的。</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】《港口危险货物安全管理规定》第八十五条</w:t>
            </w:r>
            <w:r w:rsidRPr="00C525BE">
              <w:rPr>
                <w:rStyle w:val="font31"/>
                <w:rFonts w:asciiTheme="minorEastAsia" w:eastAsiaTheme="minorEastAsia" w:hAnsiTheme="minorEastAsia" w:cs="Times New Roman" w:hint="eastAsia"/>
                <w:color w:val="auto"/>
              </w:rPr>
              <w:t xml:space="preserve"> 港口作业委托人未按规定向港口经营人提供所托运的危险货物有关资料的，由所在地港口行政管理部门责令</w:t>
            </w:r>
            <w:r w:rsidRPr="00C525BE">
              <w:rPr>
                <w:rStyle w:val="font31"/>
                <w:rFonts w:asciiTheme="minorEastAsia" w:eastAsiaTheme="minorEastAsia" w:hAnsiTheme="minorEastAsia" w:cs="Times New Roman" w:hint="eastAsia"/>
                <w:color w:val="auto"/>
              </w:rPr>
              <w:lastRenderedPageBreak/>
              <w:t>改正，处五万元以上十万元以下的罚款。港口作业委托人在托运的普通货物中夹带危险货物，或者将危险货物谎报或者匿报为普通货物托运的，由所在地港口行政管理部门责令改正，处十万元以上二十万元以下的罚款，有违法所得的，没收违法所得</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对未建立事故隐患排查治理制度，或者重大事故隐患排查治理情况未按照规定报告行为的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】《港口危险货物安全管理规定》第七十六条</w:t>
            </w:r>
            <w:r w:rsidRPr="00C525BE">
              <w:rPr>
                <w:rFonts w:asciiTheme="minorEastAsia" w:eastAsiaTheme="minorEastAsia" w:hAnsiTheme="minorEastAsia" w:hint="eastAsia"/>
                <w:kern w:val="0"/>
                <w:sz w:val="22"/>
                <w:szCs w:val="22"/>
              </w:rPr>
              <w:t xml:space="preserve">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（一）危险货物港口作业未建立专门安全管理制度、未采取可靠的安全措施的；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（二）对重大危险源未登记建档，未进行定期检测、评估、监控，未制定应急预案，或者未告知应急措施的；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（三）未建立安全风险分级管控制</w:t>
            </w:r>
            <w:proofErr w:type="gramStart"/>
            <w:r w:rsidRPr="00C525BE">
              <w:rPr>
                <w:rFonts w:asciiTheme="minorEastAsia" w:eastAsiaTheme="minorEastAsia" w:hAnsiTheme="minorEastAsia" w:hint="eastAsia"/>
                <w:kern w:val="0"/>
                <w:sz w:val="22"/>
                <w:szCs w:val="22"/>
              </w:rPr>
              <w:t>度或者</w:t>
            </w:r>
            <w:proofErr w:type="gramEnd"/>
            <w:r w:rsidRPr="00C525BE">
              <w:rPr>
                <w:rFonts w:asciiTheme="minorEastAsia" w:eastAsiaTheme="minorEastAsia" w:hAnsiTheme="minorEastAsia" w:hint="eastAsia"/>
                <w:kern w:val="0"/>
                <w:sz w:val="22"/>
                <w:szCs w:val="22"/>
              </w:rPr>
              <w:t>未按照安全风险分级采取相应管控措施的；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（四)未建立事故隐患排查治理制度，或者重大事故隐患排查治理情况未按照规定报告的；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（五）进行吊装、动火、临时用电以及国务院应急管理部门会同国务院有关部门规定的其他危险作业，未安排专门人员进行现场安全管理的。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对未在生产作业场所和安全设施、设备上设置明显的安全警示标志行为的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【行政法规】《危险化学品安全管理条例》第七十八条</w:t>
            </w:r>
            <w:r w:rsidRPr="00C525BE">
              <w:rPr>
                <w:rStyle w:val="font31"/>
                <w:rFonts w:asciiTheme="minorEastAsia" w:eastAsiaTheme="minorEastAsia" w:hAnsiTheme="minorEastAsia" w:cs="Times New Roman" w:hint="eastAsia"/>
                <w:color w:val="auto"/>
              </w:rPr>
              <w:t xml:space="preserve"> 有下列情形之一的，由安监部门责令改正，可以处5万元以下的罚款；拒不改正的，处5万元以上10万元以下的罚款；情节严重的，责令停产停业整顿：</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lastRenderedPageBreak/>
              <w:t>（一）生产、储存危险化学品的单位未对其铺设的危险化学品管道设置明显的标志，或者未对危险化学品管道定期检查、检测的；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（三）危险化学品生产企业未提供化学品安全技术说明书，或者未在包装（包括外包装件）上粘贴、拴挂化学品安全标签的；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（四）危险化学品生产企业提供的化学品安全技术说明书与其生产的危险化学品不相符，或者在包装（包括外包装件）粘贴、拴挂的化学品安全标签与包装</w:t>
            </w:r>
            <w:proofErr w:type="gramStart"/>
            <w:r w:rsidRPr="00C525BE">
              <w:rPr>
                <w:rStyle w:val="font31"/>
                <w:rFonts w:asciiTheme="minorEastAsia" w:eastAsiaTheme="minorEastAsia" w:hAnsiTheme="minorEastAsia" w:cs="Times New Roman" w:hint="eastAsia"/>
                <w:color w:val="auto"/>
              </w:rPr>
              <w:t>内危险</w:t>
            </w:r>
            <w:proofErr w:type="gramEnd"/>
            <w:r w:rsidRPr="00C525BE">
              <w:rPr>
                <w:rStyle w:val="font31"/>
                <w:rFonts w:asciiTheme="minorEastAsia" w:eastAsiaTheme="minorEastAsia" w:hAnsiTheme="minorEastAsia" w:cs="Times New Roman" w:hint="eastAsia"/>
                <w:color w:val="auto"/>
              </w:rPr>
              <w:t>化学品不相符，或者化学品安全技术说明书、化学品安全标签所载明的内容不符合国家标准要求的；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（五）危险化学品生产企业发现其生产的危险化学品有新的危险特性</w:t>
            </w:r>
            <w:proofErr w:type="gramStart"/>
            <w:r w:rsidRPr="00C525BE">
              <w:rPr>
                <w:rStyle w:val="font31"/>
                <w:rFonts w:asciiTheme="minorEastAsia" w:eastAsiaTheme="minorEastAsia" w:hAnsiTheme="minorEastAsia" w:cs="Times New Roman" w:hint="eastAsia"/>
                <w:color w:val="auto"/>
              </w:rPr>
              <w:t>不</w:t>
            </w:r>
            <w:proofErr w:type="gramEnd"/>
            <w:r w:rsidRPr="00C525BE">
              <w:rPr>
                <w:rStyle w:val="font31"/>
                <w:rFonts w:asciiTheme="minorEastAsia" w:eastAsiaTheme="minorEastAsia" w:hAnsiTheme="minorEastAsia" w:cs="Times New Roman" w:hint="eastAsia"/>
                <w:color w:val="auto"/>
              </w:rPr>
              <w:t>立即公告，或者不及时修订其化学品安全技术说明书和化学品安全标签的；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（六）危险化学品经营企业经营没有化学品安全技术说明书和化学品安全标签的危险化学品的；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（七）危险化学品包装物、容器的材质以及包装的型式、规格、方法和单件质量（重量）与所包装的危险化学品的性质和用途不相适应的；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（八）生产、储存危险化学品的单位未在作业场所和安全设施、设备上设置明显的安全警示标志，或者未在作业场所设置通信、报警装置的；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（九）危险化学品专用仓库未设专人负责</w:t>
            </w:r>
            <w:r w:rsidRPr="00C525BE">
              <w:rPr>
                <w:rStyle w:val="font31"/>
                <w:rFonts w:asciiTheme="minorEastAsia" w:eastAsiaTheme="minorEastAsia" w:hAnsiTheme="minorEastAsia" w:cs="Times New Roman" w:hint="eastAsia"/>
                <w:color w:val="auto"/>
              </w:rPr>
              <w:lastRenderedPageBreak/>
              <w:t>管理，或者对储存的剧毒化学品以及储存数量构成重大危险源的其他危险化学品未实行双人收发、双人保管制度的；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（十）储存危险化学品的单位未建立危险化学品出入库核查、登记制度的；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（十一）危险化学品专用仓库未设置明显标志的；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（十二）危险化学品生产企业、进口企业不办理危险化学品登记，或者发现其生产、进口的危险化学品有新的危险特性不办理危险化学品登记内容变更手续的。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从事危险化学品仓储经营的港口经营人有前款规定情形的，由港口部门依照前款规定予以处罚。储存剧毒化学品、易制</w:t>
            </w:r>
            <w:proofErr w:type="gramStart"/>
            <w:r w:rsidRPr="00C525BE">
              <w:rPr>
                <w:rStyle w:val="font31"/>
                <w:rFonts w:asciiTheme="minorEastAsia" w:eastAsiaTheme="minorEastAsia" w:hAnsiTheme="minorEastAsia" w:cs="Times New Roman" w:hint="eastAsia"/>
                <w:color w:val="auto"/>
              </w:rPr>
              <w:t>爆</w:t>
            </w:r>
            <w:proofErr w:type="gramEnd"/>
            <w:r w:rsidRPr="00C525BE">
              <w:rPr>
                <w:rStyle w:val="font31"/>
                <w:rFonts w:asciiTheme="minorEastAsia" w:eastAsiaTheme="minorEastAsia" w:hAnsiTheme="minorEastAsia" w:cs="Times New Roman" w:hint="eastAsia"/>
                <w:color w:val="auto"/>
              </w:rPr>
              <w:t>危险化学品的专用仓库未按照国家有关规定设置相应的技术防范设施的，由公安机关依照前款规定予以处罚。</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生产、储存剧毒化学品、易制</w:t>
            </w:r>
            <w:proofErr w:type="gramStart"/>
            <w:r w:rsidRPr="00C525BE">
              <w:rPr>
                <w:rStyle w:val="font31"/>
                <w:rFonts w:asciiTheme="minorEastAsia" w:eastAsiaTheme="minorEastAsia" w:hAnsiTheme="minorEastAsia" w:cs="Times New Roman" w:hint="eastAsia"/>
                <w:color w:val="auto"/>
              </w:rPr>
              <w:t>爆</w:t>
            </w:r>
            <w:proofErr w:type="gramEnd"/>
            <w:r w:rsidRPr="00C525BE">
              <w:rPr>
                <w:rStyle w:val="font31"/>
                <w:rFonts w:asciiTheme="minorEastAsia" w:eastAsiaTheme="minorEastAsia" w:hAnsiTheme="minorEastAsia" w:cs="Times New Roman" w:hint="eastAsia"/>
                <w:color w:val="auto"/>
              </w:rPr>
              <w:t>危险化学品的单位未设置治安保卫机构、配备专职治安保卫人员的，依照《企业事业单位内部治安保卫条例》的规定处罚。</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】《港口危险货物安全管理规定》第七十七条</w:t>
            </w:r>
            <w:r w:rsidRPr="00C525BE">
              <w:rPr>
                <w:rStyle w:val="font31"/>
                <w:rFonts w:asciiTheme="minorEastAsia" w:eastAsiaTheme="minorEastAsia" w:hAnsiTheme="minorEastAsia" w:cs="Times New Roman" w:hint="eastAsia"/>
                <w:color w:val="auto"/>
              </w:rPr>
              <w:t xml:space="preserve"> 危险货物港口经营人有下列情形之一的，由所在地港口行政管理部门责令改正，处五万元以下的罚款；逾期未改正的，处五万元以上二十万元以下的罚款，对其直接负责的主管人员和其他直接责任人员处一万元以上二万元以下的罚款；情节严重的，责令停产停业整顿：</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（一）未在生产作业场所和安全设施、设备上设置明显的安全警示标志的；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（二）未按照国家标准、行业标准安装、使用安全设备或者未进行经常性维护、保养和定期检测的；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（三）关闭、破坏直接关系生产安全的监</w:t>
            </w:r>
            <w:r w:rsidRPr="00C525BE">
              <w:rPr>
                <w:rStyle w:val="font31"/>
                <w:rFonts w:asciiTheme="minorEastAsia" w:eastAsiaTheme="minorEastAsia" w:hAnsiTheme="minorEastAsia" w:cs="Times New Roman" w:hint="eastAsia"/>
                <w:color w:val="auto"/>
              </w:rPr>
              <w:lastRenderedPageBreak/>
              <w:t>控、报警、防护、救生设施、设备，或者篡改、隐瞒、销毁其相关数据、信息的；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（四）未为从业人员提供符合国家标准或者行业标准的劳动防护用品的。</w:t>
            </w:r>
          </w:p>
        </w:tc>
      </w:tr>
      <w:tr w:rsidR="00C45DE6" w:rsidTr="000D7081">
        <w:trPr>
          <w:trHeight w:val="104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对未将危险货物储存在专用库场、储罐内，或者未将剧毒化学品以及储存数量构成重大危险源的其他危险货物在专用库场、储罐内单独存放行为的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【行政法规】《危险化学品安全管理条例》第八十条 生产、储存、使用危险化学品的单位有下列情形之一的，由安监部门责令改正，处5万元以上10万元以下的罚款；拒不改正的，责令停产停业整顿直至由原发证机关吊销其相关许可证件，并由工商行政部门责令其办理经营范围变更登记或者吊销其营业执照；有关责任人员构成犯罪的，依法追究刑事责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（一）对重复使用的危险化学品包装物、容器，在重复使用前不进行检查的；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（二）未根据其生产、储存的危险化学品的种类和危险特性，在作业场所设置相关安全设施、设备，或者未按照国家标准、行业标准或者国家有关规定对安全设施、设备进行经常性维护、保养的；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（三）未依照本条例规定对其安全生产条件定期进行安全评价的；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（四）未将危险化学品储存在专用仓库内，或者未将剧毒化学品以及储存数量构成重大危险源的其他危险化学品在专用仓库内单独存放的；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（五）危险化学品的储存方式、方法或者储存数量不符合国家标准或者国家有关规定的；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（六）危险化学品专用仓库不符合国家标准、行业标准的要求的；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（七）未对危险化学品专用仓库的安全设施、设备定期进行检测、检验的。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从事危险化学品仓储经营的港口经营人有前款规定情形的，由港口部门依照前款规定予以处罚。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lastRenderedPageBreak/>
              <w:t>【规章】《港口危险货物安全管理规定》第七十九条 危险货物港口经营人有下列情形之一的，由所在地港口行政管理部门责令改正，处五万元以上十万元以下的罚款；逾期未改正的，责令停产停业整顿；除第（一）项情形外，情节严重的，还可以吊销其港口经营许可证件：</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（一）未在取得从业资格的装卸管理人员现场指挥或者监控下进行作业的；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（二）未依照本规定对其安全生产条件定期进行安全评价的；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（三）未将危险货物储存在专用库场、储罐内，或者未将剧毒化学品以及储存数量构成重大危险源的其他危险货物在专用库场、储罐内单独存放的；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（四）危险货物的储存方式、方法或者储存数量不符合国家标准或者国家有关规定的；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（五）危险货物专用库场、储罐不符合国家标准、行业标准的要求的。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对未建立危险货物出入库核查、登记制度行为的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【行政法规】《危险化学品安全管理条例》第七十八条</w:t>
            </w:r>
            <w:r w:rsidRPr="00C525BE">
              <w:rPr>
                <w:rStyle w:val="font31"/>
                <w:rFonts w:asciiTheme="minorEastAsia" w:eastAsiaTheme="minorEastAsia" w:hAnsiTheme="minorEastAsia" w:cs="Times New Roman" w:hint="eastAsia"/>
                <w:color w:val="auto"/>
              </w:rPr>
              <w:t xml:space="preserve"> 有下列情形之一的，由安监部门责令改正，可以处5万元以下的罚款；拒不改正的，处5万元以上10万元以下的罚款；情节严重的，责令停产停业整顿：</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（一）生产、储存危险化学品的单位未对其铺设的危险化学品管道设置明显的标志，或者未对危险化学品管道定期检查、检测的；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lastRenderedPageBreak/>
              <w:t>（三）危险化学品生产企业未提供化学品安全技术说明书，或者未在包装（包括外包装件）上粘贴、拴挂化学品安全标签的；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（四）危险化学品生产企业提供的化学品安全技术说明书与其生产的危险化学品不相符，或者在包装（包括外包装件）粘贴、拴挂的化学品安全标签与包装</w:t>
            </w:r>
            <w:proofErr w:type="gramStart"/>
            <w:r w:rsidRPr="00C525BE">
              <w:rPr>
                <w:rStyle w:val="font31"/>
                <w:rFonts w:asciiTheme="minorEastAsia" w:eastAsiaTheme="minorEastAsia" w:hAnsiTheme="minorEastAsia" w:cs="Times New Roman" w:hint="eastAsia"/>
                <w:color w:val="auto"/>
              </w:rPr>
              <w:t>内危险</w:t>
            </w:r>
            <w:proofErr w:type="gramEnd"/>
            <w:r w:rsidRPr="00C525BE">
              <w:rPr>
                <w:rStyle w:val="font31"/>
                <w:rFonts w:asciiTheme="minorEastAsia" w:eastAsiaTheme="minorEastAsia" w:hAnsiTheme="minorEastAsia" w:cs="Times New Roman" w:hint="eastAsia"/>
                <w:color w:val="auto"/>
              </w:rPr>
              <w:t>化学品不相符，或者化学品安全技术说明书、化学品安全标签所载明的内容不符合国家标准要求的；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（五）危险化学品生产企业发现其生产的危险化学品有新的危险特性</w:t>
            </w:r>
            <w:proofErr w:type="gramStart"/>
            <w:r w:rsidRPr="00C525BE">
              <w:rPr>
                <w:rStyle w:val="font31"/>
                <w:rFonts w:asciiTheme="minorEastAsia" w:eastAsiaTheme="minorEastAsia" w:hAnsiTheme="minorEastAsia" w:cs="Times New Roman" w:hint="eastAsia"/>
                <w:color w:val="auto"/>
              </w:rPr>
              <w:t>不</w:t>
            </w:r>
            <w:proofErr w:type="gramEnd"/>
            <w:r w:rsidRPr="00C525BE">
              <w:rPr>
                <w:rStyle w:val="font31"/>
                <w:rFonts w:asciiTheme="minorEastAsia" w:eastAsiaTheme="minorEastAsia" w:hAnsiTheme="minorEastAsia" w:cs="Times New Roman" w:hint="eastAsia"/>
                <w:color w:val="auto"/>
              </w:rPr>
              <w:t>立即公告，或者不及时修订其化学品安全技术说明书和化学品安全标签的；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（六）危险化学品经营企业经营没有化学品安全技术说明书和化学品安全标签的危险化学品的；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（七）危险化学品包装物、容器的材质以及包装的型式、规格、方法和单件质量（重量）与所包装的危险化学品的性质和用途不相适应的；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（八）生产、储存危险化学品的单位未在作业场所和安全设施、设备上设置明显的安全警示标志，或者未在作业场所设置通信、报警装置的；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（九）危险化学品专用仓库未设专人负责管理，或者对储存的剧毒化学品以及储存数量构成重大危险源的其他危险化学品未实行双人收发、双人保管制度的；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（十）储存危险化学品的单位未建立危险化学品出入库核查、登记制度的；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（十一）危险化学品专用仓库未设置明显标志的；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（十二）危险化学品生产企业、进口企业不办理危险化学品登记，或者发现其生产、进口的危险化学品有新的危险特性不</w:t>
            </w:r>
            <w:r w:rsidRPr="00C525BE">
              <w:rPr>
                <w:rStyle w:val="font31"/>
                <w:rFonts w:asciiTheme="minorEastAsia" w:eastAsiaTheme="minorEastAsia" w:hAnsiTheme="minorEastAsia" w:cs="Times New Roman" w:hint="eastAsia"/>
                <w:color w:val="auto"/>
              </w:rPr>
              <w:lastRenderedPageBreak/>
              <w:t>办理危险化学品登记内容变更手续的。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从事危险化学品仓储经营的港口经营人有前款规定情形的，由港口部门依照前款规定予以处罚。储存剧毒化学品、易制</w:t>
            </w:r>
            <w:proofErr w:type="gramStart"/>
            <w:r w:rsidRPr="00C525BE">
              <w:rPr>
                <w:rStyle w:val="font31"/>
                <w:rFonts w:asciiTheme="minorEastAsia" w:eastAsiaTheme="minorEastAsia" w:hAnsiTheme="minorEastAsia" w:cs="Times New Roman" w:hint="eastAsia"/>
                <w:color w:val="auto"/>
              </w:rPr>
              <w:t>爆</w:t>
            </w:r>
            <w:proofErr w:type="gramEnd"/>
            <w:r w:rsidRPr="00C525BE">
              <w:rPr>
                <w:rStyle w:val="font31"/>
                <w:rFonts w:asciiTheme="minorEastAsia" w:eastAsiaTheme="minorEastAsia" w:hAnsiTheme="minorEastAsia" w:cs="Times New Roman" w:hint="eastAsia"/>
                <w:color w:val="auto"/>
              </w:rPr>
              <w:t>危险化学品的专用仓库未按照国家有关规定设置相应的技术防范设施的，由公安机关依照前款规定予以处罚。</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生产、储存剧毒化学品、易制</w:t>
            </w:r>
            <w:proofErr w:type="gramStart"/>
            <w:r w:rsidRPr="00C525BE">
              <w:rPr>
                <w:rStyle w:val="font31"/>
                <w:rFonts w:asciiTheme="minorEastAsia" w:eastAsiaTheme="minorEastAsia" w:hAnsiTheme="minorEastAsia" w:cs="Times New Roman" w:hint="eastAsia"/>
                <w:color w:val="auto"/>
              </w:rPr>
              <w:t>爆</w:t>
            </w:r>
            <w:proofErr w:type="gramEnd"/>
            <w:r w:rsidRPr="00C525BE">
              <w:rPr>
                <w:rStyle w:val="font31"/>
                <w:rFonts w:asciiTheme="minorEastAsia" w:eastAsiaTheme="minorEastAsia" w:hAnsiTheme="minorEastAsia" w:cs="Times New Roman" w:hint="eastAsia"/>
                <w:color w:val="auto"/>
              </w:rPr>
              <w:t xml:space="preserve">危险化学品的单位未设置治安保卫机构、配备专职治安保卫人员的，依照《企业事业单位内部治安保卫条例》的规定处罚。 </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】《港口危险货物安全管理规定》第七十八条</w:t>
            </w:r>
            <w:r w:rsidRPr="00C525BE">
              <w:rPr>
                <w:rStyle w:val="font31"/>
                <w:rFonts w:asciiTheme="minorEastAsia" w:eastAsiaTheme="minorEastAsia" w:hAnsiTheme="minorEastAsia" w:cs="Times New Roman" w:hint="eastAsia"/>
                <w:color w:val="auto"/>
              </w:rPr>
              <w:t xml:space="preserve"> 危险货物港口经营人有下列情形之一的，由所在地港口行政管理部门责令改正，可以处五万元以下的罚款；逾期未改正的，处五万元以上十万元以下的罚款；情节严重的，责令停产停业整顿：</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（一）未对其铺设的危险货物管道设置明显的标志，或者未对危险货物管道定期检查、检测的；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（二）危险货物专用库场、储罐未设专人负责管理，或者对储存的剧毒化学品以及储存数量构成重大危险源的其他危险货物未实行双人收发、双人保管制度的；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（三）未建立危险货物出入库核查、登记制度的；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（四）装卸、储存没有安全技术说明书的危险货物或者外包装没有相应标志的包装危险货物的；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（五）未在作业场所设置通信、报警装置的。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在港口进行可能危及危险货物管道安全的施工作业，施工单位未按照规定书面通知管道所属单位，或者未与管道所属单位共同制定应急预案、采取相应的安全防护措施，或者管道所属单位未指派专门人员</w:t>
            </w:r>
            <w:r w:rsidRPr="00C525BE">
              <w:rPr>
                <w:rStyle w:val="font31"/>
                <w:rFonts w:asciiTheme="minorEastAsia" w:eastAsiaTheme="minorEastAsia" w:hAnsiTheme="minorEastAsia" w:cs="Times New Roman" w:hint="eastAsia"/>
                <w:color w:val="auto"/>
              </w:rPr>
              <w:lastRenderedPageBreak/>
              <w:t>到现场进行管道安全保护指导的，由所在地港口行政管理部门按照前款规定的处罚金额进行处罚。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对未按照国家标准、行业标准安装、使用安全设备或者未进行经常性维护、保养和定期检测行为的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【法律】《中华人民共和国安全生产法》第九十九条</w:t>
            </w:r>
            <w:r w:rsidRPr="00C525BE">
              <w:rPr>
                <w:rFonts w:asciiTheme="minorEastAsia" w:eastAsiaTheme="minorEastAsia" w:hAnsiTheme="minorEastAsia" w:hint="eastAsia"/>
                <w:kern w:val="0"/>
                <w:sz w:val="22"/>
                <w:szCs w:val="22"/>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（一）未在有较大危险因素的生产经营场所和有关设施、设备上设置明显的安全警示标志的；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（二）安全设备的安装、使用、检测、改造和报废不符合国家标准或者行业标准的；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（三）未对安全设备进行经常性维护、保养和定期检测的；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（四）关闭、破坏直接关系生产安全的监控、报警、防护、救生设备、设施，或者篡改、隐瞒、销毁其相关数据、信息的；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（五）未为从业人员提供符合国家标准或者行业标准的劳动防护用品的；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（六）危险物品的容器、运输工具，以及涉及人身安全、危险性较大的海洋石油开采特种设备和矿山井下特种设备未经具有专业资质的机构检测、检验合格，取得安全使用证或者安全标志，投入使用的；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（七）使用应当淘汰的危及生产安全的工艺、设备的；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（八）餐饮等行业的生产经营单位使用燃气未安装可燃气体报警装置的。</w:t>
            </w:r>
            <w:r w:rsidRPr="00C525BE">
              <w:rPr>
                <w:rFonts w:asciiTheme="minorEastAsia" w:eastAsiaTheme="minorEastAsia" w:hAnsiTheme="minorEastAsia"/>
                <w:kern w:val="0"/>
                <w:sz w:val="22"/>
                <w:szCs w:val="22"/>
              </w:rPr>
              <w:b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】《港口危险货物安全管理规定》</w:t>
            </w:r>
            <w:r w:rsidRPr="00C525BE">
              <w:rPr>
                <w:rFonts w:asciiTheme="minorEastAsia" w:eastAsiaTheme="minorEastAsia" w:hAnsiTheme="minorEastAsia" w:hint="eastAsia"/>
                <w:kern w:val="0"/>
                <w:sz w:val="22"/>
                <w:szCs w:val="22"/>
              </w:rPr>
              <w:t>第七十七条 危险货物港口经营人有下列</w:t>
            </w:r>
            <w:r w:rsidRPr="00C525BE">
              <w:rPr>
                <w:rFonts w:asciiTheme="minorEastAsia" w:eastAsiaTheme="minorEastAsia" w:hAnsiTheme="minorEastAsia" w:hint="eastAsia"/>
                <w:kern w:val="0"/>
                <w:sz w:val="22"/>
                <w:szCs w:val="22"/>
              </w:rPr>
              <w:lastRenderedPageBreak/>
              <w:t>情形之一的，由所在地港口行政管理部门责令改正，处五万元以下的罚款；逾期未改正的，处五万元以上二十万元以下的罚款，对其直接负责的主管人员和其他直接责任人员处一万元以上二万元以下的罚款；情节严重的，责令停产停业整顿：</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（一）未在生产作业场所和安全设施、设备上设置明显的安全警示标志的；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（二）未按照国家标准、行业标准安装、使用安全设备或者未进行经常性维护、保养和定期检测的；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（三）关闭、破坏直接关系生产安全的监控、报警、防护、救生设施、设备，或者篡改、隐瞒、销毁其相关数据、信息的；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（四）未为从业人员提供符合国家标准或者行业标准的劳动防护用品的。。</w:t>
            </w:r>
          </w:p>
        </w:tc>
      </w:tr>
      <w:tr w:rsidR="00C45DE6" w:rsidTr="000D7081">
        <w:trPr>
          <w:trHeight w:val="126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在港口进行可能危及危险货物管道安全的施工作业前，未按照规定书面通知管道所属单位或者未与管道所属单位共同制定应急预案、采取相应的安全防护措施，或者管道所属单位未指派专门人员到现场进行管道安全保护指导的等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【行政法规】《危险化学品安全管理条例》第七十八条 有下列情形之一的，由安监部门责令改正，可以处5万元以下的罚款；拒不改正的，处5万元以上10万元以下的罚款；情节严重的，责令停产停业整顿：</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（一）生产、储存危险化学品的单位未对其铺设的危险化学品管道设置明显的标志，或者未对危险化学品管道定期检查、检测的；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（三）危险化学品生产企业未提供化学品安全技术说明书，或者未在包装（包括外包装件）上粘贴、拴挂化学品安全标签的；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lastRenderedPageBreak/>
              <w:t>（四）危险化学品生产企业提供的化学品安全技术说明书与其生产的危险化学品不相符，或者在包装（包括外包装件）粘贴、拴挂的化学品安全标签与包装</w:t>
            </w:r>
            <w:proofErr w:type="gramStart"/>
            <w:r w:rsidRPr="00C525BE">
              <w:rPr>
                <w:rStyle w:val="font91"/>
                <w:rFonts w:asciiTheme="minorEastAsia" w:eastAsiaTheme="minorEastAsia" w:hAnsiTheme="minorEastAsia" w:cs="Times New Roman" w:hint="default"/>
                <w:color w:val="auto"/>
              </w:rPr>
              <w:t>内危险</w:t>
            </w:r>
            <w:proofErr w:type="gramEnd"/>
            <w:r w:rsidRPr="00C525BE">
              <w:rPr>
                <w:rStyle w:val="font91"/>
                <w:rFonts w:asciiTheme="minorEastAsia" w:eastAsiaTheme="minorEastAsia" w:hAnsiTheme="minorEastAsia" w:cs="Times New Roman" w:hint="default"/>
                <w:color w:val="auto"/>
              </w:rPr>
              <w:t>化学品不相符，或者化学品安全技术说明书、化学品安全标签所载明的内容不符合国家标准要求的；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（五）危险化学品生产企业发现其生产的危险化学品有新的危险特性</w:t>
            </w:r>
            <w:proofErr w:type="gramStart"/>
            <w:r w:rsidRPr="00C525BE">
              <w:rPr>
                <w:rStyle w:val="font91"/>
                <w:rFonts w:asciiTheme="minorEastAsia" w:eastAsiaTheme="minorEastAsia" w:hAnsiTheme="minorEastAsia" w:cs="Times New Roman" w:hint="default"/>
                <w:color w:val="auto"/>
              </w:rPr>
              <w:t>不</w:t>
            </w:r>
            <w:proofErr w:type="gramEnd"/>
            <w:r w:rsidRPr="00C525BE">
              <w:rPr>
                <w:rStyle w:val="font91"/>
                <w:rFonts w:asciiTheme="minorEastAsia" w:eastAsiaTheme="minorEastAsia" w:hAnsiTheme="minorEastAsia" w:cs="Times New Roman" w:hint="default"/>
                <w:color w:val="auto"/>
              </w:rPr>
              <w:t>立即公告，或者不及时修订其化学品安全技术说明书和化学品安全标签的；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（六）危险化学品经营企业经营没有化学品安全技术说明书和化学品安全标签的危险化学品的；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（七）危险化学品包装物、容器的材质以及包装的型式、规格、方法和单件质量（重量）与所包装的危险化学品的性质和用途不相适应的；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（八）生产、储存危险化学品的单位未在作业场所和安全设施、设备上设置明显的安全警示标志，或者未在作业场所设置通信、报警装置的；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（九）危险化学品专用仓库未设专人负责管理，或者对储存的剧毒化学品以及储存数量构成重大危险源的其他危险化学品未实行双人收发、双人保管制度的；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（十）储存危险化学品的单位未建立危险化学品出入库核查、登记制度的；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（十一）危险化学品专用仓库未设置明显标志的；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（十二）危险化学品生产企业、进口企业不办理危险化学品登记，或者发现其生产、进口的危险化学品有新的危险特性不办理危险化学品登记内容变更手续的。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从事危险化学品仓储经营的港口经营人有前款规定情形的，由港口部门依照前款</w:t>
            </w:r>
            <w:r w:rsidRPr="00C525BE">
              <w:rPr>
                <w:rStyle w:val="font91"/>
                <w:rFonts w:asciiTheme="minorEastAsia" w:eastAsiaTheme="minorEastAsia" w:hAnsiTheme="minorEastAsia" w:cs="Times New Roman" w:hint="default"/>
                <w:color w:val="auto"/>
              </w:rPr>
              <w:lastRenderedPageBreak/>
              <w:t>规定予以处罚。储存剧毒化学品、易制</w:t>
            </w:r>
            <w:proofErr w:type="gramStart"/>
            <w:r w:rsidRPr="00C525BE">
              <w:rPr>
                <w:rStyle w:val="font91"/>
                <w:rFonts w:asciiTheme="minorEastAsia" w:eastAsiaTheme="minorEastAsia" w:hAnsiTheme="minorEastAsia" w:cs="Times New Roman" w:hint="default"/>
                <w:color w:val="auto"/>
              </w:rPr>
              <w:t>爆</w:t>
            </w:r>
            <w:proofErr w:type="gramEnd"/>
            <w:r w:rsidRPr="00C525BE">
              <w:rPr>
                <w:rStyle w:val="font91"/>
                <w:rFonts w:asciiTheme="minorEastAsia" w:eastAsiaTheme="minorEastAsia" w:hAnsiTheme="minorEastAsia" w:cs="Times New Roman" w:hint="default"/>
                <w:color w:val="auto"/>
              </w:rPr>
              <w:t>危险化学品的专用仓库未按照国家有关规定设置相应的技术防范设施的，由公安机关依照前款规定予以处罚。</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生产、储存剧毒化学品、易制</w:t>
            </w:r>
            <w:proofErr w:type="gramStart"/>
            <w:r w:rsidRPr="00C525BE">
              <w:rPr>
                <w:rStyle w:val="font91"/>
                <w:rFonts w:asciiTheme="minorEastAsia" w:eastAsiaTheme="minorEastAsia" w:hAnsiTheme="minorEastAsia" w:cs="Times New Roman" w:hint="default"/>
                <w:color w:val="auto"/>
              </w:rPr>
              <w:t>爆</w:t>
            </w:r>
            <w:proofErr w:type="gramEnd"/>
            <w:r w:rsidRPr="00C525BE">
              <w:rPr>
                <w:rStyle w:val="font91"/>
                <w:rFonts w:asciiTheme="minorEastAsia" w:eastAsiaTheme="minorEastAsia" w:hAnsiTheme="minorEastAsia" w:cs="Times New Roman" w:hint="default"/>
                <w:color w:val="auto"/>
              </w:rPr>
              <w:t>危险化学品的单位未设置治安保卫机构、配备专职治安保卫人员的，依照《企业事业单位内部治安保卫条例》的规定处罚。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【规章】《港口危险货物安全管理规定》第七十八条  危险货物港口经营人有下列情形之一的，由所在地港口行政管理部门责令改正，可以处五万元以下的罚款；逾期未改正的，处五万元以上十万元以下的罚款；情节严重的，责令停产停业整顿：</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（一）未对其铺设的危险货物管道设置明显的标志，或者未对危险货物管道定期检查、检测的；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（二）危险货物专用库场、储罐未设专人负责管理，或者对储存的剧毒化学品以及储存数量构成重大危险源的其他危险货物未实行双人收发、双人保管制度的；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（三）未建立危险货物出入库核查、登记制度的；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（四）装卸、储存没有安全技术说明书的危险货物或者外包装没有相应标志的包装危险货物的；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（五）未在作业场所设置通信、报警装置的。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在港口进行可能危及危险货物管道安全的施工作业，施工单位未按照规定书面通知管道所属单位，或者未与管道所属单位共同制定应急预案、采取相应的安全防护措施，或者管道所属单位未指派专门人员到现场进行管道安全保护指导的，由所在地港口行政管理部门按照前款规定的处罚金额进行处罚。</w:t>
            </w:r>
          </w:p>
        </w:tc>
      </w:tr>
      <w:tr w:rsidR="00C45DE6" w:rsidTr="000D7081">
        <w:trPr>
          <w:trHeight w:val="120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对两个以上危险货物港口经营人在同一作业区域内进行可能危及对方安全生产的生产经营活动，未签订安全生产管理协议或者未指定专职安全管理人员进行安全检查和协调行为的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color w:val="auto"/>
              </w:rPr>
              <w:t>【法律】《中华人民共和国安全生产法》第一百零四条</w:t>
            </w:r>
            <w:r w:rsidRPr="00C525BE">
              <w:rPr>
                <w:rStyle w:val="font31"/>
                <w:rFonts w:asciiTheme="minorEastAsia" w:eastAsiaTheme="minorEastAsia" w:hAnsiTheme="minorEastAsia" w:cs="Times New Roman" w:hint="eastAsia"/>
                <w:color w:val="auto"/>
              </w:rPr>
              <w:t xml:space="preserve">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】《港口危险货物安全管理规定》第八十一条</w:t>
            </w:r>
            <w:r w:rsidRPr="00C525BE">
              <w:rPr>
                <w:rStyle w:val="font31"/>
                <w:rFonts w:asciiTheme="minorEastAsia" w:eastAsiaTheme="minorEastAsia" w:hAnsiTheme="minorEastAsia" w:cs="Times New Roman" w:hint="eastAsia"/>
                <w:color w:val="auto"/>
              </w:rPr>
              <w:t xml:space="preserve"> 两个以上危险货物港口经营人在同一港口作业区内从事可能危及对方生产安全的危险货物港口作业，未签订安全生产管理协议或者未指定专职安全管理人员进行安全检查和协调的，由所在地港口行政管理部门责令限期改正，处一万元以下的罚款，对其直接负责的主管人员和其他直接责任人员处三千元以下的罚款；情节严重的，处一万元以上五万元以下的罚款，对其直接负责的主管人员和其他直接责任人员处三千元以上一万元以下的罚款；逾期未改正的，责令停产停业整顿。</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对储存危险物品未建立专门安全管理制度、未采取可靠的安全措施行为的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】《港口危险货物安全管理规定》第七十六条</w:t>
            </w:r>
            <w:r w:rsidRPr="00C525BE">
              <w:rPr>
                <w:rStyle w:val="font31"/>
                <w:rFonts w:asciiTheme="minorEastAsia" w:eastAsiaTheme="minorEastAsia" w:hAnsiTheme="minorEastAsia" w:cs="Times New Roman" w:hint="eastAsia"/>
                <w:color w:val="auto"/>
              </w:rPr>
              <w:t xml:space="preserve">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（一）危险货物港口作业未建立专门安全管理制度、未采取可靠的安全措施的；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（二）对重大危险源未登记建档，未进行定期检测、评估、监控，未制定应急预案，</w:t>
            </w:r>
            <w:r w:rsidRPr="00C525BE">
              <w:rPr>
                <w:rStyle w:val="font31"/>
                <w:rFonts w:asciiTheme="minorEastAsia" w:eastAsiaTheme="minorEastAsia" w:hAnsiTheme="minorEastAsia" w:cs="Times New Roman" w:hint="eastAsia"/>
                <w:color w:val="auto"/>
              </w:rPr>
              <w:lastRenderedPageBreak/>
              <w:t>或者未告知应急措施的；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（三）未建立安全风险分级管控制</w:t>
            </w:r>
            <w:proofErr w:type="gramStart"/>
            <w:r w:rsidRPr="00C525BE">
              <w:rPr>
                <w:rStyle w:val="font31"/>
                <w:rFonts w:asciiTheme="minorEastAsia" w:eastAsiaTheme="minorEastAsia" w:hAnsiTheme="minorEastAsia" w:cs="Times New Roman" w:hint="eastAsia"/>
                <w:color w:val="auto"/>
              </w:rPr>
              <w:t>度或者</w:t>
            </w:r>
            <w:proofErr w:type="gramEnd"/>
            <w:r w:rsidRPr="00C525BE">
              <w:rPr>
                <w:rStyle w:val="font31"/>
                <w:rFonts w:asciiTheme="minorEastAsia" w:eastAsiaTheme="minorEastAsia" w:hAnsiTheme="minorEastAsia" w:cs="Times New Roman" w:hint="eastAsia"/>
                <w:color w:val="auto"/>
              </w:rPr>
              <w:t>未按照安全风险分级采取相应管控措施的；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（四)未建立事故隐患排查治理制度，或者重大事故隐患排查治理情况未按照规定报告的；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（五）进行吊装、动火、临时用电以及国务院应急管理部门会同国务院有关部门规定的其他危险作业，未安排专门人员进行现场安全管理的。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对未采取措施消除事故隐患的行为的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【法律】《中华人民共和国安全生产法》第一百零一条</w:t>
            </w:r>
            <w:r w:rsidRPr="00C525BE">
              <w:rPr>
                <w:rFonts w:asciiTheme="minorEastAsia" w:eastAsiaTheme="minorEastAsia" w:hAnsiTheme="minorEastAsia" w:hint="eastAsia"/>
                <w:kern w:val="0"/>
                <w:sz w:val="22"/>
                <w:szCs w:val="22"/>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（一）生产、经营、运输、储存、使用危险物品或者处置废弃危险物品，未建立专门安全管理制度、未采取可靠的安全措施的；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（二）对重大危险源未登记建档，未进行定期检测、评估、监控，未制定应急预案，或者未告知应急措施的；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（三）进行爆破、吊装、动火、临时用电以及国务院应急管理部门会同国务院有关部门规定的其他危险作业，未安排专门人员进行现场安全管理的；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（四）未建立安全风险分级管控制</w:t>
            </w:r>
            <w:proofErr w:type="gramStart"/>
            <w:r w:rsidRPr="00C525BE">
              <w:rPr>
                <w:rFonts w:asciiTheme="minorEastAsia" w:eastAsiaTheme="minorEastAsia" w:hAnsiTheme="minorEastAsia" w:hint="eastAsia"/>
                <w:kern w:val="0"/>
                <w:sz w:val="22"/>
                <w:szCs w:val="22"/>
              </w:rPr>
              <w:t>度或者</w:t>
            </w:r>
            <w:proofErr w:type="gramEnd"/>
            <w:r w:rsidRPr="00C525BE">
              <w:rPr>
                <w:rFonts w:asciiTheme="minorEastAsia" w:eastAsiaTheme="minorEastAsia" w:hAnsiTheme="minorEastAsia" w:hint="eastAsia"/>
                <w:kern w:val="0"/>
                <w:sz w:val="22"/>
                <w:szCs w:val="22"/>
              </w:rPr>
              <w:t>未按照安全风险分级采取相应管控措施的；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（五）未建立事故隐患排查治理制度，或者重大事故隐患排查治理情况未按照规</w:t>
            </w:r>
            <w:r w:rsidRPr="00C525BE">
              <w:rPr>
                <w:rFonts w:asciiTheme="minorEastAsia" w:eastAsiaTheme="minorEastAsia" w:hAnsiTheme="minorEastAsia" w:hint="eastAsia"/>
                <w:kern w:val="0"/>
                <w:sz w:val="22"/>
                <w:szCs w:val="22"/>
              </w:rPr>
              <w:lastRenderedPageBreak/>
              <w:t>定报告的。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】《港口危险货物安全管理规定》第八十二条</w:t>
            </w:r>
            <w:r w:rsidRPr="00C525BE">
              <w:rPr>
                <w:rFonts w:asciiTheme="minorEastAsia" w:eastAsiaTheme="minorEastAsia" w:hAnsiTheme="minorEastAsia" w:hint="eastAsia"/>
                <w:kern w:val="0"/>
                <w:sz w:val="22"/>
                <w:szCs w:val="22"/>
              </w:rPr>
              <w:t xml:space="preserve"> 危险货物港口经营人未采取措施消除事故隐患的，由所在地港口行政管理部门责令立即消除或者限期消除，处五万元以下的罚款;拒不执行的，责令停产停业整顿，对其直接负责的主管人员和其他直接责任人员处五万元以上十万元以下的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对未报告并经同意港口内进行危险货物的装卸、过驳作业的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【法律】《中华人民共和国港口法》第五十四条</w:t>
            </w:r>
            <w:r w:rsidRPr="00C525BE">
              <w:rPr>
                <w:rFonts w:asciiTheme="minorEastAsia" w:eastAsiaTheme="minorEastAsia" w:hAnsiTheme="minorEastAsia" w:hint="eastAsia"/>
                <w:kern w:val="0"/>
                <w:sz w:val="22"/>
                <w:szCs w:val="22"/>
              </w:rPr>
              <w:t xml:space="preserve"> 未依法向港口行政管理部门报告并经其同意，在港口内进行危险货物的装卸、过驳作业的，由港口行政管理部门责令停止作业，处五千元以上五万元以下罚款。</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【规章】《港口危险货物安全管理规定》第八十三条 未按照本规定报告并经同意进行危险货物装卸、过驳作业的，由所在地港口行政管理部门责令停止作业，并处五千元以上五万元以下的罚款。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对装卸国家禁止通过该港口水域水路运输的危险货物等行为的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】《港口危险货物安全管理规定》第八十四条</w:t>
            </w:r>
            <w:r w:rsidRPr="00C525BE">
              <w:rPr>
                <w:rFonts w:asciiTheme="minorEastAsia" w:eastAsiaTheme="minorEastAsia" w:hAnsiTheme="minorEastAsia" w:hint="eastAsia"/>
                <w:kern w:val="0"/>
                <w:sz w:val="22"/>
                <w:szCs w:val="22"/>
              </w:rPr>
              <w:t xml:space="preserve"> 危险货物港口经营人有下列行为之一的，由所在地港口行政管理部门责令改正，并处三万元以下的罚款：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（一）装卸国家禁止通过该港口水域水路运输的危险货物的；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（二）未如实记录危险货物作业基础数据的；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（三）发现危险货物的包装和安全标志不符合相关规定仍进行作业的；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（四）未具备其作业使用的危险货物输送管道分布图、安全技术档案的。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在港口从事危险货物添加抑制剂或者稳定剂作业前，未将有关情况告知相关危险货物港口经营人和作业船舶的，由所在地</w:t>
            </w:r>
            <w:r w:rsidRPr="00C525BE">
              <w:rPr>
                <w:rFonts w:asciiTheme="minorEastAsia" w:eastAsiaTheme="minorEastAsia" w:hAnsiTheme="minorEastAsia" w:hint="eastAsia"/>
                <w:kern w:val="0"/>
                <w:sz w:val="22"/>
                <w:szCs w:val="22"/>
              </w:rPr>
              <w:lastRenderedPageBreak/>
              <w:t>港口行政管理部门责令改正，并对相关单位处三万元以下的罚款。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危险货物港口经营人未将生产安全事故应急预案报送备案的，由所在地港口行政管理部门责令限期改正；逾期未改正的，处三万元以上五万元以下的罚款，对直接负责的主管人员和其他直接责任人员处一万元以上二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对未在取得从业资格的装卸管理人员现场指挥或者监控下进行作业行为的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w:t>
            </w:r>
            <w:r w:rsidRPr="00C525BE">
              <w:rPr>
                <w:rStyle w:val="font31"/>
                <w:rFonts w:asciiTheme="minorEastAsia" w:eastAsiaTheme="minorEastAsia" w:hAnsiTheme="minorEastAsia" w:cs="Times New Roman" w:hint="eastAsia"/>
                <w:color w:val="auto"/>
              </w:rPr>
              <w:t>规章</w:t>
            </w:r>
            <w:r w:rsidRPr="00C525BE">
              <w:rPr>
                <w:rStyle w:val="font31"/>
                <w:rFonts w:asciiTheme="minorEastAsia" w:eastAsiaTheme="minorEastAsia" w:hAnsiTheme="minorEastAsia" w:cs="Times New Roman"/>
                <w:color w:val="auto"/>
              </w:rPr>
              <w:t>】《港口危险货物安全管理规定》第七十九条</w:t>
            </w:r>
            <w:r w:rsidRPr="00C525BE">
              <w:rPr>
                <w:rStyle w:val="font31"/>
                <w:rFonts w:asciiTheme="minorEastAsia" w:eastAsiaTheme="minorEastAsia" w:hAnsiTheme="minorEastAsia" w:cs="Times New Roman" w:hint="eastAsia"/>
                <w:color w:val="auto"/>
              </w:rPr>
              <w:t xml:space="preserve"> 危险货物港口经营人有下列情形之一的，由所在地港口行政管理部门责令改正，处五万元以上十万元以下的罚款；逾期未改正的，责令停产停业整顿；除第（一）项情形外，情节严重的，还可以吊销其港口经营许可证件：</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（一）未在取得从业资格的装卸管理人员现场指挥或者监控下进行作业的；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（二）未依照本规定对其安全生产条件定期进行安全评价的；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（三）未将危险货物储存在专用库场、储罐内，或者未将剧毒化学品以及储存数量构成重大危险源的其他危险货物在专用库场、储罐内单独存放的；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（四）危险货物的储存方式、方法或者储存数量不符合国家标准或者国家有关规定的；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（五）危险货物专用库场、储罐不符合国家标准、行业标准的要求的。</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【行政法规】《危险化学品安全管理条例》第八十六条</w:t>
            </w:r>
            <w:r w:rsidRPr="00C525BE">
              <w:rPr>
                <w:rStyle w:val="font31"/>
                <w:rFonts w:asciiTheme="minorEastAsia" w:eastAsiaTheme="minorEastAsia" w:hAnsiTheme="minorEastAsia" w:cs="Times New Roman" w:hint="eastAsia"/>
                <w:color w:val="auto"/>
              </w:rPr>
              <w:t xml:space="preserve"> 有下列情形之一的，由交通部门责令改正，处5万元以上10万元以下的罚款；拒不改正的，责令停产停业整顿；构成犯罪的，依法追究刑事责任：</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（一）危险化学品道路运输企业、水路运输企业的驾驶人员、船员、装卸管理人员、押运人员、申报人员、集装箱装箱现场检</w:t>
            </w:r>
            <w:r w:rsidRPr="00C525BE">
              <w:rPr>
                <w:rStyle w:val="font31"/>
                <w:rFonts w:asciiTheme="minorEastAsia" w:eastAsiaTheme="minorEastAsia" w:hAnsiTheme="minorEastAsia" w:cs="Times New Roman" w:hint="eastAsia"/>
                <w:color w:val="auto"/>
              </w:rPr>
              <w:lastRenderedPageBreak/>
              <w:t>查员未取得从业资格上岗作业的；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（二）运输危险化学品，未根据危险化学品的危险特性采取相应的安全防护措施，或者未配备必要的防护用品和应急救援器材的；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（三）使用未依法取得</w:t>
            </w:r>
            <w:proofErr w:type="gramStart"/>
            <w:r w:rsidRPr="00C525BE">
              <w:rPr>
                <w:rStyle w:val="font31"/>
                <w:rFonts w:asciiTheme="minorEastAsia" w:eastAsiaTheme="minorEastAsia" w:hAnsiTheme="minorEastAsia" w:cs="Times New Roman" w:hint="eastAsia"/>
                <w:color w:val="auto"/>
              </w:rPr>
              <w:t>危险货物适装证书</w:t>
            </w:r>
            <w:proofErr w:type="gramEnd"/>
            <w:r w:rsidRPr="00C525BE">
              <w:rPr>
                <w:rStyle w:val="font31"/>
                <w:rFonts w:asciiTheme="minorEastAsia" w:eastAsiaTheme="minorEastAsia" w:hAnsiTheme="minorEastAsia" w:cs="Times New Roman" w:hint="eastAsia"/>
                <w:color w:val="auto"/>
              </w:rPr>
              <w:t>的船舶，通过内河运输危险化学品的；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（四）通过内河运输危险化学品的承运人违反国务院交通部门对单船运输的危险化学品数量的限制性规定运输危险化学品的；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（五）用于危险化学品运输作业的内河码头、泊位不符合国家有关安全规范，或者未与饮用水取水口保持国家规定的安全距离，或者未经交通部门验收合格投入使用的；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（六）托运人不向承运人说明所托运的危险化学品的种类、数量、危险特性以及发生危险情况的应急处置措施，或者未按照国家有关规定对所托运的危险化学品妥善包装并在外包装上设置相应标志的；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（七）运输危险化学品需要添加抑制剂或者稳定剂，托运人未添加或者未将有关情况告知承运人的。</w:t>
            </w:r>
          </w:p>
        </w:tc>
      </w:tr>
      <w:tr w:rsidR="00C45DE6" w:rsidTr="000D7081">
        <w:trPr>
          <w:trHeight w:val="88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对在港口从事危险货物添加抑制剂或者稳定剂作业前，未将有关情况告知相关危险货物港口经营人和作业船舶等行为的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】《港口危险货物安全管理规定》第八十四条</w:t>
            </w:r>
            <w:r w:rsidRPr="00C525BE">
              <w:rPr>
                <w:rFonts w:asciiTheme="minorEastAsia" w:eastAsiaTheme="minorEastAsia" w:hAnsiTheme="minorEastAsia" w:hint="eastAsia"/>
                <w:kern w:val="0"/>
                <w:sz w:val="22"/>
                <w:szCs w:val="22"/>
              </w:rPr>
              <w:t xml:space="preserve"> 危险货物港口经营人有下列行为之一的，由所在地港口行政管理部门责令改正，并处三万元以下的罚款：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（一）装卸国家禁止通过该港口水域水路运输的危险货物的；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（二）未如实记录危险货物作业基础数据的；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（三）发现危险货物的包装和安全标志不符合相关规定仍进行作业的；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（四）未具备其作业使用的危险货物输送管道分布图、安全技术档案的。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lastRenderedPageBreak/>
              <w:t>在港口从事危险货物添加抑制剂或者稳定剂作业前，未将有关情况告知相关危险货物港口经营人和作业船舶的，由所在地港口行政管理部门责令改正，并对相关单位处三万元以下的罚款。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危险货物港口经营人未将生产安全事故应急预案报送备案的，由所在地港口行政管理部门责令限期改正；逾期未改正的，处三万元以上五万元以下的罚款，对直接负责的主管人员和其他直接责任人员处一万元以上二万元以下的罚款。</w:t>
            </w:r>
          </w:p>
        </w:tc>
      </w:tr>
      <w:tr w:rsidR="00C45DE6" w:rsidTr="000D7081">
        <w:trPr>
          <w:trHeight w:val="104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59</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对港口设施保安的监管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为航行国际航线的客船、</w:t>
            </w:r>
            <w:r w:rsidRPr="000D7081">
              <w:rPr>
                <w:rStyle w:val="font41"/>
                <w:rFonts w:asciiTheme="minorEastAsia" w:eastAsiaTheme="minorEastAsia" w:hAnsiTheme="minorEastAsia"/>
                <w:color w:val="auto"/>
              </w:rPr>
              <w:t>500</w:t>
            </w:r>
            <w:r w:rsidRPr="000D7081">
              <w:rPr>
                <w:rStyle w:val="font91"/>
                <w:rFonts w:asciiTheme="minorEastAsia" w:eastAsiaTheme="minorEastAsia" w:hAnsiTheme="minorEastAsia" w:cs="Times New Roman" w:hint="default"/>
                <w:color w:val="auto"/>
              </w:rPr>
              <w:t>总吨及以上的货船、</w:t>
            </w:r>
            <w:r w:rsidRPr="000D7081">
              <w:rPr>
                <w:rStyle w:val="font41"/>
                <w:rFonts w:asciiTheme="minorEastAsia" w:eastAsiaTheme="minorEastAsia" w:hAnsiTheme="minorEastAsia"/>
                <w:color w:val="auto"/>
              </w:rPr>
              <w:t>500</w:t>
            </w:r>
            <w:r w:rsidRPr="000D7081">
              <w:rPr>
                <w:rStyle w:val="font91"/>
                <w:rFonts w:asciiTheme="minorEastAsia" w:eastAsiaTheme="minorEastAsia" w:hAnsiTheme="minorEastAsia" w:cs="Times New Roman" w:hint="default"/>
                <w:color w:val="auto"/>
              </w:rPr>
              <w:t>总吨及以上的特种用途船和移动式海上钻井平台服务的港口设施</w:t>
            </w:r>
          </w:p>
        </w:tc>
        <w:tc>
          <w:tcPr>
            <w:tcW w:w="709" w:type="dxa"/>
            <w:vMerge w:val="restart"/>
            <w:vAlign w:val="center"/>
          </w:tcPr>
          <w:p w:rsidR="00C45DE6" w:rsidRPr="000D7081" w:rsidRDefault="00C45DE6" w:rsidP="00BC05EE">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sz w:val="22"/>
                <w:szCs w:val="22"/>
              </w:rPr>
              <w:t>市港航事业发展中心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重点监管</w:t>
            </w: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港口设施保安证书核发</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对未按规定取得有效港口设施保安符合证书的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】《中华人民共和国港口设施保安规则》第七十九条</w:t>
            </w:r>
            <w:r w:rsidRPr="00C525BE">
              <w:rPr>
                <w:rFonts w:asciiTheme="minorEastAsia" w:eastAsiaTheme="minorEastAsia" w:hAnsiTheme="minorEastAsia" w:hint="eastAsia"/>
                <w:kern w:val="0"/>
                <w:sz w:val="22"/>
                <w:szCs w:val="22"/>
              </w:rPr>
              <w:t xml:space="preserve"> 未按规定取得有效《港口设施保安符合证书》且不符合本规则第三十六条规定的港口设施，不得为航行国际航线船舶提供服务。对于违反前款规定，擅自为航行国际航线船舶提供服务的港口设施，由港口所在地港口行政管理部门予以警告并责令停止违法行为，并可处以3万元以下罚款。</w:t>
            </w:r>
          </w:p>
        </w:tc>
      </w:tr>
      <w:tr w:rsidR="00C45DE6" w:rsidTr="000D7081">
        <w:trPr>
          <w:trHeight w:val="144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对擅自为航行国际航线船舶提供服务行为的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w:t>
            </w:r>
            <w:r w:rsidRPr="00C525BE">
              <w:rPr>
                <w:rFonts w:asciiTheme="minorEastAsia" w:eastAsiaTheme="minorEastAsia" w:hAnsiTheme="minorEastAsia" w:hint="eastAsia"/>
                <w:kern w:val="0"/>
                <w:sz w:val="22"/>
                <w:szCs w:val="22"/>
              </w:rPr>
              <w:t>规章</w:t>
            </w:r>
            <w:r w:rsidRPr="00C525BE">
              <w:rPr>
                <w:rFonts w:asciiTheme="minorEastAsia" w:eastAsiaTheme="minorEastAsia" w:hAnsiTheme="minorEastAsia"/>
                <w:kern w:val="0"/>
                <w:sz w:val="22"/>
                <w:szCs w:val="22"/>
              </w:rPr>
              <w:t>】《中华人民共和国港口设施保安规则》第七十九条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未按规定取得有效《港口设施保安符合证书》且不符合本规则第三十六条规定的港口设施，不得为航行国际航线船舶提供服务。对于违反前款规定，擅自为航行国际航线船舶提供服务的港口设施，由港口所在地港口行政管理部门予以警告并责令停止违法行为，并可处以3万元以下罚款。</w:t>
            </w:r>
          </w:p>
        </w:tc>
      </w:tr>
      <w:tr w:rsidR="00C45DE6" w:rsidTr="000D7081">
        <w:trPr>
          <w:trHeight w:val="720"/>
        </w:trPr>
        <w:tc>
          <w:tcPr>
            <w:tcW w:w="1295"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二十</w:t>
            </w:r>
            <w:r w:rsidRPr="000D7081">
              <w:rPr>
                <w:rFonts w:asciiTheme="minorEastAsia" w:eastAsiaTheme="minorEastAsia" w:hAnsiTheme="minorEastAsia" w:hint="eastAsia"/>
                <w:kern w:val="0"/>
                <w:sz w:val="22"/>
                <w:szCs w:val="22"/>
              </w:rPr>
              <w:t>一</w:t>
            </w:r>
            <w:r w:rsidRPr="000D7081">
              <w:rPr>
                <w:rFonts w:asciiTheme="minorEastAsia" w:eastAsiaTheme="minorEastAsia" w:hAnsiTheme="minorEastAsia"/>
                <w:kern w:val="0"/>
                <w:sz w:val="22"/>
                <w:szCs w:val="22"/>
              </w:rPr>
              <w:t>、对公路水运工程质量的监管</w:t>
            </w: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60</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对公路水运建设工程质量的监管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公路水运工程建设项目从业单位和从业人员</w:t>
            </w:r>
          </w:p>
        </w:tc>
        <w:tc>
          <w:tcPr>
            <w:tcW w:w="709" w:type="dxa"/>
            <w:vMerge w:val="restart"/>
            <w:vAlign w:val="center"/>
          </w:tcPr>
          <w:p w:rsidR="00C45DE6" w:rsidRPr="000D7081" w:rsidRDefault="00C45DE6" w:rsidP="006E3ED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sz w:val="22"/>
                <w:szCs w:val="22"/>
              </w:rPr>
              <w:t>市交通工程建设事业发展中心，</w:t>
            </w:r>
            <w:r w:rsidRPr="000D7081">
              <w:rPr>
                <w:rFonts w:asciiTheme="minorEastAsia" w:eastAsiaTheme="minorEastAsia" w:hAnsiTheme="minorEastAsia"/>
                <w:sz w:val="22"/>
                <w:szCs w:val="22"/>
              </w:rPr>
              <w:lastRenderedPageBreak/>
              <w:t>港航事业发展中心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重点监管</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【规章】《公路水路水运工程质量监督管理规定》</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【地方性法规】《江苏省交通建设工程质量和安全生产监督管理条例》</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对建设单位在公路水运建设工程中质量违法违规行为的</w:t>
            </w:r>
            <w:r w:rsidRPr="000D7081">
              <w:rPr>
                <w:rFonts w:asciiTheme="minorEastAsia" w:eastAsiaTheme="minorEastAsia" w:hAnsiTheme="minorEastAsia" w:hint="eastAsia"/>
                <w:kern w:val="0"/>
                <w:sz w:val="22"/>
                <w:szCs w:val="22"/>
              </w:rPr>
              <w:t>处罚</w:t>
            </w:r>
            <w:r w:rsidRPr="000D7081">
              <w:rPr>
                <w:rFonts w:asciiTheme="minorEastAsia" w:eastAsiaTheme="minorEastAsia" w:hAnsiTheme="minorEastAsia"/>
                <w:kern w:val="0"/>
                <w:sz w:val="22"/>
                <w:szCs w:val="22"/>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【行政法规】《建设工程质量管理条例》第五十六条</w:t>
            </w:r>
            <w:r w:rsidRPr="00C525BE">
              <w:rPr>
                <w:rFonts w:asciiTheme="minorEastAsia" w:eastAsiaTheme="minorEastAsia" w:hAnsiTheme="minorEastAsia" w:hint="eastAsia"/>
                <w:kern w:val="0"/>
                <w:sz w:val="22"/>
                <w:szCs w:val="22"/>
              </w:rPr>
              <w:t xml:space="preserve"> 违反本条例规定，建设单位有下列行为之一的，责令改正，处２０万元以上５０万元以下的罚款：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（一）迫使承包方以低于成本的价格竞标的；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（二）任意压缩合理工期的；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lastRenderedPageBreak/>
              <w:t>（三）明示或者暗示设计单位或者施工单位违反工程建设强制性标准，降低工程质量的；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（四）施工图设计文件未经审查或者审查不合格，擅自施工的；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（五）建设项目必须实行工程监理而未实行工程监理的；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（六）未按照国家规定办理工程质量监督手续的；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（七）明示或者暗示施工单位使用不合格的建筑材料、建筑构配件和设备的；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（八）未按照国家规定将竣工验收报告、有关认可文件或者准许使用文件报送备案的。</w:t>
            </w:r>
          </w:p>
          <w:p w:rsidR="00C45DE6" w:rsidRPr="00C525BE" w:rsidRDefault="00C45DE6" w:rsidP="00C525BE">
            <w:pPr>
              <w:widowControl/>
              <w:spacing w:line="360" w:lineRule="exact"/>
              <w:ind w:firstLineChars="100" w:firstLine="220"/>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第五十四条</w:t>
            </w:r>
            <w:r w:rsidRPr="00C525BE">
              <w:rPr>
                <w:rFonts w:asciiTheme="minorEastAsia" w:eastAsiaTheme="minorEastAsia" w:hAnsiTheme="minorEastAsia" w:hint="eastAsia"/>
                <w:kern w:val="0"/>
                <w:sz w:val="22"/>
                <w:szCs w:val="22"/>
              </w:rPr>
              <w:t xml:space="preserve"> 违反本条例规定，建设单位将建设工程发包给不具有相应资质等级的勘察、设计、施工单位或者委托给不具有相应资质等级的工程监理单位的，责令改正，处50万元以上100万元以下的罚款。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对任意压缩合理工期的处罚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【行政法规】《建设工程质量管理条例》第四条</w:t>
            </w:r>
            <w:r w:rsidRPr="00C525BE">
              <w:rPr>
                <w:rFonts w:asciiTheme="minorEastAsia" w:eastAsiaTheme="minorEastAsia" w:hAnsiTheme="minorEastAsia" w:hint="eastAsia"/>
                <w:kern w:val="0"/>
                <w:sz w:val="22"/>
                <w:szCs w:val="22"/>
              </w:rPr>
              <w:t xml:space="preserve"> 县级以上人民政府建设行政主管部门和其他有关部门应当加强对建设工程质量的监督管理。</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第五十六条</w:t>
            </w:r>
            <w:r w:rsidRPr="00C525BE">
              <w:rPr>
                <w:rFonts w:asciiTheme="minorEastAsia" w:eastAsiaTheme="minorEastAsia" w:hAnsiTheme="minorEastAsia" w:hint="eastAsia"/>
                <w:kern w:val="0"/>
                <w:sz w:val="22"/>
                <w:szCs w:val="22"/>
              </w:rPr>
              <w:t xml:space="preserve"> 违反本条例规定，建设单位有下列行为之一的，责令改正，处20万元以上50万元以下的罚款：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（一）迫使承包方以低于成本的价格竞标的；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（二）任意压缩合理工期的；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（三）明示或者暗示设计单位或者施工单位违反工程建设强制性标准，降低工程质量的；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（四）施工图设计文件未经审查或者审查不合格，擅自施工的；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lastRenderedPageBreak/>
              <w:t>（五）建设项目必须实行工程监理而未实行工程监理的；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（六）未按照国家规定办理工程质量监督手续的；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（七）明示或者暗示施工单位使用不合格的建筑材料、建筑构配件和设备的；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（八）未按照国家规定将竣工验收报告、有关认可文件或者准许使用文件报送备案的。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第七十三条</w:t>
            </w:r>
            <w:r w:rsidRPr="00C525BE">
              <w:rPr>
                <w:rFonts w:asciiTheme="minorEastAsia" w:eastAsiaTheme="minorEastAsia" w:hAnsiTheme="minorEastAsia" w:hint="eastAsia"/>
                <w:kern w:val="0"/>
                <w:sz w:val="22"/>
                <w:szCs w:val="22"/>
              </w:rPr>
              <w:t xml:space="preserve"> 依照本条例规定，给予单位罚款处罚的，对单位直接负责的主管人员和其他直接责任人员</w:t>
            </w:r>
            <w:proofErr w:type="gramStart"/>
            <w:r w:rsidRPr="00C525BE">
              <w:rPr>
                <w:rFonts w:asciiTheme="minorEastAsia" w:eastAsiaTheme="minorEastAsia" w:hAnsiTheme="minorEastAsia" w:hint="eastAsia"/>
                <w:kern w:val="0"/>
                <w:sz w:val="22"/>
                <w:szCs w:val="22"/>
              </w:rPr>
              <w:t>处单位</w:t>
            </w:r>
            <w:proofErr w:type="gramEnd"/>
            <w:r w:rsidRPr="00C525BE">
              <w:rPr>
                <w:rFonts w:asciiTheme="minorEastAsia" w:eastAsiaTheme="minorEastAsia" w:hAnsiTheme="minorEastAsia" w:hint="eastAsia"/>
                <w:kern w:val="0"/>
                <w:sz w:val="22"/>
                <w:szCs w:val="22"/>
              </w:rPr>
              <w:t>罚款数额百分之五以上百分之十以下的罚款。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第七十五条</w:t>
            </w:r>
            <w:r w:rsidRPr="00C525BE">
              <w:rPr>
                <w:rFonts w:asciiTheme="minorEastAsia" w:eastAsiaTheme="minorEastAsia" w:hAnsiTheme="minorEastAsia" w:hint="eastAsia"/>
                <w:kern w:val="0"/>
                <w:sz w:val="22"/>
                <w:szCs w:val="22"/>
              </w:rPr>
              <w:t xml:space="preserve"> 本条例规定的责令停业整顿，降低资质等级和吊销资质证书的行政处罚，由颁发资质证书的机关决定；其他行政处罚，由建设行政主管部门或者其他有关部门依照法定职权决定。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对建设单位明示或暗示设计单位或者施工单位违反工程建设强制性标准，降低工程质量的处罚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【行政法规】《建设工程质量管理条例》第五十六条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违反本条例规定，建设单位有下列行为之一的，责令改正，处２０万元以上５０万元以下的罚款：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（一）迫使承包方以低于成本的价格竞标的；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（二）任意压缩合理工期的；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（三）明示或者暗示设计单位或者施工单位违反工程建设强制性标准，降低工程质量的；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（四）施工图设计文件未经审查或者审查不合格，擅自施工的；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（五）建设项目必须实行工程监理而未实行工程监理的；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（六）未按照国家规定办理工程质量监督手续的；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（七）明示或者暗示施工单位使用不合格的建筑材料、建筑构配件和设备的；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lastRenderedPageBreak/>
              <w:t>（八）未按照国家规定将竣工验收报告、有关认可文件或者准许使用文件报送备案的。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对建设单位明示或者暗示施工单位使用不合格的建筑材料、建筑构配件和设备的处罚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【行政法规】《建设工程质量管理条例》第五十六条</w:t>
            </w:r>
            <w:r w:rsidRPr="00C525BE">
              <w:rPr>
                <w:rFonts w:asciiTheme="minorEastAsia" w:eastAsiaTheme="minorEastAsia" w:hAnsiTheme="minorEastAsia" w:hint="eastAsia"/>
                <w:kern w:val="0"/>
                <w:sz w:val="22"/>
                <w:szCs w:val="22"/>
              </w:rPr>
              <w:t xml:space="preserve"> 违反本条例规定，建设单位有下列行为之一的，责令改正，处２０万元以上５０万元以下的罚款：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（一）迫使承包方以低于成本的价格竞标的；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（二）任意压缩合理工期的；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（三）明示或者暗示设计单位或者施工单位违反工程建设强制性标准，降低工程质量的；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（四）施工图设计文件未经审查或者审查不合格，擅自施工的；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（五）建设项目必须实行工程监理而未实行工程监理的；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（六）未按照国家规定办理工程质量监督手续的；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（七）明示或者暗示施工单位使用不合格的建筑材料、建筑构配件和设备的；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（八）未按照国家规定将竣工验收报告、有关认可文件或者准许使用文件报送备案的。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对建设单位未按国家规定办理工程质量监督手续的处罚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Fonts w:asciiTheme="minorEastAsia" w:eastAsiaTheme="minorEastAsia" w:hAnsiTheme="minorEastAsia"/>
                <w:kern w:val="0"/>
                <w:sz w:val="22"/>
                <w:szCs w:val="22"/>
              </w:rPr>
              <w:t>【行政法规】《建设工程质量管理条例》</w:t>
            </w:r>
            <w:r w:rsidRPr="00C525BE">
              <w:rPr>
                <w:rStyle w:val="font91"/>
                <w:rFonts w:asciiTheme="minorEastAsia" w:eastAsiaTheme="minorEastAsia" w:hAnsiTheme="minorEastAsia" w:cs="Times New Roman" w:hint="default"/>
                <w:color w:val="auto"/>
              </w:rPr>
              <w:t>第五十六条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违反本条例规定，建设单位有下列行为之一的，责令改正，处20万元以上50万元以下的罚款：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（一）迫使承包方以低于成本的价格竞标的；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（二）任意压缩合理工期的；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（三）明示或者暗示设计单位或者施工单位违反工程建设强制性标准，降低工程质量的；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（四）施工图设计文件未经审查或者审查不合格，擅自施工的；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lastRenderedPageBreak/>
              <w:t>（五）建设项目必须实行工程监理而未实行工程监理的；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（六）未按照国家规定办理工程质量监督手续的；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（七）明示或者暗示施工单位使用不合格的建筑材料、建筑构配件和设备的；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（八）未按照国家规定将竣工验收报告、有关认可文件或者准许使用文件报送备案的。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对建设工程竣工验收后，建设单位未向建设行政主管部门或者其他有关部门移交建设项目档案的处罚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【行政法规】《建设工程质量管理条例》第五十六条</w:t>
            </w:r>
            <w:r w:rsidRPr="00C525BE">
              <w:rPr>
                <w:rFonts w:asciiTheme="minorEastAsia" w:eastAsiaTheme="minorEastAsia" w:hAnsiTheme="minorEastAsia" w:hint="eastAsia"/>
                <w:kern w:val="0"/>
                <w:sz w:val="22"/>
                <w:szCs w:val="22"/>
              </w:rPr>
              <w:t xml:space="preserve"> 违反本条例规定，建设单位有下列行为之一的，责令改正，处20万元以上50万元以下的罚款：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（一）迫使承包方以低于成本的价格竞标的；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（二）任意压缩合理工期的；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（三）明示或者暗示设计单位或者施工单位违反工程建设强制性标准，降低工程质量的；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（四）施工图设计文件未经审查或者审查不合格，擅自施工的；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（五）建设项目必须实行工程监理而未实行工程监理的；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（六）未按照国家规定办理工程质量监督手续的；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（七）明示或者暗示施工单位使用不合格的建筑材料、建筑构配件和设备的；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（八）未按照国家规定将竣工验收报告、有关认可文件或者准许使用文件报送备案的。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第五十九条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违反本条例规定，建设工程竣工验收后，建设单位未向建设行政主管部门或者其他有关部门移交建设项目档案的，责令改正，处1万元以上10万元以下的罚款。</w:t>
            </w:r>
            <w:r w:rsidRPr="00C525BE">
              <w:rPr>
                <w:rStyle w:val="font41"/>
                <w:rFonts w:asciiTheme="minorEastAsia" w:eastAsiaTheme="minorEastAsia" w:hAnsiTheme="minorEastAsia"/>
                <w:color w:val="auto"/>
              </w:rPr>
              <w:t xml:space="preserve"> </w:t>
            </w:r>
          </w:p>
        </w:tc>
      </w:tr>
      <w:tr w:rsidR="00C45DE6" w:rsidTr="000D7081">
        <w:trPr>
          <w:trHeight w:val="234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监理单位超越本单位资质等级承揽工程、未取得资质证书承揽工程、以欺骗手段取得资质证书承揽工程、允许其他单位或者个人以本单位名义承揽工程、转让工程监理业务、与建设单位或者施工单位串通，弄虚作假、降低工程质量、将不合格的建设工程、建筑材料、建筑构配件和设备按照合格签字、与被监理工程的施工承包单位以及建筑材料、建筑构配件和设备供应单位有隶属关系或者其他利害关系承担该项建设工程的监理业务的</w:t>
            </w:r>
            <w:r w:rsidRPr="000D7081">
              <w:rPr>
                <w:rFonts w:asciiTheme="minorEastAsia" w:eastAsiaTheme="minorEastAsia" w:hAnsiTheme="minorEastAsia" w:hint="eastAsia"/>
                <w:kern w:val="0"/>
                <w:sz w:val="22"/>
                <w:szCs w:val="22"/>
              </w:rPr>
              <w:t>处罚</w:t>
            </w:r>
            <w:r w:rsidRPr="000D7081">
              <w:rPr>
                <w:rFonts w:asciiTheme="minorEastAsia" w:eastAsiaTheme="minorEastAsia" w:hAnsiTheme="minorEastAsia"/>
                <w:kern w:val="0"/>
                <w:sz w:val="22"/>
                <w:szCs w:val="22"/>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【行政法规】《建设工程质量管理条例》第六十条</w:t>
            </w:r>
            <w:r w:rsidRPr="00C525BE">
              <w:rPr>
                <w:rFonts w:asciiTheme="minorEastAsia" w:eastAsiaTheme="minorEastAsia" w:hAnsiTheme="minorEastAsia" w:hint="eastAsia"/>
                <w:kern w:val="0"/>
                <w:sz w:val="22"/>
                <w:szCs w:val="22"/>
              </w:rPr>
              <w:t xml:space="preserve"> 违反本条例规定，勘察、设计、施工、工程监理单位超越本单位资质等级承揽工程的，责令停止违法行为，对勘察、设计单位或者工程监理单位</w:t>
            </w:r>
            <w:proofErr w:type="gramStart"/>
            <w:r w:rsidRPr="00C525BE">
              <w:rPr>
                <w:rFonts w:asciiTheme="minorEastAsia" w:eastAsiaTheme="minorEastAsia" w:hAnsiTheme="minorEastAsia" w:hint="eastAsia"/>
                <w:kern w:val="0"/>
                <w:sz w:val="22"/>
                <w:szCs w:val="22"/>
              </w:rPr>
              <w:t>处合同</w:t>
            </w:r>
            <w:proofErr w:type="gramEnd"/>
            <w:r w:rsidRPr="00C525BE">
              <w:rPr>
                <w:rFonts w:asciiTheme="minorEastAsia" w:eastAsiaTheme="minorEastAsia" w:hAnsiTheme="minorEastAsia" w:hint="eastAsia"/>
                <w:kern w:val="0"/>
                <w:sz w:val="22"/>
                <w:szCs w:val="22"/>
              </w:rPr>
              <w:t>约定的勘察费、设计费或者监理酬金１倍以上２倍以下的罚款；对施工单位处工程合同价款百分之二以上百分之四以下的罚款，可以责令停业整顿，降低资质等级；情节严重的，吊销资质证书；有违法所得的，予以没收。</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未取得资质证书承揽工程的，予以取缔，依照前款规定处以罚款；有违法所得的，予以没收。</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以欺骗手段取得资质证书承揽工程的，吊销资质证书，依照本条第一款规定处以罚款；有违法所得的，予以没收。</w:t>
            </w:r>
            <w:r w:rsidRPr="00C525BE">
              <w:rPr>
                <w:rFonts w:asciiTheme="minorEastAsia" w:eastAsiaTheme="minorEastAsia" w:hAnsiTheme="minorEastAsia"/>
                <w:kern w:val="0"/>
                <w:sz w:val="22"/>
                <w:szCs w:val="22"/>
              </w:rPr>
              <w:br/>
              <w:t>【规章】《公路水路水运工程质量监督管理规定》第四十六条</w:t>
            </w:r>
            <w:r w:rsidRPr="00C525BE">
              <w:rPr>
                <w:rFonts w:asciiTheme="minorEastAsia" w:eastAsiaTheme="minorEastAsia" w:hAnsiTheme="minorEastAsia" w:hint="eastAsia"/>
                <w:kern w:val="0"/>
                <w:sz w:val="22"/>
                <w:szCs w:val="22"/>
              </w:rPr>
              <w:t xml:space="preserve"> 依照《建设工程质量管理条例》规定给予单位罚款处罚的，对单位直接负责的主管人员和其他直接责任人员</w:t>
            </w:r>
            <w:proofErr w:type="gramStart"/>
            <w:r w:rsidRPr="00C525BE">
              <w:rPr>
                <w:rFonts w:asciiTheme="minorEastAsia" w:eastAsiaTheme="minorEastAsia" w:hAnsiTheme="minorEastAsia" w:hint="eastAsia"/>
                <w:kern w:val="0"/>
                <w:sz w:val="22"/>
                <w:szCs w:val="22"/>
              </w:rPr>
              <w:t>处单位</w:t>
            </w:r>
            <w:proofErr w:type="gramEnd"/>
            <w:r w:rsidRPr="00C525BE">
              <w:rPr>
                <w:rFonts w:asciiTheme="minorEastAsia" w:eastAsiaTheme="minorEastAsia" w:hAnsiTheme="minorEastAsia" w:hint="eastAsia"/>
                <w:kern w:val="0"/>
                <w:sz w:val="22"/>
                <w:szCs w:val="22"/>
              </w:rPr>
              <w:t>罚款数额5%以上10%以下的罚款。</w:t>
            </w:r>
          </w:p>
        </w:tc>
      </w:tr>
      <w:tr w:rsidR="00C45DE6" w:rsidTr="000D7081">
        <w:trPr>
          <w:trHeight w:val="98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对施工单位未对建筑材料、建筑构配件、设备和商品混凝土进行检验，或者未对涉及结构安全的试块、试件以及有关材料取样检测的处罚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【行政法规】《建设工程质量管理条例》第六十条</w:t>
            </w:r>
            <w:r w:rsidRPr="00C525BE">
              <w:rPr>
                <w:rFonts w:asciiTheme="minorEastAsia" w:eastAsiaTheme="minorEastAsia" w:hAnsiTheme="minorEastAsia" w:hint="eastAsia"/>
                <w:kern w:val="0"/>
                <w:sz w:val="22"/>
                <w:szCs w:val="22"/>
              </w:rPr>
              <w:t xml:space="preserve"> 违反本条例规定，勘察、设计、施工、工程监理单位超越本单位资质等级承揽工程的，责令停止违法行为，对勘察、设计单位或者工程监理单位</w:t>
            </w:r>
            <w:proofErr w:type="gramStart"/>
            <w:r w:rsidRPr="00C525BE">
              <w:rPr>
                <w:rFonts w:asciiTheme="minorEastAsia" w:eastAsiaTheme="minorEastAsia" w:hAnsiTheme="minorEastAsia" w:hint="eastAsia"/>
                <w:kern w:val="0"/>
                <w:sz w:val="22"/>
                <w:szCs w:val="22"/>
              </w:rPr>
              <w:t>处合同</w:t>
            </w:r>
            <w:proofErr w:type="gramEnd"/>
            <w:r w:rsidRPr="00C525BE">
              <w:rPr>
                <w:rFonts w:asciiTheme="minorEastAsia" w:eastAsiaTheme="minorEastAsia" w:hAnsiTheme="minorEastAsia" w:hint="eastAsia"/>
                <w:kern w:val="0"/>
                <w:sz w:val="22"/>
                <w:szCs w:val="22"/>
              </w:rPr>
              <w:t>约定的勘察费、设计费或者监理酬金１倍以上２倍以下的罚款；对施工单位处工程合同价款百分之二以上百分之四以下的罚款，可以责令停业整顿，降低资质等级；情节严重的，吊销资质证书；有违法所得的，予以没收。</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未取得资质证书承揽工程的，予以取缔，依照前款规定处以罚款；有违法所得的，</w:t>
            </w:r>
            <w:r w:rsidRPr="00C525BE">
              <w:rPr>
                <w:rFonts w:asciiTheme="minorEastAsia" w:eastAsiaTheme="minorEastAsia" w:hAnsiTheme="minorEastAsia" w:hint="eastAsia"/>
                <w:kern w:val="0"/>
                <w:sz w:val="22"/>
                <w:szCs w:val="22"/>
              </w:rPr>
              <w:lastRenderedPageBreak/>
              <w:t>予以没收。</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以欺骗手段取得资质证书承揽工程的，吊销资质证书，依照本条第一款规定处以罚款；有违法所得的，予以没收。</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第六十五条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对施工单位对施工中出现的质量问题或者验收不合格的工程，未进行返工处理或者拖延返工处理的处罚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【规章】《公路水运工程质量监督管理规定》第四十二条</w:t>
            </w:r>
            <w:r w:rsidRPr="00C525BE">
              <w:rPr>
                <w:rFonts w:asciiTheme="minorEastAsia" w:eastAsiaTheme="minorEastAsia" w:hAnsiTheme="minorEastAsia" w:hint="eastAsia"/>
                <w:kern w:val="0"/>
                <w:sz w:val="22"/>
                <w:szCs w:val="22"/>
              </w:rPr>
              <w:t xml:space="preserve"> 违反本规定第十五条规定，施工单位对施工中出现的质量问题或者验收不合格的工程，未进行返工处理或者拖延返工处理的，责令改正，处1万元以上3万元以下的罚款。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施工单位对保修范围和保修期限内发生质量问题的工程，不履行保修义务或者拖延履行保修义务的，依照《建设工程质量管理条例》第六十六条规定，责令改正，按以下标准处以罚款：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w:t>
            </w:r>
            <w:proofErr w:type="gramStart"/>
            <w:r w:rsidRPr="00C525BE">
              <w:rPr>
                <w:rFonts w:asciiTheme="minorEastAsia" w:eastAsiaTheme="minorEastAsia" w:hAnsiTheme="minorEastAsia" w:hint="eastAsia"/>
                <w:kern w:val="0"/>
                <w:sz w:val="22"/>
                <w:szCs w:val="22"/>
              </w:rPr>
              <w:t>一</w:t>
            </w:r>
            <w:proofErr w:type="gramEnd"/>
            <w:r w:rsidRPr="00C525BE">
              <w:rPr>
                <w:rFonts w:asciiTheme="minorEastAsia" w:eastAsiaTheme="minorEastAsia" w:hAnsiTheme="minorEastAsia" w:hint="eastAsia"/>
                <w:kern w:val="0"/>
                <w:sz w:val="22"/>
                <w:szCs w:val="22"/>
              </w:rPr>
              <w:t>)未造成工程质量事故的，处10万元以上15万元以下的罚款;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(二)造成工程质量事故的，处15万元以上20万元以下的罚款。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设立工地临时实验室的单位弄虚作假、出具虚假数据报告的处罚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【规章】《公路水运工程质量监督管理规定》第四十四条</w:t>
            </w:r>
            <w:r w:rsidRPr="00C525BE">
              <w:rPr>
                <w:rFonts w:asciiTheme="minorEastAsia" w:eastAsiaTheme="minorEastAsia" w:hAnsiTheme="minorEastAsia" w:hint="eastAsia"/>
                <w:kern w:val="0"/>
                <w:sz w:val="22"/>
                <w:szCs w:val="22"/>
              </w:rPr>
              <w:t xml:space="preserve"> 违反本规定第十八条规定，设立工地临时实验室的单位弄虚作假、出具虚假数据报告的，责令改正，处1万元以上3万元以下的罚款。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施工单位对保修范围和保修期限内发生质量问题的工程，不履行保修义务或者拖延履行保修义务的处罚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【规章】《公路水运工程质量监督管理规定》第四十二条</w:t>
            </w:r>
            <w:r w:rsidRPr="00C525BE">
              <w:rPr>
                <w:rFonts w:asciiTheme="minorEastAsia" w:eastAsiaTheme="minorEastAsia" w:hAnsiTheme="minorEastAsia" w:hint="eastAsia"/>
                <w:kern w:val="0"/>
                <w:sz w:val="22"/>
                <w:szCs w:val="22"/>
              </w:rPr>
              <w:t xml:space="preserve"> 违反本规定第十五条规定，施工单位对施工中出现的质量问题或者验收不合格的工程，未进行返工处理或</w:t>
            </w:r>
            <w:r w:rsidRPr="00C525BE">
              <w:rPr>
                <w:rFonts w:asciiTheme="minorEastAsia" w:eastAsiaTheme="minorEastAsia" w:hAnsiTheme="minorEastAsia" w:hint="eastAsia"/>
                <w:kern w:val="0"/>
                <w:sz w:val="22"/>
                <w:szCs w:val="22"/>
              </w:rPr>
              <w:lastRenderedPageBreak/>
              <w:t>者拖延返工处理的，责令改正，处1万元以上3万元以下的罚款。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施工单位对保修范围和保修期限内发生质量问题的工程，不履行保修义务或者拖延履行保修义务的，依照《建设工程质量管理条例》第六十六条规定，责令改正，按以下标准处以罚款：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w:t>
            </w:r>
            <w:proofErr w:type="gramStart"/>
            <w:r w:rsidRPr="00C525BE">
              <w:rPr>
                <w:rFonts w:asciiTheme="minorEastAsia" w:eastAsiaTheme="minorEastAsia" w:hAnsiTheme="minorEastAsia" w:hint="eastAsia"/>
                <w:kern w:val="0"/>
                <w:sz w:val="22"/>
                <w:szCs w:val="22"/>
              </w:rPr>
              <w:t>一</w:t>
            </w:r>
            <w:proofErr w:type="gramEnd"/>
            <w:r w:rsidRPr="00C525BE">
              <w:rPr>
                <w:rFonts w:asciiTheme="minorEastAsia" w:eastAsiaTheme="minorEastAsia" w:hAnsiTheme="minorEastAsia" w:hint="eastAsia"/>
                <w:kern w:val="0"/>
                <w:sz w:val="22"/>
                <w:szCs w:val="22"/>
              </w:rPr>
              <w:t>)未造成工程质量事故的，处10万元以上15万元以下的罚款;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(二)造成工程质量事故的，处15万元以上20万元以下的罚款。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对涉及建筑主体或者承重结构变动的装修工程，没有设计方案擅自施工的处罚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【行政法规】《建设工程质量管理条例》第六十九条</w:t>
            </w:r>
            <w:r w:rsidRPr="00C525BE">
              <w:rPr>
                <w:rFonts w:asciiTheme="minorEastAsia" w:eastAsiaTheme="minorEastAsia" w:hAnsiTheme="minorEastAsia" w:hint="eastAsia"/>
                <w:kern w:val="0"/>
                <w:sz w:val="22"/>
                <w:szCs w:val="22"/>
              </w:rPr>
              <w:t xml:space="preserve"> 违反本条例规定，涉及建筑主体或者承重结构变动的装修工程，没有设计方案擅自施工的，责令改正，处５０万元以上１００万元以下的罚款；房屋建筑使用者在装修过程中擅自变动房屋建筑主体和承重结构的，责令改正，处５万元以上１０万元以下的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有前款所</w:t>
            </w:r>
            <w:proofErr w:type="gramStart"/>
            <w:r w:rsidRPr="00C525BE">
              <w:rPr>
                <w:rFonts w:asciiTheme="minorEastAsia" w:eastAsiaTheme="minorEastAsia" w:hAnsiTheme="minorEastAsia" w:hint="eastAsia"/>
                <w:kern w:val="0"/>
                <w:sz w:val="22"/>
                <w:szCs w:val="22"/>
              </w:rPr>
              <w:t>列行</w:t>
            </w:r>
            <w:proofErr w:type="gramEnd"/>
            <w:r w:rsidRPr="00C525BE">
              <w:rPr>
                <w:rFonts w:asciiTheme="minorEastAsia" w:eastAsiaTheme="minorEastAsia" w:hAnsiTheme="minorEastAsia" w:hint="eastAsia"/>
                <w:kern w:val="0"/>
                <w:sz w:val="22"/>
                <w:szCs w:val="22"/>
              </w:rPr>
              <w:t>为，造成损失的，依法承担赔偿责任。</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注册建筑师、注册结构工程师、监理工程师因过错造成质量事故</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【行政法规】《建设工程质量管理条例》第六十七条</w:t>
            </w:r>
            <w:r w:rsidRPr="00C525BE">
              <w:rPr>
                <w:rFonts w:asciiTheme="minorEastAsia" w:eastAsiaTheme="minorEastAsia" w:hAnsiTheme="minorEastAsia" w:hint="eastAsia"/>
                <w:kern w:val="0"/>
                <w:sz w:val="22"/>
                <w:szCs w:val="22"/>
              </w:rPr>
              <w:t xml:space="preserve"> 工程监理单位有下列行为之一的，责令改正，处５０万元以上１００万元以下的罚款，降低资质等级或者吊销资质证书；有违法所得的，予以没收；造成损失的，承担连带赔偿责任：</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（一）与建设单位或者施工单位串通，弄虚作假、降低工程质量的；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（二）将不合格的建设工程、建筑材料、建筑构配件和设备按照合格签字的。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第七十二条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 xml:space="preserve"> 违反本条例规定，注册建筑师、注册结构工程师、监理工程师等注册执业人员因过错造成质量事故的，责令停止执业１年；造成重大质量事故的，吊销执业资格证书，５年以内不予注册；情节</w:t>
            </w:r>
            <w:r w:rsidRPr="00C525BE">
              <w:rPr>
                <w:rStyle w:val="font41"/>
                <w:rFonts w:asciiTheme="minorEastAsia" w:eastAsiaTheme="minorEastAsia" w:hAnsiTheme="minorEastAsia" w:hint="eastAsia"/>
                <w:color w:val="auto"/>
              </w:rPr>
              <w:lastRenderedPageBreak/>
              <w:t>特别恶劣的，终身不予注册。</w:t>
            </w:r>
          </w:p>
        </w:tc>
      </w:tr>
      <w:tr w:rsidR="00C45DE6" w:rsidTr="000D7081">
        <w:trPr>
          <w:trHeight w:val="96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对勘察、设计单位</w:t>
            </w:r>
            <w:proofErr w:type="gramStart"/>
            <w:r w:rsidRPr="000D7081">
              <w:rPr>
                <w:rFonts w:asciiTheme="minorEastAsia" w:eastAsiaTheme="minorEastAsia" w:hAnsiTheme="minorEastAsia"/>
                <w:kern w:val="0"/>
                <w:sz w:val="22"/>
                <w:szCs w:val="22"/>
              </w:rPr>
              <w:t>未依据</w:t>
            </w:r>
            <w:proofErr w:type="gramEnd"/>
            <w:r w:rsidRPr="000D7081">
              <w:rPr>
                <w:rFonts w:asciiTheme="minorEastAsia" w:eastAsiaTheme="minorEastAsia" w:hAnsiTheme="minorEastAsia"/>
                <w:kern w:val="0"/>
                <w:sz w:val="22"/>
                <w:szCs w:val="22"/>
              </w:rPr>
              <w:t>项目批准文件，城乡规划及专业规划，国家规定的建设工程勘察、设计深度要求编制建设工程勘察、设计文件的处罚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Fonts w:asciiTheme="minorEastAsia" w:eastAsiaTheme="minorEastAsia" w:hAnsiTheme="minorEastAsia"/>
                <w:kern w:val="0"/>
                <w:sz w:val="22"/>
                <w:szCs w:val="22"/>
              </w:rPr>
              <w:t>【行政法规】《建设工程勘察设计管理条例》第四十条</w:t>
            </w:r>
            <w:r w:rsidRPr="00C525BE">
              <w:rPr>
                <w:rFonts w:asciiTheme="minorEastAsia" w:eastAsiaTheme="minorEastAsia" w:hAnsiTheme="minorEastAsia" w:hint="eastAsia"/>
                <w:kern w:val="0"/>
                <w:sz w:val="22"/>
                <w:szCs w:val="22"/>
              </w:rPr>
              <w:t xml:space="preserve"> 违反本条例规定，勘察、设计单位</w:t>
            </w:r>
            <w:proofErr w:type="gramStart"/>
            <w:r w:rsidRPr="00C525BE">
              <w:rPr>
                <w:rFonts w:asciiTheme="minorEastAsia" w:eastAsiaTheme="minorEastAsia" w:hAnsiTheme="minorEastAsia" w:hint="eastAsia"/>
                <w:kern w:val="0"/>
                <w:sz w:val="22"/>
                <w:szCs w:val="22"/>
              </w:rPr>
              <w:t>未依据</w:t>
            </w:r>
            <w:proofErr w:type="gramEnd"/>
            <w:r w:rsidRPr="00C525BE">
              <w:rPr>
                <w:rFonts w:asciiTheme="minorEastAsia" w:eastAsiaTheme="minorEastAsia" w:hAnsiTheme="minorEastAsia" w:hint="eastAsia"/>
                <w:kern w:val="0"/>
                <w:sz w:val="22"/>
                <w:szCs w:val="22"/>
              </w:rPr>
              <w:t>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r w:rsidRPr="00C525BE">
              <w:rPr>
                <w:rStyle w:val="font41"/>
                <w:rFonts w:asciiTheme="minorEastAsia" w:eastAsiaTheme="minorEastAsia" w:hAnsiTheme="minorEastAsia"/>
                <w:color w:val="auto"/>
              </w:rPr>
              <w:br/>
            </w:r>
            <w:r w:rsidRPr="00C525BE">
              <w:rPr>
                <w:rFonts w:asciiTheme="minorEastAsia" w:eastAsiaTheme="minorEastAsia" w:hAnsiTheme="minorEastAsia"/>
                <w:kern w:val="0"/>
                <w:sz w:val="22"/>
                <w:szCs w:val="22"/>
              </w:rPr>
              <w:t>【规章】</w:t>
            </w:r>
            <w:r w:rsidRPr="00C525BE">
              <w:rPr>
                <w:rStyle w:val="font91"/>
                <w:rFonts w:asciiTheme="minorEastAsia" w:eastAsiaTheme="minorEastAsia" w:hAnsiTheme="minorEastAsia" w:cs="Times New Roman" w:hint="default"/>
                <w:color w:val="auto"/>
              </w:rPr>
              <w:t>《建设工程质量管理条例》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第六十三条 违反本条例规定，有下列行为之一的，责令改正，处１０万元以上３０万元以下的罚款：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（一）勘察单位未按照工程建设强制性标准进行勘察的；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（二）设计单位未根据勘察成果文件进行工程设计的；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（三）设计单位指定建筑材料、建筑构配件的生产厂、供应商的；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（四）设计单位未按照工程建设强制性标准进行设计的。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有前款所</w:t>
            </w:r>
            <w:proofErr w:type="gramStart"/>
            <w:r w:rsidRPr="00C525BE">
              <w:rPr>
                <w:rStyle w:val="font91"/>
                <w:rFonts w:asciiTheme="minorEastAsia" w:eastAsiaTheme="minorEastAsia" w:hAnsiTheme="minorEastAsia" w:cs="Times New Roman" w:hint="default"/>
                <w:color w:val="auto"/>
              </w:rPr>
              <w:t>列行</w:t>
            </w:r>
            <w:proofErr w:type="gramEnd"/>
            <w:r w:rsidRPr="00C525BE">
              <w:rPr>
                <w:rStyle w:val="font91"/>
                <w:rFonts w:asciiTheme="minorEastAsia" w:eastAsiaTheme="minorEastAsia" w:hAnsiTheme="minorEastAsia" w:cs="Times New Roman" w:hint="default"/>
                <w:color w:val="auto"/>
              </w:rPr>
              <w:t>为，造成工程质量事故的，责令停业整顿，降低资质等级；情节严重的，吊销资质证书；造成损失的，依法承担赔偿责任。</w:t>
            </w:r>
            <w:r w:rsidRPr="00C525BE">
              <w:rPr>
                <w:rStyle w:val="font41"/>
                <w:rFonts w:asciiTheme="minorEastAsia" w:eastAsiaTheme="minorEastAsia" w:hAnsiTheme="minorEastAsia"/>
                <w:color w:val="auto"/>
              </w:rPr>
              <w:br/>
            </w:r>
            <w:r w:rsidRPr="00C525BE">
              <w:rPr>
                <w:rFonts w:asciiTheme="minorEastAsia" w:eastAsiaTheme="minorEastAsia" w:hAnsiTheme="minorEastAsia"/>
                <w:kern w:val="0"/>
                <w:sz w:val="22"/>
                <w:szCs w:val="22"/>
              </w:rPr>
              <w:t>【规章】</w:t>
            </w:r>
            <w:r w:rsidRPr="00C525BE">
              <w:rPr>
                <w:rStyle w:val="font91"/>
                <w:rFonts w:asciiTheme="minorEastAsia" w:eastAsiaTheme="minorEastAsia" w:hAnsiTheme="minorEastAsia" w:cs="Times New Roman" w:hint="default"/>
                <w:color w:val="auto"/>
              </w:rPr>
              <w:t>《公路水运工程质量监督管理规定》第三十九条 违反本规定第十条规定，勘察、设计单位未按照工程建设强制性标准进行勘察、设计的，设计单位未根据勘察成果文件进行工程设计的，依照《建设工程质量管理条例》第六十三条规定，责令改正，按以下标准处以罚款;造成质量</w:t>
            </w:r>
            <w:r w:rsidRPr="00C525BE">
              <w:rPr>
                <w:rStyle w:val="font91"/>
                <w:rFonts w:asciiTheme="minorEastAsia" w:eastAsiaTheme="minorEastAsia" w:hAnsiTheme="minorEastAsia" w:cs="Times New Roman" w:hint="default"/>
                <w:color w:val="auto"/>
              </w:rPr>
              <w:lastRenderedPageBreak/>
              <w:t>事故的，责令停工整顿：</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w:t>
            </w:r>
            <w:proofErr w:type="gramStart"/>
            <w:r w:rsidRPr="00C525BE">
              <w:rPr>
                <w:rStyle w:val="font91"/>
                <w:rFonts w:asciiTheme="minorEastAsia" w:eastAsiaTheme="minorEastAsia" w:hAnsiTheme="minorEastAsia" w:cs="Times New Roman" w:hint="default"/>
                <w:color w:val="auto"/>
              </w:rPr>
              <w:t>一</w:t>
            </w:r>
            <w:proofErr w:type="gramEnd"/>
            <w:r w:rsidRPr="00C525BE">
              <w:rPr>
                <w:rStyle w:val="font91"/>
                <w:rFonts w:asciiTheme="minorEastAsia" w:eastAsiaTheme="minorEastAsia" w:hAnsiTheme="minorEastAsia" w:cs="Times New Roman" w:hint="default"/>
                <w:color w:val="auto"/>
              </w:rPr>
              <w:t>)工程尚未开工建设的，处10万元以上20万元以下的罚款;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(二)工程已开工建设的，处20万元以上30万元以下的罚款。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对建设工程勘察、设计单位将所承揽的建设工程勘察、设计转包的处罚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【行政法规】《建设工程勘察设计管理条例》第三十五条</w:t>
            </w:r>
            <w:r w:rsidRPr="00C525BE">
              <w:rPr>
                <w:rFonts w:asciiTheme="minorEastAsia" w:eastAsiaTheme="minorEastAsia" w:hAnsiTheme="minorEastAsia" w:hint="eastAsia"/>
                <w:kern w:val="0"/>
                <w:sz w:val="22"/>
                <w:szCs w:val="22"/>
              </w:rPr>
              <w:t xml:space="preserve"> 违反本条例第八条规定的，责令停止违法行为，</w:t>
            </w:r>
            <w:proofErr w:type="gramStart"/>
            <w:r w:rsidRPr="00C525BE">
              <w:rPr>
                <w:rFonts w:asciiTheme="minorEastAsia" w:eastAsiaTheme="minorEastAsia" w:hAnsiTheme="minorEastAsia" w:hint="eastAsia"/>
                <w:kern w:val="0"/>
                <w:sz w:val="22"/>
                <w:szCs w:val="22"/>
              </w:rPr>
              <w:t>处合同</w:t>
            </w:r>
            <w:proofErr w:type="gramEnd"/>
            <w:r w:rsidRPr="00C525BE">
              <w:rPr>
                <w:rFonts w:asciiTheme="minorEastAsia" w:eastAsiaTheme="minorEastAsia" w:hAnsiTheme="minorEastAsia" w:hint="eastAsia"/>
                <w:kern w:val="0"/>
                <w:sz w:val="22"/>
                <w:szCs w:val="22"/>
              </w:rPr>
              <w:t>约定的勘察费、设计费1倍以上2倍以下的罚款，有违法所得的，予以没收；可以责令停业整顿，降低资质等级；情节严重的，吊销资质证书。</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未取得资质证书承揽工程的，予以取缔，依照前款规定处以罚款；有违法所得的，予以没收。</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以欺骗手段取得资质证书承揽工程的，吊销资质证书，依照本条第一款规定处以罚款；有违法所得的，予以没收。</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第三十九条</w:t>
            </w:r>
            <w:r w:rsidRPr="00C525BE">
              <w:rPr>
                <w:rFonts w:asciiTheme="minorEastAsia" w:eastAsiaTheme="minorEastAsia" w:hAnsiTheme="minorEastAsia" w:hint="eastAsia"/>
                <w:kern w:val="0"/>
                <w:sz w:val="22"/>
                <w:szCs w:val="22"/>
              </w:rPr>
              <w:t xml:space="preserve"> 违反本条例规定，建设工程勘察、设计单位将所承揽的建设工程勘察、设计转包的，责令改正，没收违法所得，</w:t>
            </w:r>
            <w:proofErr w:type="gramStart"/>
            <w:r w:rsidRPr="00C525BE">
              <w:rPr>
                <w:rFonts w:asciiTheme="minorEastAsia" w:eastAsiaTheme="minorEastAsia" w:hAnsiTheme="minorEastAsia" w:hint="eastAsia"/>
                <w:kern w:val="0"/>
                <w:sz w:val="22"/>
                <w:szCs w:val="22"/>
              </w:rPr>
              <w:t>处合同</w:t>
            </w:r>
            <w:proofErr w:type="gramEnd"/>
            <w:r w:rsidRPr="00C525BE">
              <w:rPr>
                <w:rFonts w:asciiTheme="minorEastAsia" w:eastAsiaTheme="minorEastAsia" w:hAnsiTheme="minorEastAsia" w:hint="eastAsia"/>
                <w:kern w:val="0"/>
                <w:sz w:val="22"/>
                <w:szCs w:val="22"/>
              </w:rPr>
              <w:t>约定的勘察费、设计费25％以上50％以下的罚款，可以责令停业整顿，降低资质等级；情节严重的，吊销资质证书。</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对执业人员和其他专业技术人员不按规定受聘而从事建设工程勘察、设计活动行为的</w:t>
            </w:r>
            <w:r w:rsidRPr="000D7081">
              <w:rPr>
                <w:rFonts w:asciiTheme="minorEastAsia" w:eastAsiaTheme="minorEastAsia" w:hAnsiTheme="minorEastAsia" w:hint="eastAsia"/>
                <w:kern w:val="0"/>
                <w:sz w:val="22"/>
                <w:szCs w:val="22"/>
              </w:rPr>
              <w:t>处罚</w:t>
            </w:r>
            <w:r w:rsidRPr="000D7081">
              <w:rPr>
                <w:rFonts w:asciiTheme="minorEastAsia" w:eastAsiaTheme="minorEastAsia" w:hAnsiTheme="minorEastAsia"/>
                <w:kern w:val="0"/>
                <w:sz w:val="22"/>
                <w:szCs w:val="22"/>
              </w:rPr>
              <w:t xml:space="preserve">（交通运输领域） </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Fonts w:asciiTheme="minorEastAsia" w:eastAsiaTheme="minorEastAsia" w:hAnsiTheme="minorEastAsia"/>
                <w:kern w:val="0"/>
                <w:sz w:val="22"/>
                <w:szCs w:val="22"/>
              </w:rPr>
              <w:t>【规章】《建设工程勘察设计管理条例》</w:t>
            </w:r>
            <w:r w:rsidRPr="00C525BE">
              <w:rPr>
                <w:rStyle w:val="font01"/>
                <w:rFonts w:asciiTheme="minorEastAsia" w:eastAsiaTheme="minorEastAsia" w:hAnsiTheme="minorEastAsia" w:cs="Times New Roman"/>
                <w:color w:val="auto"/>
              </w:rPr>
              <w:t xml:space="preserve">   </w:t>
            </w:r>
            <w:r w:rsidRPr="00C525BE">
              <w:rPr>
                <w:rStyle w:val="font91"/>
                <w:rFonts w:asciiTheme="minorEastAsia" w:eastAsiaTheme="minorEastAsia" w:hAnsiTheme="minorEastAsia" w:cs="Times New Roman" w:hint="default"/>
                <w:color w:val="auto"/>
              </w:rPr>
              <w:t>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第三十七条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违反本条例规定，建设工程勘察、设计注册执业人员和其他专业技术人员未受聘于一个建设工程勘察、设计单位或者同时受聘于两个以上建设工程勘</w:t>
            </w:r>
            <w:r w:rsidRPr="00C525BE">
              <w:rPr>
                <w:rStyle w:val="font41"/>
                <w:rFonts w:asciiTheme="minorEastAsia" w:eastAsiaTheme="minorEastAsia" w:hAnsiTheme="minorEastAsia" w:hint="eastAsia"/>
                <w:color w:val="auto"/>
              </w:rPr>
              <w:lastRenderedPageBreak/>
              <w:t>察、设计单位，从事建设工程勘察、设计活动的，责令停止违法行为，没收违法所得，处违法所得2倍以上5倍以下的罚款；情节严重的，可以责令停止执行业务或者吊销资格证书；给他人造成损失的，依法承担赔偿责任。</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对设计单位指定建筑材料、建筑构配件的生产厂、供应商的处罚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Fonts w:asciiTheme="minorEastAsia" w:eastAsiaTheme="minorEastAsia" w:hAnsiTheme="minorEastAsia"/>
                <w:kern w:val="0"/>
                <w:sz w:val="22"/>
                <w:szCs w:val="22"/>
              </w:rPr>
              <w:t>【行政法规】《建设工程质量管理条例》第六十三条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违反本条例规定，有下列行为之一的，责令改正，处10万元以上30万元以下的罚款：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（一）勘察单位未按照工程建设强制性标准进行勘察的；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（二）设计单位未根据勘察成果文件进行工程设计的；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（三）设计单位指定建筑材料、建筑构配件的生产厂、供应商的；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（四）设计单位未按照工程建设强制性标准进行设计的。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有前款所</w:t>
            </w:r>
            <w:proofErr w:type="gramStart"/>
            <w:r w:rsidRPr="00C525BE">
              <w:rPr>
                <w:rStyle w:val="font41"/>
                <w:rFonts w:asciiTheme="minorEastAsia" w:eastAsiaTheme="minorEastAsia" w:hAnsiTheme="minorEastAsia" w:hint="eastAsia"/>
                <w:color w:val="auto"/>
              </w:rPr>
              <w:t>列行</w:t>
            </w:r>
            <w:proofErr w:type="gramEnd"/>
            <w:r w:rsidRPr="00C525BE">
              <w:rPr>
                <w:rStyle w:val="font41"/>
                <w:rFonts w:asciiTheme="minorEastAsia" w:eastAsiaTheme="minorEastAsia" w:hAnsiTheme="minorEastAsia" w:hint="eastAsia"/>
                <w:color w:val="auto"/>
              </w:rPr>
              <w:t>为，造成工程质量事故的，责令停业整顿，降低资质等级；情节严重的，吊销资质证书；造成损失的，依法承担赔偿责任。</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w:t>
            </w:r>
            <w:r w:rsidRPr="000D7081">
              <w:rPr>
                <w:rFonts w:asciiTheme="minorEastAsia" w:eastAsiaTheme="minorEastAsia" w:hAnsiTheme="minorEastAsia" w:hint="eastAsia"/>
                <w:kern w:val="0"/>
                <w:sz w:val="22"/>
                <w:szCs w:val="22"/>
              </w:rPr>
              <w:t>质量检测</w:t>
            </w:r>
            <w:r w:rsidRPr="000D7081">
              <w:rPr>
                <w:rFonts w:asciiTheme="minorEastAsia" w:eastAsiaTheme="minorEastAsia" w:hAnsiTheme="minorEastAsia"/>
                <w:kern w:val="0"/>
                <w:sz w:val="22"/>
                <w:szCs w:val="22"/>
              </w:rPr>
              <w:t>机构</w:t>
            </w:r>
            <w:r w:rsidRPr="000D7081">
              <w:rPr>
                <w:rFonts w:asciiTheme="minorEastAsia" w:eastAsiaTheme="minorEastAsia" w:hAnsiTheme="minorEastAsia" w:hint="eastAsia"/>
                <w:kern w:val="0"/>
                <w:sz w:val="22"/>
                <w:szCs w:val="22"/>
              </w:rPr>
              <w:t>和检测人员的处罚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【规章】《公路水运工程质量检测管理办法》第四十</w:t>
            </w:r>
            <w:r w:rsidRPr="00C525BE">
              <w:rPr>
                <w:rFonts w:asciiTheme="minorEastAsia" w:eastAsiaTheme="minorEastAsia" w:hAnsiTheme="minorEastAsia" w:hint="eastAsia"/>
                <w:kern w:val="0"/>
                <w:sz w:val="22"/>
                <w:szCs w:val="22"/>
              </w:rPr>
              <w:t>八</w:t>
            </w:r>
            <w:r w:rsidRPr="00C525BE">
              <w:rPr>
                <w:rFonts w:asciiTheme="minorEastAsia" w:eastAsiaTheme="minorEastAsia" w:hAnsiTheme="minorEastAsia"/>
                <w:kern w:val="0"/>
                <w:sz w:val="22"/>
                <w:szCs w:val="22"/>
              </w:rPr>
              <w:t>条</w:t>
            </w:r>
            <w:r w:rsidRPr="00C525BE">
              <w:rPr>
                <w:rFonts w:asciiTheme="minorEastAsia" w:eastAsiaTheme="minorEastAsia" w:hAnsiTheme="minorEastAsia" w:hint="eastAsia"/>
                <w:kern w:val="0"/>
                <w:sz w:val="22"/>
                <w:szCs w:val="22"/>
              </w:rPr>
              <w:t xml:space="preserve">至第五十六条 </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第四十八条检测机构违反本办法规定，有下列行为之一的，其检测报告无效，由交通运输主管部门处1万元以上3万元以下罚款；造成危害后果的，处3万元以上10万元以下罚款；构成犯罪的，依法追究刑事责任：</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（一）未取得相应资质从事质量检测活动的；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（二）资质证书已过有效期从事质量检测活动的；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（三）超出资质许可范围从事质量检测活动的。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lastRenderedPageBreak/>
              <w:t>第四十九条 检测机构隐瞒有关情况或者提供虚假材料申请资质的，许可机关不予受理或者不予行政许可，并给予警告；检测机构1年内不得再次申请该资质。</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第五十条 检测机构以欺骗、贿赂等不正当手段取得资质证书的，由许可机关予以撤销；检测机构3年内不得再次申请该资质；构成犯罪的，依法追究刑事责任。</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第五十一条 检测机构未按照本办法第二十三条规定申请变更的，由交通运输主管部门责令限期办理；逾期未办理的，给予警告或者通报批评。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第五十二条 检测机构违反本办法规定，有下列行为之一的，由交通运输主管部门责令改正，处1万元以上3万元以下罚款；造成危害后果的，处3万元以上10万元以下罚款；构成犯罪的，依法追究刑事责任：</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（一）出具虚假检测报告，篡改、伪造检测报告的；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（二）将检测业务转包、违规分包的。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第五十三条 检测机构违反本办法规定，有下列行为之一的，由交通运输主管部门责令改正，处5000元以上1万元以下罚款：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（一）质量保证体系未有效运行的，或者未按照有关规定对仪器设备进行</w:t>
            </w:r>
            <w:proofErr w:type="gramStart"/>
            <w:r w:rsidRPr="00C525BE">
              <w:rPr>
                <w:rFonts w:asciiTheme="minorEastAsia" w:eastAsiaTheme="minorEastAsia" w:hAnsiTheme="minorEastAsia" w:hint="eastAsia"/>
                <w:kern w:val="0"/>
                <w:sz w:val="22"/>
                <w:szCs w:val="22"/>
              </w:rPr>
              <w:t>正常维护</w:t>
            </w:r>
            <w:proofErr w:type="gramEnd"/>
            <w:r w:rsidRPr="00C525BE">
              <w:rPr>
                <w:rFonts w:asciiTheme="minorEastAsia" w:eastAsiaTheme="minorEastAsia" w:hAnsiTheme="minorEastAsia" w:hint="eastAsia"/>
                <w:kern w:val="0"/>
                <w:sz w:val="22"/>
                <w:szCs w:val="22"/>
              </w:rPr>
              <w:t>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（二）未按规定进行档案管理，造成检测数据无法追溯的；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（三）在同一工程项目标段中同时接受建设、监理、施工等多方的质量检测委托的；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（四）未按规定报告在检测过程中发现检测项目不合格且涉及工程主体结构安全的；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（五）接受监督检查时</w:t>
            </w:r>
            <w:proofErr w:type="gramStart"/>
            <w:r w:rsidRPr="00C525BE">
              <w:rPr>
                <w:rFonts w:asciiTheme="minorEastAsia" w:eastAsiaTheme="minorEastAsia" w:hAnsiTheme="minorEastAsia" w:hint="eastAsia"/>
                <w:kern w:val="0"/>
                <w:sz w:val="22"/>
                <w:szCs w:val="22"/>
              </w:rPr>
              <w:t>不</w:t>
            </w:r>
            <w:proofErr w:type="gramEnd"/>
            <w:r w:rsidRPr="00C525BE">
              <w:rPr>
                <w:rFonts w:asciiTheme="minorEastAsia" w:eastAsiaTheme="minorEastAsia" w:hAnsiTheme="minorEastAsia" w:hint="eastAsia"/>
                <w:kern w:val="0"/>
                <w:sz w:val="22"/>
                <w:szCs w:val="22"/>
              </w:rPr>
              <w:t>如实提供有关资</w:t>
            </w:r>
            <w:r w:rsidRPr="00C525BE">
              <w:rPr>
                <w:rFonts w:asciiTheme="minorEastAsia" w:eastAsiaTheme="minorEastAsia" w:hAnsiTheme="minorEastAsia" w:hint="eastAsia"/>
                <w:kern w:val="0"/>
                <w:sz w:val="22"/>
                <w:szCs w:val="22"/>
              </w:rPr>
              <w:lastRenderedPageBreak/>
              <w:t>料，或者拒绝、阻碍监督检查的。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第五十四条 检测机构或者检测人员违反本办法规定，有下列行为之一的，由交通运输主管部门责令改正，给予警告或者通报批评：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（一）未按规定进行样品管理的；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（二）同时在两家或者两家以上检测机构从事检测活动的；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（三）借工作之便推销建设材料、构配件和设备的；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（四）不按照要求参加比对试验的。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第五十五条 检测机构违反本办法规定，转让、出租检测机构资质证书的，由交通运输主管部门责令停止违法行为，收缴有关证件，处5000元以下罚款。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第五十六条 交通运输主管部门工作人员在质量检测管理工作中，有下列情形之一的，依法给予处分；构成犯罪的，依法追究刑事责任：</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（一）对不符合法定条件的申请人颁发资质证书的；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（二）对符合法定条件的申请人不予颁发资质证书的；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（三）对符合法定条件的申请人未在法定期限内颁发资质证书的；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（四）利用职务上的便利，索取、收受他人财物或者谋取其他利益的；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（五）不依法履行监督职责或者监督不力，造成严重后果的。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对设计单位未按照工程建设强制性标准设计的处罚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【行政法规】《建设工程质量管理条例》第四条 县级以上人民政府建设行政主管部门和其他有关部门应当加强对建设工程质量的监督管理。</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第六十三条</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违反本条例规定，有下列行为之一的，责令改正，处10万元以上30万元以下的罚款：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lastRenderedPageBreak/>
              <w:t>（一）勘察单位未按照工程建设强制性标准进行勘察的；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（二）设计单位未根据勘察成果文件进行工程设计的；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（三）设计单位指定建筑材料、建筑构配件的生产厂、供应商的；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（四）设计单位未按照工程建设强制性标准进行设计的。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有前款所</w:t>
            </w:r>
            <w:proofErr w:type="gramStart"/>
            <w:r w:rsidRPr="00C525BE">
              <w:rPr>
                <w:rStyle w:val="font91"/>
                <w:rFonts w:asciiTheme="minorEastAsia" w:eastAsiaTheme="minorEastAsia" w:hAnsiTheme="minorEastAsia" w:cs="Times New Roman" w:hint="default"/>
                <w:color w:val="auto"/>
              </w:rPr>
              <w:t>列行</w:t>
            </w:r>
            <w:proofErr w:type="gramEnd"/>
            <w:r w:rsidRPr="00C525BE">
              <w:rPr>
                <w:rStyle w:val="font91"/>
                <w:rFonts w:asciiTheme="minorEastAsia" w:eastAsiaTheme="minorEastAsia" w:hAnsiTheme="minorEastAsia" w:cs="Times New Roman" w:hint="default"/>
                <w:color w:val="auto"/>
              </w:rPr>
              <w:t>为，造成工程质量事故的，责令停业整顿，降低资质等级；情节严重的，吊销资质证书；造成损失的，依法承担赔偿责任。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第七十三条 依照本条例规定，给予单位罚款处罚的，对单位直接负责的主管人员和其他直接责任人员</w:t>
            </w:r>
            <w:proofErr w:type="gramStart"/>
            <w:r w:rsidRPr="00C525BE">
              <w:rPr>
                <w:rStyle w:val="font91"/>
                <w:rFonts w:asciiTheme="minorEastAsia" w:eastAsiaTheme="minorEastAsia" w:hAnsiTheme="minorEastAsia" w:cs="Times New Roman" w:hint="default"/>
                <w:color w:val="auto"/>
              </w:rPr>
              <w:t>处单位</w:t>
            </w:r>
            <w:proofErr w:type="gramEnd"/>
            <w:r w:rsidRPr="00C525BE">
              <w:rPr>
                <w:rStyle w:val="font91"/>
                <w:rFonts w:asciiTheme="minorEastAsia" w:eastAsiaTheme="minorEastAsia" w:hAnsiTheme="minorEastAsia" w:cs="Times New Roman" w:hint="default"/>
                <w:color w:val="auto"/>
              </w:rPr>
              <w:t>罚款数额百分之五以上百分之十以下的罚款。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第七十五条 本条例规定的责令停业整顿，降低资质等级和吊销资质证书的行政处罚，由颁发资质证书的机关决定；其他行政处罚，由建设行政主管部门或者其他有关部门依照法定职权决定。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【规章】《公路水运工程质量监督管理规定》第三十九条 违反本规定第十条规定，勘察、设计单位未按照工程建设强制性标准进行勘察、设计的，设计单位未根据勘察成果文件进行工程设计的，依照《建设工程质量管理条例》第六十三条规定，责令改正，按以下标准处以罚款;造成质量事故的，责令停工整顿：</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w:t>
            </w:r>
            <w:proofErr w:type="gramStart"/>
            <w:r w:rsidRPr="00C525BE">
              <w:rPr>
                <w:rStyle w:val="font91"/>
                <w:rFonts w:asciiTheme="minorEastAsia" w:eastAsiaTheme="minorEastAsia" w:hAnsiTheme="minorEastAsia" w:cs="Times New Roman" w:hint="default"/>
                <w:color w:val="auto"/>
              </w:rPr>
              <w:t>一</w:t>
            </w:r>
            <w:proofErr w:type="gramEnd"/>
            <w:r w:rsidRPr="00C525BE">
              <w:rPr>
                <w:rStyle w:val="font91"/>
                <w:rFonts w:asciiTheme="minorEastAsia" w:eastAsiaTheme="minorEastAsia" w:hAnsiTheme="minorEastAsia" w:cs="Times New Roman" w:hint="default"/>
                <w:color w:val="auto"/>
              </w:rPr>
              <w:t>)工程尚未开工建设的，处10万元以上20万元以下的罚款;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(二)工程已开工建设的，处20万元以上30万元以下的罚款。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对勘察单位未按照工程建设强制性标准进行勘察的处罚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【行政法规】《建设工程质量管理条例》第四条 县级以上人民政府建设行政主管部门和其他有关部门应当加强对建设工</w:t>
            </w:r>
            <w:r w:rsidRPr="00C525BE">
              <w:rPr>
                <w:rStyle w:val="font91"/>
                <w:rFonts w:asciiTheme="minorEastAsia" w:eastAsiaTheme="minorEastAsia" w:hAnsiTheme="minorEastAsia" w:cs="Times New Roman" w:hint="default"/>
                <w:color w:val="auto"/>
              </w:rPr>
              <w:lastRenderedPageBreak/>
              <w:t>程质量的监督管理。</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第六十三条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违反本条例规定，有下列行为之一的，责令改正，处10万元以上30万元以下的罚款：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（一）勘察单位未按照工程建设强制性标准进行勘察的；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（二）设计单位未根据勘察成果文件进行工程设计的；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（三）设计单位指定建筑材料、建筑构配件的生产厂、供应商的；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（四）设计单位未按照工程建设强制性标准进行设计的。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有前款所</w:t>
            </w:r>
            <w:proofErr w:type="gramStart"/>
            <w:r w:rsidRPr="00C525BE">
              <w:rPr>
                <w:rStyle w:val="font41"/>
                <w:rFonts w:asciiTheme="minorEastAsia" w:eastAsiaTheme="minorEastAsia" w:hAnsiTheme="minorEastAsia" w:hint="eastAsia"/>
                <w:color w:val="auto"/>
              </w:rPr>
              <w:t>列行</w:t>
            </w:r>
            <w:proofErr w:type="gramEnd"/>
            <w:r w:rsidRPr="00C525BE">
              <w:rPr>
                <w:rStyle w:val="font41"/>
                <w:rFonts w:asciiTheme="minorEastAsia" w:eastAsiaTheme="minorEastAsia" w:hAnsiTheme="minorEastAsia" w:hint="eastAsia"/>
                <w:color w:val="auto"/>
              </w:rPr>
              <w:t>为，造成工程质量事故的，责令停业整顿，降低资质等级；情节严重的，吊销资质证书；造成损失的，依法承担赔偿责任。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第七十三条 依照本条例规定，给予单位罚款处罚的，对单位直接负责的主管人员和其他直接责任人员</w:t>
            </w:r>
            <w:proofErr w:type="gramStart"/>
            <w:r w:rsidRPr="00C525BE">
              <w:rPr>
                <w:rStyle w:val="font91"/>
                <w:rFonts w:asciiTheme="minorEastAsia" w:eastAsiaTheme="minorEastAsia" w:hAnsiTheme="minorEastAsia" w:cs="Times New Roman" w:hint="default"/>
                <w:color w:val="auto"/>
              </w:rPr>
              <w:t>处单位</w:t>
            </w:r>
            <w:proofErr w:type="gramEnd"/>
            <w:r w:rsidRPr="00C525BE">
              <w:rPr>
                <w:rStyle w:val="font91"/>
                <w:rFonts w:asciiTheme="minorEastAsia" w:eastAsiaTheme="minorEastAsia" w:hAnsiTheme="minorEastAsia" w:cs="Times New Roman" w:hint="default"/>
                <w:color w:val="auto"/>
              </w:rPr>
              <w:t>罚款数额百分之五以上百分之十以下的罚款。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第七十五条　本条例规定的责令停业整顿，降低资质等级和吊销资质证书的行政处罚，由颁发资质证书的机关决定；其他行政处罚，由建设行政主管部门或者其他有关部门依照法定职权决定。</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【规章】《公路水运工程质量监督管理规定》第三十九条　违反本规定第十条规定，勘察、设计单位未按照工程建设强制性标准进行勘察、设计的，设计单位未根据勘察成果文件进行工程设计的，依照《建设工程质量管理条例》第六十三条规定，责令改正，按以下标准处以罚款;造成质量事故的，责令停工整顿：</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w:t>
            </w:r>
            <w:proofErr w:type="gramStart"/>
            <w:r w:rsidRPr="00C525BE">
              <w:rPr>
                <w:rStyle w:val="font91"/>
                <w:rFonts w:asciiTheme="minorEastAsia" w:eastAsiaTheme="minorEastAsia" w:hAnsiTheme="minorEastAsia" w:cs="Times New Roman" w:hint="default"/>
                <w:color w:val="auto"/>
              </w:rPr>
              <w:t>一</w:t>
            </w:r>
            <w:proofErr w:type="gramEnd"/>
            <w:r w:rsidRPr="00C525BE">
              <w:rPr>
                <w:rStyle w:val="font91"/>
                <w:rFonts w:asciiTheme="minorEastAsia" w:eastAsiaTheme="minorEastAsia" w:hAnsiTheme="minorEastAsia" w:cs="Times New Roman" w:hint="default"/>
                <w:color w:val="auto"/>
              </w:rPr>
              <w:t>)工程尚未开工建设的，处10万元以上20万元以下的罚款;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(二)工程已开工建设的，处20万元以上</w:t>
            </w:r>
            <w:r w:rsidRPr="00C525BE">
              <w:rPr>
                <w:rStyle w:val="font91"/>
                <w:rFonts w:asciiTheme="minorEastAsia" w:eastAsiaTheme="minorEastAsia" w:hAnsiTheme="minorEastAsia" w:cs="Times New Roman" w:hint="default"/>
                <w:color w:val="auto"/>
              </w:rPr>
              <w:lastRenderedPageBreak/>
              <w:t>30万元以下的罚款。</w:t>
            </w:r>
          </w:p>
        </w:tc>
      </w:tr>
      <w:tr w:rsidR="00C45DE6" w:rsidTr="000D7081">
        <w:trPr>
          <w:trHeight w:val="106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对建设工程施工单位委托不具有相应资质的单位承担施工现场安装拆除施工起重机械</w:t>
            </w:r>
            <w:proofErr w:type="gramStart"/>
            <w:r w:rsidRPr="000D7081">
              <w:rPr>
                <w:rStyle w:val="font91"/>
                <w:rFonts w:asciiTheme="minorEastAsia" w:eastAsiaTheme="minorEastAsia" w:hAnsiTheme="minorEastAsia" w:cs="Times New Roman" w:hint="default"/>
                <w:color w:val="auto"/>
              </w:rPr>
              <w:t>和自升式</w:t>
            </w:r>
            <w:proofErr w:type="gramEnd"/>
            <w:r w:rsidRPr="000D7081">
              <w:rPr>
                <w:rStyle w:val="font91"/>
                <w:rFonts w:asciiTheme="minorEastAsia" w:eastAsiaTheme="minorEastAsia" w:hAnsiTheme="minorEastAsia" w:cs="Times New Roman" w:hint="default"/>
                <w:color w:val="auto"/>
              </w:rPr>
              <w:t>架设设施等行为的监管（交通运输领域）</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31"/>
                <w:rFonts w:asciiTheme="minorEastAsia" w:eastAsiaTheme="minorEastAsia" w:hAnsiTheme="minorEastAsia" w:cs="Times New Roman"/>
                <w:color w:val="auto"/>
              </w:rPr>
              <w:t>【行政法规】《建设工程安全生产管理条例》第六十五条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w:t>
            </w:r>
            <w:proofErr w:type="gramStart"/>
            <w:r w:rsidRPr="00C525BE">
              <w:rPr>
                <w:rStyle w:val="font41"/>
                <w:rFonts w:asciiTheme="minorEastAsia" w:eastAsiaTheme="minorEastAsia" w:hAnsiTheme="minorEastAsia" w:hint="eastAsia"/>
                <w:color w:val="auto"/>
              </w:rPr>
              <w:t>一</w:t>
            </w:r>
            <w:proofErr w:type="gramEnd"/>
            <w:r w:rsidRPr="00C525BE">
              <w:rPr>
                <w:rStyle w:val="font41"/>
                <w:rFonts w:asciiTheme="minorEastAsia" w:eastAsiaTheme="minorEastAsia" w:hAnsiTheme="minorEastAsia" w:hint="eastAsia"/>
                <w:color w:val="auto"/>
              </w:rPr>
              <w:t>)安全防护用具、机械设备、施工机具及配件在进入施工现场前未经查验或者查验不合格即投入使用的；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(二)使用未经验收或者验收不合格的施工起重机械和整体提升脚手架、模板</w:t>
            </w:r>
            <w:proofErr w:type="gramStart"/>
            <w:r w:rsidRPr="00C525BE">
              <w:rPr>
                <w:rStyle w:val="font41"/>
                <w:rFonts w:asciiTheme="minorEastAsia" w:eastAsiaTheme="minorEastAsia" w:hAnsiTheme="minorEastAsia" w:hint="eastAsia"/>
                <w:color w:val="auto"/>
              </w:rPr>
              <w:t>等自升式</w:t>
            </w:r>
            <w:proofErr w:type="gramEnd"/>
            <w:r w:rsidRPr="00C525BE">
              <w:rPr>
                <w:rStyle w:val="font41"/>
                <w:rFonts w:asciiTheme="minorEastAsia" w:eastAsiaTheme="minorEastAsia" w:hAnsiTheme="minorEastAsia" w:hint="eastAsia"/>
                <w:color w:val="auto"/>
              </w:rPr>
              <w:t>架设设施的；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(三)委托不具有相应资质的单位承担施工现场安装、拆卸施工起重机械和整体提升脚手架、模板</w:t>
            </w:r>
            <w:proofErr w:type="gramStart"/>
            <w:r w:rsidRPr="00C525BE">
              <w:rPr>
                <w:rStyle w:val="font41"/>
                <w:rFonts w:asciiTheme="minorEastAsia" w:eastAsiaTheme="minorEastAsia" w:hAnsiTheme="minorEastAsia" w:hint="eastAsia"/>
                <w:color w:val="auto"/>
              </w:rPr>
              <w:t>等自升式</w:t>
            </w:r>
            <w:proofErr w:type="gramEnd"/>
            <w:r w:rsidRPr="00C525BE">
              <w:rPr>
                <w:rStyle w:val="font41"/>
                <w:rFonts w:asciiTheme="minorEastAsia" w:eastAsiaTheme="minorEastAsia" w:hAnsiTheme="minorEastAsia" w:hint="eastAsia"/>
                <w:color w:val="auto"/>
              </w:rPr>
              <w:t>架设设施的；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(四)在施工组织设计中未编制安全技术措施、施工现场临时用电方案或者专项施工方案的。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对监理单位在公路水运建设中工程质量违法违规行为的处罚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【行政法规】《建设工程质量管理条例》第六十七条</w:t>
            </w:r>
            <w:r w:rsidRPr="00C525BE">
              <w:rPr>
                <w:rFonts w:asciiTheme="minorEastAsia" w:eastAsiaTheme="minorEastAsia" w:hAnsiTheme="minorEastAsia" w:hint="eastAsia"/>
                <w:kern w:val="0"/>
                <w:sz w:val="22"/>
                <w:szCs w:val="22"/>
              </w:rPr>
              <w:t xml:space="preserve"> 工程监理单位有下列行为之一的，责令改正，处50万元以上100万元以下的罚款，降低资质等级或者吊销资质证书；有违法所得的，予以没收；造成损失的，承担连带赔偿责任：</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（一）与建设单位或者施工单位串通，弄虚作假、降低工程质量的；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（二）将不合格的建设工程、建筑材料、建筑构配件和设备按照合格签字的。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第七十三条</w:t>
            </w:r>
            <w:r w:rsidRPr="00C525BE">
              <w:rPr>
                <w:rFonts w:asciiTheme="minorEastAsia" w:eastAsiaTheme="minorEastAsia" w:hAnsiTheme="minorEastAsia" w:hint="eastAsia"/>
                <w:kern w:val="0"/>
                <w:sz w:val="22"/>
                <w:szCs w:val="22"/>
              </w:rPr>
              <w:t xml:space="preserve"> 依照本条例规定，给予单位罚款处罚的，对单位直接负责的主管人员和其他直接责任人员</w:t>
            </w:r>
            <w:proofErr w:type="gramStart"/>
            <w:r w:rsidRPr="00C525BE">
              <w:rPr>
                <w:rFonts w:asciiTheme="minorEastAsia" w:eastAsiaTheme="minorEastAsia" w:hAnsiTheme="minorEastAsia" w:hint="eastAsia"/>
                <w:kern w:val="0"/>
                <w:sz w:val="22"/>
                <w:szCs w:val="22"/>
              </w:rPr>
              <w:t>处单位</w:t>
            </w:r>
            <w:proofErr w:type="gramEnd"/>
            <w:r w:rsidRPr="00C525BE">
              <w:rPr>
                <w:rFonts w:asciiTheme="minorEastAsia" w:eastAsiaTheme="minorEastAsia" w:hAnsiTheme="minorEastAsia" w:hint="eastAsia"/>
                <w:kern w:val="0"/>
                <w:sz w:val="22"/>
                <w:szCs w:val="22"/>
              </w:rPr>
              <w:t>罚款数额百</w:t>
            </w:r>
            <w:r w:rsidRPr="00C525BE">
              <w:rPr>
                <w:rFonts w:asciiTheme="minorEastAsia" w:eastAsiaTheme="minorEastAsia" w:hAnsiTheme="minorEastAsia" w:hint="eastAsia"/>
                <w:kern w:val="0"/>
                <w:sz w:val="22"/>
                <w:szCs w:val="22"/>
              </w:rPr>
              <w:lastRenderedPageBreak/>
              <w:t>分之五以上百分之十以下的罚款。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对执业人员和其他专业技术人员不按规定受聘而从事建设工程勘察、设计活动行为的处罚（交通运输领域）</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【行政法规】《建设工程勘察设计管理条例》第三十七条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r w:rsidRPr="00C525BE">
              <w:rPr>
                <w:rStyle w:val="font41"/>
                <w:rFonts w:asciiTheme="minorEastAsia" w:eastAsiaTheme="minorEastAsia" w:hAnsiTheme="minorEastAsia"/>
                <w:color w:val="auto"/>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对未经注册擅自以注册人员名义从事建设工程勘察、设计活动行为的处罚（交通运输领域）</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【行政法规】《建设工程勘察设计管理条例》第三十六条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未经注册，擅自以注册建设工程勘察、设计人员的名义从事建设工程勘察、设计活动的，责令停止违法行为，没收违法所得，处违法所得2倍以上5倍以下罚款；给他人造成损失的，依法承担赔偿责任。</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对设计单位未按要求进行设计行为的处罚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【行政法规】《建设工程质量管理条例》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第六十三条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违反本条例规定，有下列行为之一的，责令改正，处10万元以上30万元以下的罚款：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（一）勘察单位未按照工程建设强制性标准进行勘察的；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（二）设计单位未根据勘察成果文件进行工程设计的；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（三）设计单位指定建筑材料、建筑构配件的生产厂、供应商的；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（四）设计单位未按照工程建设强制性标准进行设计的。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有前款所</w:t>
            </w:r>
            <w:proofErr w:type="gramStart"/>
            <w:r w:rsidRPr="00C525BE">
              <w:rPr>
                <w:rStyle w:val="font41"/>
                <w:rFonts w:asciiTheme="minorEastAsia" w:eastAsiaTheme="minorEastAsia" w:hAnsiTheme="minorEastAsia" w:hint="eastAsia"/>
                <w:color w:val="auto"/>
              </w:rPr>
              <w:t>列行</w:t>
            </w:r>
            <w:proofErr w:type="gramEnd"/>
            <w:r w:rsidRPr="00C525BE">
              <w:rPr>
                <w:rStyle w:val="font41"/>
                <w:rFonts w:asciiTheme="minorEastAsia" w:eastAsiaTheme="minorEastAsia" w:hAnsiTheme="minorEastAsia" w:hint="eastAsia"/>
                <w:color w:val="auto"/>
              </w:rPr>
              <w:t>为，造成工程质量事故的，责令停业整顿，降低资质等级；情节严重的，吊销资质证书；造成损失的，依法承担赔偿责任。</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对未按照国家规定将竣工验收报告、有关认可文件或者准许使用文件报送备案的处罚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【行政法规】《建设工程质量管理条例》第四条</w:t>
            </w:r>
            <w:r w:rsidRPr="00C525BE">
              <w:rPr>
                <w:rFonts w:asciiTheme="minorEastAsia" w:eastAsiaTheme="minorEastAsia" w:hAnsiTheme="minorEastAsia" w:hint="eastAsia"/>
                <w:kern w:val="0"/>
                <w:sz w:val="22"/>
                <w:szCs w:val="22"/>
              </w:rPr>
              <w:t xml:space="preserve"> 县级以上人民政府建设行政主管部门和其他有关部门应当加强对建设工程质量的监督管理。</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第五十六条</w:t>
            </w:r>
            <w:r w:rsidRPr="00C525BE">
              <w:rPr>
                <w:rFonts w:asciiTheme="minorEastAsia" w:eastAsiaTheme="minorEastAsia" w:hAnsiTheme="minorEastAsia" w:hint="eastAsia"/>
                <w:kern w:val="0"/>
                <w:sz w:val="22"/>
                <w:szCs w:val="22"/>
              </w:rPr>
              <w:t xml:space="preserve"> 违反本条例规定，建设单位有下列行为之一的，责令改正，处20万元以上50万元以下的罚款：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（一）迫使承包方以低于成本的价格竞标的；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（二）任意压缩合理工期的；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（三）明示或者暗示设计单位或者施工单位违反工程建设强制性标准，降低工程质量的；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（四）施工图设计文件未经审查或者审查不合格，擅自施工的；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（五）建设项目必须实行工程监理而未实行工程监理的；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（六）未按照国家规定办理工程质量监督手续的；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（七）明示或者暗示施工单位使用不合格的建筑材料、建筑构配件和设备的；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（八）未按照国家规定将竣工验收报告、有关认可文件或者准许使用文件报送备案的。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第七十三条</w:t>
            </w:r>
            <w:r w:rsidRPr="00C525BE">
              <w:rPr>
                <w:rFonts w:asciiTheme="minorEastAsia" w:eastAsiaTheme="minorEastAsia" w:hAnsiTheme="minorEastAsia" w:hint="eastAsia"/>
                <w:kern w:val="0"/>
                <w:sz w:val="22"/>
                <w:szCs w:val="22"/>
              </w:rPr>
              <w:t xml:space="preserve"> 依照本条例规定，给予单位罚款处罚的，对单位直接负责的主管人员和其他直接责任人员</w:t>
            </w:r>
            <w:proofErr w:type="gramStart"/>
            <w:r w:rsidRPr="00C525BE">
              <w:rPr>
                <w:rFonts w:asciiTheme="minorEastAsia" w:eastAsiaTheme="minorEastAsia" w:hAnsiTheme="minorEastAsia" w:hint="eastAsia"/>
                <w:kern w:val="0"/>
                <w:sz w:val="22"/>
                <w:szCs w:val="22"/>
              </w:rPr>
              <w:t>处单位</w:t>
            </w:r>
            <w:proofErr w:type="gramEnd"/>
            <w:r w:rsidRPr="00C525BE">
              <w:rPr>
                <w:rFonts w:asciiTheme="minorEastAsia" w:eastAsiaTheme="minorEastAsia" w:hAnsiTheme="minorEastAsia" w:hint="eastAsia"/>
                <w:kern w:val="0"/>
                <w:sz w:val="22"/>
                <w:szCs w:val="22"/>
              </w:rPr>
              <w:t>罚款数额百分之五以上百分之十以下的罚款。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 xml:space="preserve">第七十五条　</w:t>
            </w:r>
            <w:r w:rsidRPr="00C525BE">
              <w:rPr>
                <w:rFonts w:asciiTheme="minorEastAsia" w:eastAsiaTheme="minorEastAsia" w:hAnsiTheme="minorEastAsia" w:hint="eastAsia"/>
                <w:kern w:val="0"/>
                <w:sz w:val="22"/>
                <w:szCs w:val="22"/>
              </w:rPr>
              <w:t>本条例规定的责令停业整顿，降低资质等级和吊销资质证书的行政处罚，由颁发资质证书的机关决定；其他行政处罚，由建设行政主管部门或者其他有关部门依照法定职权决定。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对公路水运工程监理单位未对安全技术保证措施或者专项施工方案进行审查等行为的</w:t>
            </w:r>
            <w:r w:rsidRPr="000D7081">
              <w:rPr>
                <w:rStyle w:val="font31"/>
                <w:rFonts w:asciiTheme="minorEastAsia" w:eastAsiaTheme="minorEastAsia" w:hAnsiTheme="minorEastAsia" w:cs="Times New Roman" w:hint="eastAsia"/>
                <w:color w:val="auto"/>
              </w:rPr>
              <w:t>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31"/>
                <w:rFonts w:asciiTheme="minorEastAsia" w:eastAsiaTheme="minorEastAsia" w:hAnsiTheme="minorEastAsia" w:cs="Times New Roman"/>
                <w:color w:val="auto"/>
              </w:rPr>
              <w:t>【行政法规】《建设工程安全生产管理条例》第五十七条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违反本条例的规定，工程监理单位有下列行为之一的，责令限期</w:t>
            </w:r>
            <w:r w:rsidRPr="00C525BE">
              <w:rPr>
                <w:rStyle w:val="font41"/>
                <w:rFonts w:asciiTheme="minorEastAsia" w:eastAsiaTheme="minorEastAsia" w:hAnsiTheme="minorEastAsia" w:hint="eastAsia"/>
                <w:color w:val="auto"/>
              </w:rPr>
              <w:lastRenderedPageBreak/>
              <w:t>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w:t>
            </w:r>
            <w:proofErr w:type="gramStart"/>
            <w:r w:rsidRPr="00C525BE">
              <w:rPr>
                <w:rStyle w:val="font41"/>
                <w:rFonts w:asciiTheme="minorEastAsia" w:eastAsiaTheme="minorEastAsia" w:hAnsiTheme="minorEastAsia" w:hint="eastAsia"/>
                <w:color w:val="auto"/>
              </w:rPr>
              <w:t>一</w:t>
            </w:r>
            <w:proofErr w:type="gramEnd"/>
            <w:r w:rsidRPr="00C525BE">
              <w:rPr>
                <w:rStyle w:val="font41"/>
                <w:rFonts w:asciiTheme="minorEastAsia" w:eastAsiaTheme="minorEastAsia" w:hAnsiTheme="minorEastAsia" w:hint="eastAsia"/>
                <w:color w:val="auto"/>
              </w:rPr>
              <w:t>)未对施工组织设计中的安全技术措施或者专项施工方案进行审查的；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(二)发现安全事故隐患未及时要求施工单位整改或者暂时停止施工的；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(三)施工单位拒不整改或者不停止施工，未及时向有关主管部门报告的；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(四)未依照法律、法规和工程建设强制性标准实施监理的。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对建设单位将工程业务发包给不具有相应资质等级的单位行为的</w:t>
            </w:r>
            <w:r w:rsidRPr="000D7081">
              <w:rPr>
                <w:rStyle w:val="font31"/>
                <w:rFonts w:asciiTheme="minorEastAsia" w:eastAsiaTheme="minorEastAsia" w:hAnsiTheme="minorEastAsia" w:cs="Times New Roman" w:hint="eastAsia"/>
                <w:color w:val="auto"/>
              </w:rPr>
              <w:t>处罚</w:t>
            </w:r>
            <w:r w:rsidRPr="000D7081">
              <w:rPr>
                <w:rStyle w:val="font31"/>
                <w:rFonts w:asciiTheme="minorEastAsia" w:eastAsiaTheme="minorEastAsia" w:hAnsiTheme="minorEastAsia" w:cs="Times New Roman"/>
                <w:color w:val="auto"/>
              </w:rPr>
              <w:t>（交通运输领域）</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【规章】《建设工程质量管理条例》第五十四条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违反本条例规定，建设单位将建设工程发包给不具有相应资质等级的勘察、设计、施工单位或者委托给不具有相应资质等级的工程监理单位的，责令改正，处50万元以上100万元以下的罚款。</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【规章】《建设工程勘察设计管理条例》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第三十八条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违反本条例规定，发包方将建设工程勘察、设计业务发包给不具有相应资质等级的建设工程勘察、设计单位的，责令改正，处50万元以上100万元以下的罚款。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对迫使承包方以低于成本价竞标等行为的处罚（交通运输领域）</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31"/>
                <w:rFonts w:asciiTheme="minorEastAsia" w:eastAsiaTheme="minorEastAsia" w:hAnsiTheme="minorEastAsia" w:cs="Times New Roman"/>
                <w:color w:val="auto"/>
              </w:rPr>
              <w:t>【规章】《建设工程质量管理条例》第五十六条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违反本条例规定，建设单位有下列行为之一的，责令改正，处20万元以上50万元以下的罚款：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（一）迫使承包方以低于成本的价格竞标的；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（二）任意压缩合理工期的；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（三）明示或者暗示设计单位或者施工单位违反工程建设强制性标准，降低工程质量的；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lastRenderedPageBreak/>
              <w:t>（四）施工图设计文件未经审查或者审查不合格，擅自施工的；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（五）建设项目必须实行工程监理而未实行工程监理的；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（六）未按照国家规定办理工程质量监督手续的；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（七）明示或者暗示施工单位使用不合格的建筑材料、建筑构配件和设备的；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（八）未按照国家规定将竣工验收报告、有关认可文件或者准许使用文件报送备案的。</w:t>
            </w:r>
          </w:p>
        </w:tc>
      </w:tr>
      <w:tr w:rsidR="00C45DE6" w:rsidTr="000D7081">
        <w:trPr>
          <w:trHeight w:val="10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对施工单位在施工中偷工减料，使用不合格的建筑材料、建筑构配件和设备的，或者有不按照工程设计图纸、施工技术标准施工的其他行为的处罚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【行政法规】《建设工程质量管理条例》第六十四条</w:t>
            </w:r>
            <w:r w:rsidRPr="00C525BE">
              <w:rPr>
                <w:rFonts w:asciiTheme="minorEastAsia" w:eastAsiaTheme="minorEastAsia" w:hAnsiTheme="minorEastAsia" w:hint="eastAsia"/>
                <w:kern w:val="0"/>
                <w:sz w:val="22"/>
                <w:szCs w:val="22"/>
              </w:rPr>
              <w:t xml:space="preserve">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对建设从业单位越级（无证）承揽工程行为的</w:t>
            </w:r>
            <w:r w:rsidRPr="000D7081">
              <w:rPr>
                <w:rStyle w:val="font31"/>
                <w:rFonts w:asciiTheme="minorEastAsia" w:eastAsiaTheme="minorEastAsia" w:hAnsiTheme="minorEastAsia" w:cs="Times New Roman" w:hint="eastAsia"/>
                <w:color w:val="auto"/>
              </w:rPr>
              <w:t>处罚</w:t>
            </w:r>
            <w:r w:rsidRPr="000D7081">
              <w:rPr>
                <w:rStyle w:val="font31"/>
                <w:rFonts w:asciiTheme="minorEastAsia" w:eastAsiaTheme="minorEastAsia" w:hAnsiTheme="minorEastAsia" w:cs="Times New Roman"/>
                <w:color w:val="auto"/>
              </w:rPr>
              <w:t>（交通运输领域）</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【行政法规】《建设工程质量管理条例》第六十条</w:t>
            </w:r>
            <w:r w:rsidRPr="00C525BE">
              <w:rPr>
                <w:rFonts w:asciiTheme="minorEastAsia" w:eastAsiaTheme="minorEastAsia" w:hAnsiTheme="minorEastAsia" w:hint="eastAsia"/>
                <w:kern w:val="0"/>
                <w:sz w:val="22"/>
                <w:szCs w:val="22"/>
              </w:rPr>
              <w:t xml:space="preserve"> 违反本条例规定，勘察、设计、施工、工程监理单位超越本单位资质等级承揽工程的，责令停止违法行为，对勘察、设计单位或者工程监理单位</w:t>
            </w:r>
            <w:proofErr w:type="gramStart"/>
            <w:r w:rsidRPr="00C525BE">
              <w:rPr>
                <w:rFonts w:asciiTheme="minorEastAsia" w:eastAsiaTheme="minorEastAsia" w:hAnsiTheme="minorEastAsia" w:hint="eastAsia"/>
                <w:kern w:val="0"/>
                <w:sz w:val="22"/>
                <w:szCs w:val="22"/>
              </w:rPr>
              <w:t>处合同</w:t>
            </w:r>
            <w:proofErr w:type="gramEnd"/>
            <w:r w:rsidRPr="00C525BE">
              <w:rPr>
                <w:rFonts w:asciiTheme="minorEastAsia" w:eastAsiaTheme="minorEastAsia" w:hAnsiTheme="minorEastAsia" w:hint="eastAsia"/>
                <w:kern w:val="0"/>
                <w:sz w:val="22"/>
                <w:szCs w:val="22"/>
              </w:rPr>
              <w:t>约定的勘察费、设计费或者监理酬金1倍以上2倍以下的罚款；对施工单位处工程合同价款百分之二以上百分之四以下的罚款，可以责令停业整顿，降低资质等级；情节严重的，吊销资质证书；有违法所得的，予以没收。</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未取得资质证书承揽工程的，予以取缔，依照前款规定处以罚款；有违法所得的，予以没收。</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lastRenderedPageBreak/>
              <w:t>以欺骗手段取得资质证书承揽工程的，吊销资质证书，依照本条第一款规定处以罚款；有违法所得的，予以没收。</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对建设从业单位出借资质行为的</w:t>
            </w:r>
            <w:r w:rsidRPr="000D7081">
              <w:rPr>
                <w:rStyle w:val="font31"/>
                <w:rFonts w:asciiTheme="minorEastAsia" w:eastAsiaTheme="minorEastAsia" w:hAnsiTheme="minorEastAsia" w:cs="Times New Roman" w:hint="eastAsia"/>
                <w:color w:val="auto"/>
              </w:rPr>
              <w:t>处罚</w:t>
            </w:r>
            <w:r w:rsidRPr="000D7081">
              <w:rPr>
                <w:rStyle w:val="font31"/>
                <w:rFonts w:asciiTheme="minorEastAsia" w:eastAsiaTheme="minorEastAsia" w:hAnsiTheme="minorEastAsia" w:cs="Times New Roman"/>
                <w:color w:val="auto"/>
              </w:rPr>
              <w:t>（交通运输领域）</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【行政法规】《建设工程质量管理条例》第六十条</w:t>
            </w:r>
            <w:r w:rsidRPr="00C525BE">
              <w:rPr>
                <w:rFonts w:asciiTheme="minorEastAsia" w:eastAsiaTheme="minorEastAsia" w:hAnsiTheme="minorEastAsia" w:hint="eastAsia"/>
                <w:kern w:val="0"/>
                <w:sz w:val="22"/>
                <w:szCs w:val="22"/>
              </w:rPr>
              <w:t xml:space="preserve"> 违反本条例规定，勘察、设计、施工、工程监理单位超越本单位资质等级承揽工程的，责令停止违法行为，对勘察、设计单位或者工程监理单位</w:t>
            </w:r>
            <w:proofErr w:type="gramStart"/>
            <w:r w:rsidRPr="00C525BE">
              <w:rPr>
                <w:rFonts w:asciiTheme="minorEastAsia" w:eastAsiaTheme="minorEastAsia" w:hAnsiTheme="minorEastAsia" w:hint="eastAsia"/>
                <w:kern w:val="0"/>
                <w:sz w:val="22"/>
                <w:szCs w:val="22"/>
              </w:rPr>
              <w:t>处合同</w:t>
            </w:r>
            <w:proofErr w:type="gramEnd"/>
            <w:r w:rsidRPr="00C525BE">
              <w:rPr>
                <w:rFonts w:asciiTheme="minorEastAsia" w:eastAsiaTheme="minorEastAsia" w:hAnsiTheme="minorEastAsia" w:hint="eastAsia"/>
                <w:kern w:val="0"/>
                <w:sz w:val="22"/>
                <w:szCs w:val="22"/>
              </w:rPr>
              <w:t>约定的勘察费、设计费或者监理酬金1倍以上2倍以下的罚款；对施工单位处工程合同价款百分之二以上百分之四以下的罚款，可以责令停业整顿，降低资质等级；情节严重的，吊销资质证书；有违法所得的，予以没收。</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未取得资质证书承揽工程的，予以取缔，依照前款规定处以罚款；有违法所得的，予以没收。</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以欺骗手段取得资质证书承揽工程的，吊销资质证书，依照本条第一款规定处以罚款；有违法所得的，予以没收。</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对设计单位未根据勘察成果文件进行工程设计的处罚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【行政法规】《建设工程质量管理条例》第四条 县级以上人民政府建设行政主管部门和其他有关部门应当加强对建设工程质量的监督管理。</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第六十三条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违反本条例规定，有下列行为之一的，责令改正，处10万元以上30万元以下的罚款：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（一）勘察单位未按照工程建设强制性标准进行勘察的；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（二）设计单位未根据勘察成果文件进行工程设计的；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（三）设计单位指定建筑材料、建筑构配件的生产厂、供应商的；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（四）设计单位未按照工程建设强制性标准进行设计的。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有前款所</w:t>
            </w:r>
            <w:proofErr w:type="gramStart"/>
            <w:r w:rsidRPr="00C525BE">
              <w:rPr>
                <w:rStyle w:val="font41"/>
                <w:rFonts w:asciiTheme="minorEastAsia" w:eastAsiaTheme="minorEastAsia" w:hAnsiTheme="minorEastAsia" w:hint="eastAsia"/>
                <w:color w:val="auto"/>
              </w:rPr>
              <w:t>列行</w:t>
            </w:r>
            <w:proofErr w:type="gramEnd"/>
            <w:r w:rsidRPr="00C525BE">
              <w:rPr>
                <w:rStyle w:val="font41"/>
                <w:rFonts w:asciiTheme="minorEastAsia" w:eastAsiaTheme="minorEastAsia" w:hAnsiTheme="minorEastAsia" w:hint="eastAsia"/>
                <w:color w:val="auto"/>
              </w:rPr>
              <w:t>为，造成工程质量事故的，</w:t>
            </w:r>
            <w:r w:rsidRPr="00C525BE">
              <w:rPr>
                <w:rStyle w:val="font41"/>
                <w:rFonts w:asciiTheme="minorEastAsia" w:eastAsiaTheme="minorEastAsia" w:hAnsiTheme="minorEastAsia" w:hint="eastAsia"/>
                <w:color w:val="auto"/>
              </w:rPr>
              <w:lastRenderedPageBreak/>
              <w:t>责令停业整顿，降低资质等级；情节严重的，吊销资质证书；造成损失的，依法承担赔偿责任。</w:t>
            </w:r>
          </w:p>
        </w:tc>
      </w:tr>
      <w:tr w:rsidR="00C45DE6" w:rsidTr="000D7081">
        <w:trPr>
          <w:trHeight w:val="12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建设工程勘察、设计单位超越其资质等级许可的范围或者以其他建设工程勘察、设计单位的名义承揽建设工程勘察、设计业务。建设工程勘察、设计单位允许其他单位或者个人以本单位的名义承揽建设工程勘察、设计业务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【行政法规】《建设工程勘察设计管理条例》</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第五条 县级以上人民政府建设行政主管部门和交通、水利等有关部门应当依照本条例的规定，加强对建设工程勘察、设计活动的监督管理。</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建设工程勘察、设计单位必须依法进行建设工程勘察、设计，严格执行工程建设强制性标准，并对建设工程勘察、设计的质量负责。</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第八条 建设工程勘察、设计单位应当在其资质等级许可的范围内承揽建设工程勘察、设计业务。</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第三十五条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违反本条例第八条规定的，责令停止违法行为，</w:t>
            </w:r>
            <w:proofErr w:type="gramStart"/>
            <w:r w:rsidRPr="00C525BE">
              <w:rPr>
                <w:rStyle w:val="font41"/>
                <w:rFonts w:asciiTheme="minorEastAsia" w:eastAsiaTheme="minorEastAsia" w:hAnsiTheme="minorEastAsia" w:hint="eastAsia"/>
                <w:color w:val="auto"/>
              </w:rPr>
              <w:t>处合同</w:t>
            </w:r>
            <w:proofErr w:type="gramEnd"/>
            <w:r w:rsidRPr="00C525BE">
              <w:rPr>
                <w:rStyle w:val="font41"/>
                <w:rFonts w:asciiTheme="minorEastAsia" w:eastAsiaTheme="minorEastAsia" w:hAnsiTheme="minorEastAsia" w:hint="eastAsia"/>
                <w:color w:val="auto"/>
              </w:rPr>
              <w:t>约定的勘察费、设计费1倍以上2倍以下的罚款，有违法所得的，予以没收；可以责令停业整顿，降低资质等级；情节严重的，吊销资质证书。</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 xml:space="preserve">　　未取得资质证书承揽工程的，予以取缔，依照前款规定处以罚款；有违法所得的，予以没收。</w:t>
            </w:r>
          </w:p>
          <w:p w:rsidR="00C45DE6" w:rsidRPr="00C525BE" w:rsidRDefault="00C45DE6" w:rsidP="00C525BE">
            <w:pPr>
              <w:widowControl/>
              <w:spacing w:line="360" w:lineRule="exact"/>
              <w:ind w:firstLine="440"/>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以欺骗手段取得资质证书承揽工程的，吊销资质证书，依照本条第一款规定处以罚款；有违法所得的，予以没收。</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对建设工程勘察、设计单位以欺骗手段取得资质证书承揽工程的处罚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 xml:space="preserve">【行政法规】《建设工程勘察设计管理条例》第三十五条　</w:t>
            </w:r>
            <w:r w:rsidRPr="00C525BE">
              <w:rPr>
                <w:rFonts w:asciiTheme="minorEastAsia" w:eastAsiaTheme="minorEastAsia" w:hAnsiTheme="minorEastAsia" w:hint="eastAsia"/>
                <w:kern w:val="0"/>
                <w:sz w:val="22"/>
                <w:szCs w:val="22"/>
              </w:rPr>
              <w:t>反本条例第八条规定</w:t>
            </w:r>
            <w:r w:rsidRPr="00C525BE">
              <w:rPr>
                <w:rFonts w:asciiTheme="minorEastAsia" w:eastAsiaTheme="minorEastAsia" w:hAnsiTheme="minorEastAsia" w:hint="eastAsia"/>
                <w:kern w:val="0"/>
                <w:sz w:val="22"/>
                <w:szCs w:val="22"/>
              </w:rPr>
              <w:lastRenderedPageBreak/>
              <w:t>的，责令停止违法行为，</w:t>
            </w:r>
            <w:proofErr w:type="gramStart"/>
            <w:r w:rsidRPr="00C525BE">
              <w:rPr>
                <w:rFonts w:asciiTheme="minorEastAsia" w:eastAsiaTheme="minorEastAsia" w:hAnsiTheme="minorEastAsia" w:hint="eastAsia"/>
                <w:kern w:val="0"/>
                <w:sz w:val="22"/>
                <w:szCs w:val="22"/>
              </w:rPr>
              <w:t>处合同</w:t>
            </w:r>
            <w:proofErr w:type="gramEnd"/>
            <w:r w:rsidRPr="00C525BE">
              <w:rPr>
                <w:rFonts w:asciiTheme="minorEastAsia" w:eastAsiaTheme="minorEastAsia" w:hAnsiTheme="minorEastAsia" w:hint="eastAsia"/>
                <w:kern w:val="0"/>
                <w:sz w:val="22"/>
                <w:szCs w:val="22"/>
              </w:rPr>
              <w:t>约定的勘察费、设计费1倍以上2倍以下的罚款，有违法所得的，予以没收；可以责令停业整顿，降低资质等级；情节严重的，吊销资质证书。</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 xml:space="preserve">　　未取得资质证书承揽工程的，予以取缔，依照前款规定处以罚款；有违法所得的，予以没收。</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 xml:space="preserve">　　以欺骗手段取得资质证书承揽工程的，吊销资质证书，依照本条第一款规定处以罚款；有违法所得的，予以没收。</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对未经注册擅自以注册人员名义从事建设工程勘察、设计活动行为的处罚（交通运输领域）</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【规章】《建设工程勘察设计管理条例》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第三十六条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未经注册，擅自以注册建设工程勘察、设计人员的名义从事建设工程勘察、设计活动的，责令停止违法行为，没收违法所得，处违法所得2倍以上5倍以下罚款；给他人造成损失的，依法承担赔偿责任。</w:t>
            </w:r>
            <w:r w:rsidRPr="00C525BE">
              <w:rPr>
                <w:rStyle w:val="font41"/>
                <w:rFonts w:asciiTheme="minorEastAsia" w:eastAsiaTheme="minorEastAsia" w:hAnsiTheme="minorEastAsia"/>
                <w:color w:val="auto"/>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对从业单位受到罚款处罚的，单位直接负责的主管人员和其他责任人员的处罚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【规章】《公路水路水运工程质量监督管理规定》第四十六条</w:t>
            </w:r>
            <w:r w:rsidRPr="00C525BE">
              <w:rPr>
                <w:rFonts w:asciiTheme="minorEastAsia" w:eastAsiaTheme="minorEastAsia" w:hAnsiTheme="minorEastAsia" w:hint="eastAsia"/>
                <w:kern w:val="0"/>
                <w:sz w:val="22"/>
                <w:szCs w:val="22"/>
              </w:rPr>
              <w:t xml:space="preserve"> 依照《建设工程质量管理条例》规定给予单位罚款处罚的，对单位直接负责的主管人员和其他直接责任人员</w:t>
            </w:r>
            <w:proofErr w:type="gramStart"/>
            <w:r w:rsidRPr="00C525BE">
              <w:rPr>
                <w:rFonts w:asciiTheme="minorEastAsia" w:eastAsiaTheme="minorEastAsia" w:hAnsiTheme="minorEastAsia" w:hint="eastAsia"/>
                <w:kern w:val="0"/>
                <w:sz w:val="22"/>
                <w:szCs w:val="22"/>
              </w:rPr>
              <w:t>处单位</w:t>
            </w:r>
            <w:proofErr w:type="gramEnd"/>
            <w:r w:rsidRPr="00C525BE">
              <w:rPr>
                <w:rFonts w:asciiTheme="minorEastAsia" w:eastAsiaTheme="minorEastAsia" w:hAnsiTheme="minorEastAsia" w:hint="eastAsia"/>
                <w:kern w:val="0"/>
                <w:sz w:val="22"/>
                <w:szCs w:val="22"/>
              </w:rPr>
              <w:t>罚款数额5%以上10%以下的罚款。</w:t>
            </w:r>
          </w:p>
        </w:tc>
      </w:tr>
      <w:tr w:rsidR="00C45DE6" w:rsidTr="000D7081">
        <w:trPr>
          <w:trHeight w:val="720"/>
        </w:trPr>
        <w:tc>
          <w:tcPr>
            <w:tcW w:w="1295"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二十</w:t>
            </w:r>
            <w:r w:rsidRPr="000D7081">
              <w:rPr>
                <w:rFonts w:asciiTheme="minorEastAsia" w:eastAsiaTheme="minorEastAsia" w:hAnsiTheme="minorEastAsia" w:hint="eastAsia"/>
                <w:kern w:val="0"/>
                <w:sz w:val="22"/>
                <w:szCs w:val="22"/>
              </w:rPr>
              <w:t>二</w:t>
            </w:r>
            <w:r w:rsidRPr="000D7081">
              <w:rPr>
                <w:rFonts w:asciiTheme="minorEastAsia" w:eastAsiaTheme="minorEastAsia" w:hAnsiTheme="minorEastAsia"/>
                <w:kern w:val="0"/>
                <w:sz w:val="22"/>
                <w:szCs w:val="22"/>
              </w:rPr>
              <w:t>、对公路水运工程安全生产的监管</w:t>
            </w: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61</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对公路水运工程安全生产的监管</w:t>
            </w:r>
            <w:r w:rsidRPr="000D7081">
              <w:rPr>
                <w:rStyle w:val="font41"/>
                <w:rFonts w:asciiTheme="minorEastAsia" w:eastAsiaTheme="minorEastAsia" w:hAnsiTheme="minorEastAsia"/>
                <w:color w:val="auto"/>
              </w:rPr>
              <w:t xml:space="preserve"> </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公路水运工程建设项目从业单位和从业人员</w:t>
            </w:r>
          </w:p>
        </w:tc>
        <w:tc>
          <w:tcPr>
            <w:tcW w:w="709" w:type="dxa"/>
            <w:vMerge w:val="restart"/>
            <w:vAlign w:val="center"/>
          </w:tcPr>
          <w:p w:rsidR="00C45DE6" w:rsidRPr="000D7081" w:rsidRDefault="00C45DE6" w:rsidP="00FB3990">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rsidP="00FB3990">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sz w:val="22"/>
                <w:szCs w:val="22"/>
              </w:rPr>
              <w:t>市交通工程建设事业发展中心，港航事业发展中心</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重点监管</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【规章】《公路水路水运工程安全生产管理规定》</w:t>
            </w:r>
            <w:r w:rsidRPr="000D7081">
              <w:rPr>
                <w:rStyle w:val="font41"/>
                <w:rFonts w:asciiTheme="minorEastAsia" w:eastAsiaTheme="minorEastAsia" w:hAnsiTheme="minorEastAsia"/>
                <w:color w:val="auto"/>
              </w:rPr>
              <w:br/>
            </w:r>
            <w:r w:rsidRPr="000D7081">
              <w:rPr>
                <w:rStyle w:val="font91"/>
                <w:rFonts w:asciiTheme="minorEastAsia" w:eastAsiaTheme="minorEastAsia" w:hAnsiTheme="minorEastAsia" w:cs="Times New Roman" w:hint="default"/>
                <w:color w:val="auto"/>
              </w:rPr>
              <w:t>【地方性法规】《江苏省交通建设工程质量和安全生产监督管理条例》</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公路水运工程施工企业主要负责人和安全生产管理人员考核合格证书发证</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对建设单位未对设计单位出具的安全风险评估报告进行评审或者未对施工单位的安全生产条件进行审查的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【地方法规】《江苏省交通建设工程质量和安全生产监督管理条例》</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color w:val="auto"/>
              </w:rPr>
              <w:t>第四十四条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第十一条规定，建设单位未按照国家和省有关规定对设计单位出具的安全风险评估报告进行评审或者未对施工单位的安全生产条件进行审查的，由交通运输主管部门责令限期改正，可以给予警告；逾期不改正的，处五万元以上二十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对建设工程从业单位主要负责人或安全生产管理人员未履行安全生产管理职责行为的</w:t>
            </w:r>
            <w:r w:rsidRPr="000D7081">
              <w:rPr>
                <w:rFonts w:asciiTheme="minorEastAsia" w:eastAsiaTheme="minorEastAsia" w:hAnsiTheme="minorEastAsia" w:hint="eastAsia"/>
                <w:kern w:val="0"/>
                <w:sz w:val="22"/>
                <w:szCs w:val="22"/>
              </w:rPr>
              <w:t>处罚</w:t>
            </w:r>
            <w:r w:rsidRPr="000D7081">
              <w:rPr>
                <w:rFonts w:asciiTheme="minorEastAsia" w:eastAsiaTheme="minorEastAsia" w:hAnsiTheme="minorEastAsia"/>
                <w:kern w:val="0"/>
                <w:sz w:val="22"/>
                <w:szCs w:val="22"/>
              </w:rPr>
              <w:t>（交通运输领域）</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【法律】《中华人民共和国安全生产法》第九十四条</w:t>
            </w:r>
            <w:r w:rsidRPr="00C525BE">
              <w:rPr>
                <w:rFonts w:asciiTheme="minorEastAsia" w:eastAsiaTheme="minorEastAsia" w:hAnsiTheme="minorEastAsia" w:hint="eastAsia"/>
                <w:kern w:val="0"/>
                <w:sz w:val="22"/>
                <w:szCs w:val="22"/>
              </w:rPr>
              <w:t xml:space="preserve"> 生产经营单位的主要负责人未履行本法规定的安全生产管理职责的，</w:t>
            </w:r>
            <w:r w:rsidRPr="00C525BE">
              <w:rPr>
                <w:rFonts w:asciiTheme="minorEastAsia" w:eastAsiaTheme="minorEastAsia" w:hAnsiTheme="minorEastAsia" w:hint="eastAsia"/>
                <w:kern w:val="0"/>
                <w:sz w:val="22"/>
                <w:szCs w:val="22"/>
              </w:rPr>
              <w:lastRenderedPageBreak/>
              <w:t>责令限期改正，处二万元以上五万元以下的罚款；逾期未改正的，处五万元以上十万元以下的罚款，责令生产经营单位停产停业整顿。</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生产经营单位的主要负责人有前款违法行为，导致发生生产安全事故的，给予撤职处分；构成犯罪的，依照刑法有关规定追究刑事责任。</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对建设工程建设单位将工程发包给不具备安全生产条件或者相应资质的单位或者个人行为的</w:t>
            </w:r>
            <w:r w:rsidRPr="000D7081">
              <w:rPr>
                <w:rFonts w:asciiTheme="minorEastAsia" w:eastAsiaTheme="minorEastAsia" w:hAnsiTheme="minorEastAsia" w:hint="eastAsia"/>
                <w:kern w:val="0"/>
                <w:sz w:val="22"/>
                <w:szCs w:val="22"/>
              </w:rPr>
              <w:t>处罚</w:t>
            </w:r>
            <w:r w:rsidRPr="000D7081">
              <w:rPr>
                <w:rFonts w:asciiTheme="minorEastAsia" w:eastAsiaTheme="minorEastAsia" w:hAnsiTheme="minorEastAsia"/>
                <w:kern w:val="0"/>
                <w:sz w:val="22"/>
                <w:szCs w:val="22"/>
              </w:rPr>
              <w:t>（交通运输领域）</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【法律】《中华人民共和国安全生产法》第一百零三条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w:t>
            </w:r>
            <w:r w:rsidRPr="00C525BE">
              <w:rPr>
                <w:rStyle w:val="font41"/>
                <w:rFonts w:asciiTheme="minorEastAsia" w:eastAsiaTheme="minorEastAsia" w:hAnsiTheme="minorEastAsia" w:hint="eastAsia"/>
                <w:color w:val="auto"/>
              </w:rPr>
              <w:lastRenderedPageBreak/>
              <w:t>产停业整顿。</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【行政法规】《建设工程安全生产管理条例》第五十五条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建设单位有下列行为之一的，责令限期改正，处20万元以上50万元以下的罚款；造成重大安全事故，构成犯罪的，对直接责任人员，依照刑法有关规定追究刑事责任；造成损失的，依法承担赔偿责任：</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(一)对勘察、设计、施工、工程监理等单位提出不符合安全生产法律、法规和强制性标准规定的要求的；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(二)要求施工单位压缩合同约定的工期的；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(三)将拆除工程发包给不具有相应资质等级的施工单位的。</w:t>
            </w:r>
          </w:p>
        </w:tc>
      </w:tr>
      <w:tr w:rsidR="00C45DE6" w:rsidTr="000D7081">
        <w:trPr>
          <w:trHeight w:val="90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对建设工程建设单位对其他从业单位提出不符合安全生产法律、法规和强制性标准规定的要求行为的</w:t>
            </w:r>
            <w:r w:rsidRPr="000D7081">
              <w:rPr>
                <w:rFonts w:asciiTheme="minorEastAsia" w:eastAsiaTheme="minorEastAsia" w:hAnsiTheme="minorEastAsia" w:hint="eastAsia"/>
                <w:kern w:val="0"/>
                <w:sz w:val="22"/>
                <w:szCs w:val="22"/>
              </w:rPr>
              <w:t>处罚</w:t>
            </w:r>
            <w:r w:rsidRPr="000D7081">
              <w:rPr>
                <w:rFonts w:asciiTheme="minorEastAsia" w:eastAsiaTheme="minorEastAsia" w:hAnsiTheme="minorEastAsia"/>
                <w:kern w:val="0"/>
                <w:sz w:val="22"/>
                <w:szCs w:val="22"/>
              </w:rPr>
              <w:t>（交通运输领域）</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【行政法规】《建设工程安全生产管理条例》第五十五条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违反本条例的规定，建设单位有下列行为之一的，责令限期改正，处20万元以上50万元以下的罚款；</w:t>
            </w:r>
            <w:r w:rsidRPr="00C525BE">
              <w:rPr>
                <w:rStyle w:val="font41"/>
                <w:rFonts w:asciiTheme="minorEastAsia" w:eastAsiaTheme="minorEastAsia" w:hAnsiTheme="minorEastAsia" w:hint="eastAsia"/>
                <w:color w:val="auto"/>
              </w:rPr>
              <w:lastRenderedPageBreak/>
              <w:t>造成重大安全事故，构成犯罪的，对直接责任人员，依照刑法有关规定追究刑事责任；造成损失的，依法承担赔偿责任：</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(一)对勘察、设计、施工、工程监理等单位提出不符合安全生产法律、法规和强制性标准规定的要求的；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(二)要求施工单位压缩合同约定的工期的；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(三)将拆除工程发包给不具有相应资质等级的施工单位的。</w:t>
            </w:r>
          </w:p>
        </w:tc>
      </w:tr>
      <w:tr w:rsidR="00C45DE6" w:rsidTr="000D7081">
        <w:trPr>
          <w:trHeight w:val="94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对建设工程从业单位未按照规定对相关从业人员进行安全生产教育和培训或未按规定如实告知有关的安全生产事项行为的</w:t>
            </w:r>
            <w:r w:rsidRPr="000D7081">
              <w:rPr>
                <w:rFonts w:asciiTheme="minorEastAsia" w:eastAsiaTheme="minorEastAsia" w:hAnsiTheme="minorEastAsia" w:hint="eastAsia"/>
                <w:kern w:val="0"/>
                <w:sz w:val="22"/>
                <w:szCs w:val="22"/>
              </w:rPr>
              <w:t>处罚</w:t>
            </w:r>
            <w:r w:rsidRPr="000D7081">
              <w:rPr>
                <w:rFonts w:asciiTheme="minorEastAsia" w:eastAsiaTheme="minorEastAsia" w:hAnsiTheme="minorEastAsia"/>
                <w:kern w:val="0"/>
                <w:sz w:val="22"/>
                <w:szCs w:val="22"/>
              </w:rPr>
              <w:t>（交通运输领域）</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【法律】《中华人民共和国安全生产法》</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第九十七条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（一）未按照规定设置安全生产管理机构或者配备安全生产管理人员、注册安全工程师的；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（二）危险物品的生产、经营、储存、装卸单位以及矿山、金属冶炼、建筑施工、运输单位的主要负责人和安全生产管理人员未按照规定经考核合格的；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（三）未按照规定对从业人员、被派遣劳动者、实习学生进行安全生产教育和培训，或者未按照规定如实告知有关的安全生产事项的；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（四）未如实记录安全生产教育和培训情况的；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（五）未将事故隐患排查治理情况如实记录或者未向从业人员通报的；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（六）未按照规定制定生产安全事故应急救援预案或者未定期组织演练的；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（七）特种作业人员未按照规定经专门的安全作业培训并取得相应资格，上岗作业</w:t>
            </w:r>
            <w:r w:rsidRPr="00C525BE">
              <w:rPr>
                <w:rStyle w:val="font41"/>
                <w:rFonts w:asciiTheme="minorEastAsia" w:eastAsiaTheme="minorEastAsia" w:hAnsiTheme="minorEastAsia" w:hint="eastAsia"/>
                <w:color w:val="auto"/>
              </w:rPr>
              <w:lastRenderedPageBreak/>
              <w:t>的。</w:t>
            </w:r>
            <w:r w:rsidRPr="00C525BE">
              <w:rPr>
                <w:rStyle w:val="font41"/>
                <w:rFonts w:asciiTheme="minorEastAsia" w:eastAsiaTheme="minorEastAsia" w:hAnsiTheme="minorEastAsia"/>
                <w:color w:val="auto"/>
              </w:rPr>
              <w:br/>
              <w:t xml:space="preserve"> </w:t>
            </w:r>
            <w:r w:rsidRPr="00C525BE">
              <w:rPr>
                <w:rStyle w:val="font91"/>
                <w:rFonts w:asciiTheme="minorEastAsia" w:eastAsiaTheme="minorEastAsia" w:hAnsiTheme="minorEastAsia" w:cs="Times New Roman" w:hint="default"/>
                <w:color w:val="auto"/>
              </w:rPr>
              <w:t>【行政法规】《建设工程安全生产管理条例》第六十二条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 xml:space="preserve">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w:t>
            </w:r>
            <w:proofErr w:type="gramStart"/>
            <w:r w:rsidRPr="00C525BE">
              <w:rPr>
                <w:rStyle w:val="font41"/>
                <w:rFonts w:asciiTheme="minorEastAsia" w:eastAsiaTheme="minorEastAsia" w:hAnsiTheme="minorEastAsia" w:hint="eastAsia"/>
                <w:color w:val="auto"/>
              </w:rPr>
              <w:t>一</w:t>
            </w:r>
            <w:proofErr w:type="gramEnd"/>
            <w:r w:rsidRPr="00C525BE">
              <w:rPr>
                <w:rStyle w:val="font41"/>
                <w:rFonts w:asciiTheme="minorEastAsia" w:eastAsiaTheme="minorEastAsia" w:hAnsiTheme="minorEastAsia" w:hint="eastAsia"/>
                <w:color w:val="auto"/>
              </w:rPr>
              <w:t>)未设立安全生产管理机构、配备专职安全生产管理人员或者分部分项工程施工时无专职安全生产管理人员现场监督的；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(二)施工单位的主要负责人、项目负责人、专职安全生产管理人员、作业人员或者特种作业人员，未经安全教育培训或者经考核不合格即从事相关工作的；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(三)未在施工现场的危险部位设置明显的安全警示标志，或者未按照国家有关规定在施工现场设置消防通道、消防水源、配备消防设施和灭火器材的；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(四)未向作业人员提供安全防护用具和安全防护服装的；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(五)未按照规定在施工起重机械和整体提升脚手架、模板</w:t>
            </w:r>
            <w:proofErr w:type="gramStart"/>
            <w:r w:rsidRPr="00C525BE">
              <w:rPr>
                <w:rStyle w:val="font41"/>
                <w:rFonts w:asciiTheme="minorEastAsia" w:eastAsiaTheme="minorEastAsia" w:hAnsiTheme="minorEastAsia" w:hint="eastAsia"/>
                <w:color w:val="auto"/>
              </w:rPr>
              <w:t>等自升式</w:t>
            </w:r>
            <w:proofErr w:type="gramEnd"/>
            <w:r w:rsidRPr="00C525BE">
              <w:rPr>
                <w:rStyle w:val="font41"/>
                <w:rFonts w:asciiTheme="minorEastAsia" w:eastAsiaTheme="minorEastAsia" w:hAnsiTheme="minorEastAsia" w:hint="eastAsia"/>
                <w:color w:val="auto"/>
              </w:rPr>
              <w:t>架设设施验收合格后登记的；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(六)使用国家明令淘汰、禁止使用的危及施工安全的工艺、设备、材料的。</w:t>
            </w:r>
          </w:p>
        </w:tc>
      </w:tr>
      <w:tr w:rsidR="00C45DE6" w:rsidTr="000D7081">
        <w:trPr>
          <w:trHeight w:val="10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对建设工程施工单位未在较大危险因素区域设置明显的安全警示标志或未在施工现场按规定设置消防通道等行为的</w:t>
            </w:r>
            <w:r w:rsidRPr="000D7081">
              <w:rPr>
                <w:rFonts w:asciiTheme="minorEastAsia" w:eastAsiaTheme="minorEastAsia" w:hAnsiTheme="minorEastAsia" w:hint="eastAsia"/>
                <w:kern w:val="0"/>
                <w:sz w:val="22"/>
                <w:szCs w:val="22"/>
              </w:rPr>
              <w:t>处罚</w:t>
            </w:r>
            <w:r w:rsidRPr="000D7081">
              <w:rPr>
                <w:rFonts w:asciiTheme="minorEastAsia" w:eastAsiaTheme="minorEastAsia" w:hAnsiTheme="minorEastAsia"/>
                <w:kern w:val="0"/>
                <w:sz w:val="22"/>
                <w:szCs w:val="22"/>
              </w:rPr>
              <w:t>（交通运输领域）</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【法律】《中华人民共和国安全生产法》第九十九条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w:t>
            </w:r>
            <w:r w:rsidRPr="00C525BE">
              <w:rPr>
                <w:rStyle w:val="font41"/>
                <w:rFonts w:asciiTheme="minorEastAsia" w:eastAsiaTheme="minorEastAsia" w:hAnsiTheme="minorEastAsia" w:hint="eastAsia"/>
                <w:color w:val="auto"/>
              </w:rPr>
              <w:lastRenderedPageBreak/>
              <w:t>定追究刑事责任:</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（一）未在有较大危险因素的生产经营场所和有关设施、设备上设置明显的安全警示标志的；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（二）安全设备的安装、使用、检测、改造和报废不符合国家标准或者行业标准的；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（三）未对安全设备进行经常性维护、保养和定期检测的；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（四）关闭、破坏直接关系生产安全的监控、报警、防护、救生设备、设施，或者篡改、隐瞒、销毁其相关数据、信息的；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（五）未为从业人员提供符合国家标准或者行业标准的劳动防护用品的；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（六）危险物品的容器、运输工具，以及涉及人身安全、危险性较大的海洋石油开采特种设备和矿山井下特种设备未经具有专业资质的机构检测、检验合格，取得安全使用证或者安全标志，投入使用的；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（七）使用应当淘汰的危及生产安全的工艺、设备的；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（八）餐饮等行业的生产经营单位使用燃气未安装可燃气体报警装置的。</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【行政法规】《建设工程安全生产管理条例》第六十二条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（一）未设立安全生产管理机构、配备专职安全生产管理人员或者分部分项工程施工时无专职安全生产管理人员现场监督的；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（二）施工单位的主要负责人、项目负责</w:t>
            </w:r>
            <w:r w:rsidRPr="00C525BE">
              <w:rPr>
                <w:rStyle w:val="font41"/>
                <w:rFonts w:asciiTheme="minorEastAsia" w:eastAsiaTheme="minorEastAsia" w:hAnsiTheme="minorEastAsia" w:hint="eastAsia"/>
                <w:color w:val="auto"/>
              </w:rPr>
              <w:lastRenderedPageBreak/>
              <w:t>人、专职安全生产管理人员、作业人员或者特种作业人员，未经安全教育培训或者经考核不合格即从事相关工作的；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（三）未在施工现场的危险部位设置明显的安全警示标志，或者未按照国家有关规定在施工现场设置消防通道、消防水源、配备消防设施和灭火器材的；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（四）未向作业人员提供安全防护用具和安全防护服装的；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（五）未按照规定在施工起重机械和整体提升脚手架、模板</w:t>
            </w:r>
            <w:proofErr w:type="gramStart"/>
            <w:r w:rsidRPr="00C525BE">
              <w:rPr>
                <w:rStyle w:val="font41"/>
                <w:rFonts w:asciiTheme="minorEastAsia" w:eastAsiaTheme="minorEastAsia" w:hAnsiTheme="minorEastAsia" w:hint="eastAsia"/>
                <w:color w:val="auto"/>
              </w:rPr>
              <w:t>等自升式</w:t>
            </w:r>
            <w:proofErr w:type="gramEnd"/>
            <w:r w:rsidRPr="00C525BE">
              <w:rPr>
                <w:rStyle w:val="font41"/>
                <w:rFonts w:asciiTheme="minorEastAsia" w:eastAsiaTheme="minorEastAsia" w:hAnsiTheme="minorEastAsia" w:hint="eastAsia"/>
                <w:color w:val="auto"/>
              </w:rPr>
              <w:t>架设设施验收合格后登记的；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（六）使用国家明令淘汰、禁止使用的危及施工安全的工艺、设备、材料的。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对建设工程从业单位未为从业人员提供符合标准的劳动防护用品行为的</w:t>
            </w:r>
            <w:r w:rsidRPr="000D7081">
              <w:rPr>
                <w:rFonts w:asciiTheme="minorEastAsia" w:eastAsiaTheme="minorEastAsia" w:hAnsiTheme="minorEastAsia" w:hint="eastAsia"/>
                <w:kern w:val="0"/>
                <w:sz w:val="22"/>
                <w:szCs w:val="22"/>
              </w:rPr>
              <w:t>处罚</w:t>
            </w:r>
            <w:r w:rsidRPr="000D7081">
              <w:rPr>
                <w:rFonts w:asciiTheme="minorEastAsia" w:eastAsiaTheme="minorEastAsia" w:hAnsiTheme="minorEastAsia"/>
                <w:kern w:val="0"/>
                <w:sz w:val="22"/>
                <w:szCs w:val="22"/>
              </w:rPr>
              <w:t xml:space="preserve">（交通运输领域） </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【法律】《中华人民共和国安全生产法》第九十九条</w:t>
            </w:r>
            <w:r w:rsidRPr="00C525BE">
              <w:rPr>
                <w:rStyle w:val="font31"/>
                <w:rFonts w:asciiTheme="minorEastAsia" w:eastAsiaTheme="minorEastAsia" w:hAnsiTheme="minorEastAsia" w:cs="Times New Roman" w:hint="eastAsia"/>
                <w:color w:val="auto"/>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（一）未在有较大危险因素的生产经营场所和有关设施、设备上设置明显的安全警示标志的；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（二）安全设备的安装、使用、检测、改造和报废不符合国家标准或者行业标准的；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（三）未对安全设备进行经常性维护、保养和定期检测的；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（四）关闭、破坏直接关系生产安全的监控、报警、防护、救生设备、设施，或者篡改、隐瞒、销毁其相关数据、信息的；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（五）未为从业人员提供符合国家标准或者行业标准的劳动防护用品的；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lastRenderedPageBreak/>
              <w:t>（六）危险物品的容器、运输工具，以及涉及人身安全、危险性较大的海洋石油开采特种设备和矿山井下特种设备未经具有专业资质的机构检测、检验合格，取得安全使用证或者安全标志，投入使用的；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（七）使用应当淘汰的危及生产安全的工艺、设备的；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（八）餐饮等行业的生产经营单位使用燃气未安装可燃气体报警装置的</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【行政法规】《建设工程安全生产管理条例》第六十二条</w:t>
            </w:r>
            <w:r w:rsidRPr="00C525BE">
              <w:rPr>
                <w:rStyle w:val="font31"/>
                <w:rFonts w:asciiTheme="minorEastAsia" w:eastAsiaTheme="minorEastAsia" w:hAnsiTheme="minorEastAsia" w:cs="Times New Roman" w:hint="eastAsia"/>
                <w:color w:val="auto"/>
              </w:rPr>
              <w:t xml:space="preserve">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w:t>
            </w:r>
            <w:proofErr w:type="gramStart"/>
            <w:r w:rsidRPr="00C525BE">
              <w:rPr>
                <w:rStyle w:val="font31"/>
                <w:rFonts w:asciiTheme="minorEastAsia" w:eastAsiaTheme="minorEastAsia" w:hAnsiTheme="minorEastAsia" w:cs="Times New Roman" w:hint="eastAsia"/>
                <w:color w:val="auto"/>
              </w:rPr>
              <w:t>一</w:t>
            </w:r>
            <w:proofErr w:type="gramEnd"/>
            <w:r w:rsidRPr="00C525BE">
              <w:rPr>
                <w:rStyle w:val="font31"/>
                <w:rFonts w:asciiTheme="minorEastAsia" w:eastAsiaTheme="minorEastAsia" w:hAnsiTheme="minorEastAsia" w:cs="Times New Roman" w:hint="eastAsia"/>
                <w:color w:val="auto"/>
              </w:rPr>
              <w:t>)未设立安全生产管理机构、配备专职安全生产管理人员或者分部分项工程施工时无专职安全生产管理人员现场监督的；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(二)施工单位的主要负责人、项目负责人、专职安全生产管理人员、作业人员或者特种作业人员，未经安全教育培训或者经考核不合格即从事相关工作的；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(三)未在施工现场的危险部位设置明显的安全警示标志，或者未按照国家有关规定在施工现场设置消防通道、消防水源、配备消防设施和灭火器材的；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(四)未向作业人员提供安全防护用具和安全防护服装的；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(五)未按照规定在施工起重机械和整体提升脚手架、模板</w:t>
            </w:r>
            <w:proofErr w:type="gramStart"/>
            <w:r w:rsidRPr="00C525BE">
              <w:rPr>
                <w:rStyle w:val="font31"/>
                <w:rFonts w:asciiTheme="minorEastAsia" w:eastAsiaTheme="minorEastAsia" w:hAnsiTheme="minorEastAsia" w:cs="Times New Roman" w:hint="eastAsia"/>
                <w:color w:val="auto"/>
              </w:rPr>
              <w:t>等自升式</w:t>
            </w:r>
            <w:proofErr w:type="gramEnd"/>
            <w:r w:rsidRPr="00C525BE">
              <w:rPr>
                <w:rStyle w:val="font31"/>
                <w:rFonts w:asciiTheme="minorEastAsia" w:eastAsiaTheme="minorEastAsia" w:hAnsiTheme="minorEastAsia" w:cs="Times New Roman" w:hint="eastAsia"/>
                <w:color w:val="auto"/>
              </w:rPr>
              <w:t>架设设施验收合格后登记的；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(六)使用国家明令淘汰、禁止使用的危及施工安全的工艺、设备、材料的。</w:t>
            </w:r>
          </w:p>
        </w:tc>
      </w:tr>
      <w:tr w:rsidR="00C45DE6" w:rsidTr="000D7081">
        <w:trPr>
          <w:trHeight w:val="104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对建设工程施工单位委托不具有相应资质的单位承担施工现场安装拆除施工起重机械</w:t>
            </w:r>
            <w:proofErr w:type="gramStart"/>
            <w:r w:rsidRPr="000D7081">
              <w:rPr>
                <w:rFonts w:asciiTheme="minorEastAsia" w:eastAsiaTheme="minorEastAsia" w:hAnsiTheme="minorEastAsia"/>
                <w:kern w:val="0"/>
                <w:sz w:val="22"/>
                <w:szCs w:val="22"/>
              </w:rPr>
              <w:t>和自升式</w:t>
            </w:r>
            <w:proofErr w:type="gramEnd"/>
            <w:r w:rsidRPr="000D7081">
              <w:rPr>
                <w:rFonts w:asciiTheme="minorEastAsia" w:eastAsiaTheme="minorEastAsia" w:hAnsiTheme="minorEastAsia"/>
                <w:kern w:val="0"/>
                <w:sz w:val="22"/>
                <w:szCs w:val="22"/>
              </w:rPr>
              <w:t>架设设施等行为的监管（交通运输领域）</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【行政法规】《建设工程安全生产管理条例》第六十五条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w:t>
            </w:r>
            <w:proofErr w:type="gramStart"/>
            <w:r w:rsidRPr="00C525BE">
              <w:rPr>
                <w:rStyle w:val="font41"/>
                <w:rFonts w:asciiTheme="minorEastAsia" w:eastAsiaTheme="minorEastAsia" w:hAnsiTheme="minorEastAsia" w:hint="eastAsia"/>
                <w:color w:val="auto"/>
              </w:rPr>
              <w:t>一</w:t>
            </w:r>
            <w:proofErr w:type="gramEnd"/>
            <w:r w:rsidRPr="00C525BE">
              <w:rPr>
                <w:rStyle w:val="font41"/>
                <w:rFonts w:asciiTheme="minorEastAsia" w:eastAsiaTheme="minorEastAsia" w:hAnsiTheme="minorEastAsia" w:hint="eastAsia"/>
                <w:color w:val="auto"/>
              </w:rPr>
              <w:t>)安全防护用具、机械设备、施工机具及配件在进入施工现场前未经查验或者查验不合格即投入使用的；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(二)使用未经验收或者验收不合格的施工起重机械和整体提升脚手架、模板</w:t>
            </w:r>
            <w:proofErr w:type="gramStart"/>
            <w:r w:rsidRPr="00C525BE">
              <w:rPr>
                <w:rStyle w:val="font41"/>
                <w:rFonts w:asciiTheme="minorEastAsia" w:eastAsiaTheme="minorEastAsia" w:hAnsiTheme="minorEastAsia" w:hint="eastAsia"/>
                <w:color w:val="auto"/>
              </w:rPr>
              <w:t>等自升式</w:t>
            </w:r>
            <w:proofErr w:type="gramEnd"/>
            <w:r w:rsidRPr="00C525BE">
              <w:rPr>
                <w:rStyle w:val="font41"/>
                <w:rFonts w:asciiTheme="minorEastAsia" w:eastAsiaTheme="minorEastAsia" w:hAnsiTheme="minorEastAsia" w:hint="eastAsia"/>
                <w:color w:val="auto"/>
              </w:rPr>
              <w:t>架设设施的；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(三)委托不具有相应资质的单位承担施工现场安装、拆卸施工起重机械和整体提升脚手架、模板</w:t>
            </w:r>
            <w:proofErr w:type="gramStart"/>
            <w:r w:rsidRPr="00C525BE">
              <w:rPr>
                <w:rStyle w:val="font41"/>
                <w:rFonts w:asciiTheme="minorEastAsia" w:eastAsiaTheme="minorEastAsia" w:hAnsiTheme="minorEastAsia" w:hint="eastAsia"/>
                <w:color w:val="auto"/>
              </w:rPr>
              <w:t>等自升式</w:t>
            </w:r>
            <w:proofErr w:type="gramEnd"/>
            <w:r w:rsidRPr="00C525BE">
              <w:rPr>
                <w:rStyle w:val="font41"/>
                <w:rFonts w:asciiTheme="minorEastAsia" w:eastAsiaTheme="minorEastAsia" w:hAnsiTheme="minorEastAsia" w:hint="eastAsia"/>
                <w:color w:val="auto"/>
              </w:rPr>
              <w:t>架设设施的；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(四)在施工组织设计中未编制安全技术措施、施工现场临时用电方案或者专项施工方案的。</w:t>
            </w:r>
            <w:r w:rsidRPr="00C525BE">
              <w:rPr>
                <w:rStyle w:val="font41"/>
                <w:rFonts w:asciiTheme="minorEastAsia" w:eastAsiaTheme="minorEastAsia" w:hAnsiTheme="minorEastAsia"/>
                <w:color w:val="auto"/>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对施工单位在施工组织设计中未编制安全技术措施、施工现场临时用电方案或者专项施工方案的处罚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【行政法规】《建设工程安全生产管理条例》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第六十五条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w:t>
            </w:r>
            <w:proofErr w:type="gramStart"/>
            <w:r w:rsidRPr="00C525BE">
              <w:rPr>
                <w:rStyle w:val="font41"/>
                <w:rFonts w:asciiTheme="minorEastAsia" w:eastAsiaTheme="minorEastAsia" w:hAnsiTheme="minorEastAsia" w:hint="eastAsia"/>
                <w:color w:val="auto"/>
              </w:rPr>
              <w:t>一</w:t>
            </w:r>
            <w:proofErr w:type="gramEnd"/>
            <w:r w:rsidRPr="00C525BE">
              <w:rPr>
                <w:rStyle w:val="font41"/>
                <w:rFonts w:asciiTheme="minorEastAsia" w:eastAsiaTheme="minorEastAsia" w:hAnsiTheme="minorEastAsia" w:hint="eastAsia"/>
                <w:color w:val="auto"/>
              </w:rPr>
              <w:t>)安全防护用具、机械设备、施工机具及配件在进入施工现场前未经查验或者查验不合格即投入使用的；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(二)使用未经验收或者验收不合格的施工起重机械和整体提升脚手架、模板</w:t>
            </w:r>
            <w:proofErr w:type="gramStart"/>
            <w:r w:rsidRPr="00C525BE">
              <w:rPr>
                <w:rStyle w:val="font41"/>
                <w:rFonts w:asciiTheme="minorEastAsia" w:eastAsiaTheme="minorEastAsia" w:hAnsiTheme="minorEastAsia" w:hint="eastAsia"/>
                <w:color w:val="auto"/>
              </w:rPr>
              <w:t>等自升式</w:t>
            </w:r>
            <w:proofErr w:type="gramEnd"/>
            <w:r w:rsidRPr="00C525BE">
              <w:rPr>
                <w:rStyle w:val="font41"/>
                <w:rFonts w:asciiTheme="minorEastAsia" w:eastAsiaTheme="minorEastAsia" w:hAnsiTheme="minorEastAsia" w:hint="eastAsia"/>
                <w:color w:val="auto"/>
              </w:rPr>
              <w:t>架设设施的；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lastRenderedPageBreak/>
              <w:t>(三)委托不具有相应资质的单位承担施工现场安装、拆卸施工起重机械和整体提升脚手架、模板</w:t>
            </w:r>
            <w:proofErr w:type="gramStart"/>
            <w:r w:rsidRPr="00C525BE">
              <w:rPr>
                <w:rStyle w:val="font41"/>
                <w:rFonts w:asciiTheme="minorEastAsia" w:eastAsiaTheme="minorEastAsia" w:hAnsiTheme="minorEastAsia" w:hint="eastAsia"/>
                <w:color w:val="auto"/>
              </w:rPr>
              <w:t>等自升式</w:t>
            </w:r>
            <w:proofErr w:type="gramEnd"/>
            <w:r w:rsidRPr="00C525BE">
              <w:rPr>
                <w:rStyle w:val="font41"/>
                <w:rFonts w:asciiTheme="minorEastAsia" w:eastAsiaTheme="minorEastAsia" w:hAnsiTheme="minorEastAsia" w:hint="eastAsia"/>
                <w:color w:val="auto"/>
              </w:rPr>
              <w:t>架设设施的；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(四)在施工组织设计中未编制安全技术措施、施工现场临时用电方案或者专项施工方案的。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对建设工程从业单位使用应当淘汰的危及生产安全的工艺、设备、材料行为的</w:t>
            </w:r>
            <w:r w:rsidRPr="000D7081">
              <w:rPr>
                <w:rFonts w:asciiTheme="minorEastAsia" w:eastAsiaTheme="minorEastAsia" w:hAnsiTheme="minorEastAsia" w:hint="eastAsia"/>
                <w:kern w:val="0"/>
                <w:sz w:val="22"/>
                <w:szCs w:val="22"/>
              </w:rPr>
              <w:t>处罚</w:t>
            </w:r>
            <w:r w:rsidRPr="000D7081">
              <w:rPr>
                <w:rFonts w:asciiTheme="minorEastAsia" w:eastAsiaTheme="minorEastAsia" w:hAnsiTheme="minorEastAsia"/>
                <w:kern w:val="0"/>
                <w:sz w:val="22"/>
                <w:szCs w:val="22"/>
              </w:rPr>
              <w:t xml:space="preserve">（交通运输领域） </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【法律】《中华人民共和国安全生产法》第九十九条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（一）未在有较大危险因素的生产经营场所和有关设施、设备上设置明显的安全警示标志的；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（二）安全设备的安装、使用、检测、改造和报废不符合国家标准或者行业标准的；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（三）未对安全设备进行经常性维护、保养和定期检测的；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（四）关闭、破坏直接关系生产安全的监控、报警、防护、救生设备、设施，或者篡改、隐瞒、销毁其相关数据、信息的；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（五）未为从业人员提供符合国家标准或者行业标准的劳动防护用品的；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（六）危险物品的容器、运输工具，以及涉及人身安全、危险性较大的海洋石油开采特种设备和矿山井下特种设备未经具有专业资质的机构检测、检验合格，取得安全使用证或者安全标志，投入使用的；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（七）使用应当淘汰的危及生产安全的工艺、设备的；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（八）餐饮等行业的生产经营单位使用燃</w:t>
            </w:r>
            <w:r w:rsidRPr="00C525BE">
              <w:rPr>
                <w:rStyle w:val="font41"/>
                <w:rFonts w:asciiTheme="minorEastAsia" w:eastAsiaTheme="minorEastAsia" w:hAnsiTheme="minorEastAsia" w:hint="eastAsia"/>
                <w:color w:val="auto"/>
              </w:rPr>
              <w:lastRenderedPageBreak/>
              <w:t>气未安装可燃气体报警装置的</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【行政法规】《建设工程安全生产管理条例》第六十二条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w:t>
            </w:r>
            <w:proofErr w:type="gramStart"/>
            <w:r w:rsidRPr="00C525BE">
              <w:rPr>
                <w:rStyle w:val="font41"/>
                <w:rFonts w:asciiTheme="minorEastAsia" w:eastAsiaTheme="minorEastAsia" w:hAnsiTheme="minorEastAsia" w:hint="eastAsia"/>
                <w:color w:val="auto"/>
              </w:rPr>
              <w:t>一</w:t>
            </w:r>
            <w:proofErr w:type="gramEnd"/>
            <w:r w:rsidRPr="00C525BE">
              <w:rPr>
                <w:rStyle w:val="font41"/>
                <w:rFonts w:asciiTheme="minorEastAsia" w:eastAsiaTheme="minorEastAsia" w:hAnsiTheme="minorEastAsia" w:hint="eastAsia"/>
                <w:color w:val="auto"/>
              </w:rPr>
              <w:t>)未设立安全生产管理机构、配备专职安全生产管理人员或者分部分项工程施工时无专职安全生产管理人员现场监督的；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(二)施工单位的主要负责人、项目负责人、专职安全生产管理人员、作业人员或者特种作业人员，未经安全教育培训或者经考核不合格即从事相关工作的；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(三)未在施工现场的危险部位设置明显的安全警示标志，或者未按照国家有关规定在施工现场设置消防通道、消防水源、配备消防设施和灭火器材的；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(四)未向作业人员提供安全防护用具和安全防护服装的；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(五)未按照规定在施工起重机械和整体提升脚手架、模板</w:t>
            </w:r>
            <w:proofErr w:type="gramStart"/>
            <w:r w:rsidRPr="00C525BE">
              <w:rPr>
                <w:rStyle w:val="font41"/>
                <w:rFonts w:asciiTheme="minorEastAsia" w:eastAsiaTheme="minorEastAsia" w:hAnsiTheme="minorEastAsia" w:hint="eastAsia"/>
                <w:color w:val="auto"/>
              </w:rPr>
              <w:t>等自升式</w:t>
            </w:r>
            <w:proofErr w:type="gramEnd"/>
            <w:r w:rsidRPr="00C525BE">
              <w:rPr>
                <w:rStyle w:val="font41"/>
                <w:rFonts w:asciiTheme="minorEastAsia" w:eastAsiaTheme="minorEastAsia" w:hAnsiTheme="minorEastAsia" w:hint="eastAsia"/>
                <w:color w:val="auto"/>
              </w:rPr>
              <w:t>架设设施验收合格后登记的；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(六)使用国家明令淘汰、禁止使用的危及施工安全的工艺、设备、材料的。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对建设工程施工单位进行吊装等危险作业未安排专门管理人员进行现场安全管理行为的</w:t>
            </w:r>
            <w:r w:rsidRPr="000D7081">
              <w:rPr>
                <w:rFonts w:asciiTheme="minorEastAsia" w:eastAsiaTheme="minorEastAsia" w:hAnsiTheme="minorEastAsia" w:hint="eastAsia"/>
                <w:kern w:val="0"/>
                <w:sz w:val="22"/>
                <w:szCs w:val="22"/>
              </w:rPr>
              <w:t>处罚</w:t>
            </w:r>
            <w:r w:rsidRPr="000D7081">
              <w:rPr>
                <w:rFonts w:asciiTheme="minorEastAsia" w:eastAsiaTheme="minorEastAsia" w:hAnsiTheme="minorEastAsia"/>
                <w:kern w:val="0"/>
                <w:sz w:val="22"/>
                <w:szCs w:val="22"/>
              </w:rPr>
              <w:t>（交通运输领域）</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【法律】《中华人民共和国安全生产法》第一百零一条</w:t>
            </w:r>
            <w:r w:rsidRPr="00C525BE">
              <w:rPr>
                <w:rFonts w:asciiTheme="minorEastAsia" w:eastAsiaTheme="minorEastAsia" w:hAnsiTheme="minorEastAsia" w:hint="eastAsia"/>
                <w:kern w:val="0"/>
                <w:sz w:val="22"/>
                <w:szCs w:val="22"/>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w:t>
            </w:r>
            <w:r w:rsidRPr="00C525BE">
              <w:rPr>
                <w:rFonts w:asciiTheme="minorEastAsia" w:eastAsiaTheme="minorEastAsia" w:hAnsiTheme="minorEastAsia" w:hint="eastAsia"/>
                <w:kern w:val="0"/>
                <w:sz w:val="22"/>
                <w:szCs w:val="22"/>
              </w:rPr>
              <w:lastRenderedPageBreak/>
              <w:t>任:</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（一）生产、经营、运输、储存、使用危险物品或者处置废弃危险物品，未建立专门安全管理制度、未采取可靠的安全措施的；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（二）对重大危险源未登记建档，未进行定期检测、评估、监控，未制定应急预案，或者未告知应急措施的；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（三）进行爆破、吊装、动火、临时用电以及国务院应急管理部门会同国务院有关部门规定的其他危险作业，未安排专门人员进行现场安全管理的；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（四）未建立安全风险分级管控制</w:t>
            </w:r>
            <w:proofErr w:type="gramStart"/>
            <w:r w:rsidRPr="00C525BE">
              <w:rPr>
                <w:rFonts w:asciiTheme="minorEastAsia" w:eastAsiaTheme="minorEastAsia" w:hAnsiTheme="minorEastAsia" w:hint="eastAsia"/>
                <w:kern w:val="0"/>
                <w:sz w:val="22"/>
                <w:szCs w:val="22"/>
              </w:rPr>
              <w:t>度或者</w:t>
            </w:r>
            <w:proofErr w:type="gramEnd"/>
            <w:r w:rsidRPr="00C525BE">
              <w:rPr>
                <w:rFonts w:asciiTheme="minorEastAsia" w:eastAsiaTheme="minorEastAsia" w:hAnsiTheme="minorEastAsia" w:hint="eastAsia"/>
                <w:kern w:val="0"/>
                <w:sz w:val="22"/>
                <w:szCs w:val="22"/>
              </w:rPr>
              <w:t>未按照安全风险分级采取相应管控措施的；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（五）未建立事故隐患排查治理制度，或者重大事故隐患排查治理情况未按照规定报告的。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对监理单位未严格落实安全监理责任，未依照法律、法规和工程建设强制性标准实施监理行为的</w:t>
            </w:r>
            <w:r w:rsidRPr="000D7081">
              <w:rPr>
                <w:rFonts w:asciiTheme="minorEastAsia" w:eastAsiaTheme="minorEastAsia" w:hAnsiTheme="minorEastAsia" w:hint="eastAsia"/>
                <w:kern w:val="0"/>
                <w:sz w:val="22"/>
                <w:szCs w:val="22"/>
              </w:rPr>
              <w:t>处罚</w:t>
            </w:r>
            <w:r w:rsidRPr="000D7081">
              <w:rPr>
                <w:rFonts w:asciiTheme="minorEastAsia" w:eastAsiaTheme="minorEastAsia" w:hAnsiTheme="minorEastAsia"/>
                <w:kern w:val="0"/>
                <w:sz w:val="22"/>
                <w:szCs w:val="22"/>
              </w:rPr>
              <w:t xml:space="preserve">（交通运输领域） </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【行政法规】《建设工程安全生产管理条例》第五十七条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w:t>
            </w:r>
            <w:proofErr w:type="gramStart"/>
            <w:r w:rsidRPr="00C525BE">
              <w:rPr>
                <w:rStyle w:val="font41"/>
                <w:rFonts w:asciiTheme="minorEastAsia" w:eastAsiaTheme="minorEastAsia" w:hAnsiTheme="minorEastAsia" w:hint="eastAsia"/>
                <w:color w:val="auto"/>
              </w:rPr>
              <w:t>一</w:t>
            </w:r>
            <w:proofErr w:type="gramEnd"/>
            <w:r w:rsidRPr="00C525BE">
              <w:rPr>
                <w:rStyle w:val="font41"/>
                <w:rFonts w:asciiTheme="minorEastAsia" w:eastAsiaTheme="minorEastAsia" w:hAnsiTheme="minorEastAsia" w:hint="eastAsia"/>
                <w:color w:val="auto"/>
              </w:rPr>
              <w:t>)未对施工组织设计中的安全技术措施或者专项施工方案进行审查的；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(二)发现安全事故隐患未及时要求施工单位整改或者暂时停止施工的；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(三)施工单位拒不整改或者不停止施工，未及时向有关主管部门报告的；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(四)未依照法律、法规和工程建设强制性标准实施监理的。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对建设工程监理单位未对施工组织设计中的安全技术措施或者专项施工方案进行审查等行为的处罚（交通运输领域）</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【行政法规】《建设工程安全生产管理条例》第五十七条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w:t>
            </w:r>
            <w:proofErr w:type="gramStart"/>
            <w:r w:rsidRPr="00C525BE">
              <w:rPr>
                <w:rStyle w:val="font41"/>
                <w:rFonts w:asciiTheme="minorEastAsia" w:eastAsiaTheme="minorEastAsia" w:hAnsiTheme="minorEastAsia" w:hint="eastAsia"/>
                <w:color w:val="auto"/>
              </w:rPr>
              <w:t>一</w:t>
            </w:r>
            <w:proofErr w:type="gramEnd"/>
            <w:r w:rsidRPr="00C525BE">
              <w:rPr>
                <w:rStyle w:val="font41"/>
                <w:rFonts w:asciiTheme="minorEastAsia" w:eastAsiaTheme="minorEastAsia" w:hAnsiTheme="minorEastAsia" w:hint="eastAsia"/>
                <w:color w:val="auto"/>
              </w:rPr>
              <w:t>)未对施工组织设计中的安全技术措施或者专项施工方案进行审查的；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(二)发现安全事故隐患未及时要求施工单位整改或者暂时停止施工的；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(三)施工单位拒不整改或者不停止施工，未及时向有关主管部门报告的；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(四)未依照法律、法规和工程建设强制性标准实施监理的。</w:t>
            </w:r>
            <w:r w:rsidRPr="00C525BE">
              <w:rPr>
                <w:rStyle w:val="font41"/>
                <w:rFonts w:asciiTheme="minorEastAsia" w:eastAsiaTheme="minorEastAsia" w:hAnsiTheme="minorEastAsia"/>
                <w:color w:val="auto"/>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对建设工程建设单位未将保证安全施工的措施或者拆除工程的有关资料报送有关部门备案行为的处罚（交通运输领域）</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【行政法规】《建设工程安全生产管理条例》第五十四条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违反本条例的规定，建设单位未提供建设工程安全生产作业环境及安全施工措施所需费用的，责令限期改正；逾期未改正的，责令该建设工程停止施工。</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建设单位未将保证安全施工的措施或者拆除工程的有关资料报送有关部门备案的，责令限期改正，给予警告。</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对建设单位在公路水运建设工程安全生产违规行为的处罚</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【行政法规】《建设工程安全生产管理条例》第四十条</w:t>
            </w:r>
            <w:r w:rsidRPr="00C525BE">
              <w:rPr>
                <w:rFonts w:asciiTheme="minorEastAsia" w:eastAsiaTheme="minorEastAsia" w:hAnsiTheme="minorEastAsia" w:hint="eastAsia"/>
                <w:kern w:val="0"/>
                <w:sz w:val="22"/>
                <w:szCs w:val="22"/>
              </w:rPr>
              <w:t xml:space="preserve"> 建设单位、勘察单位、设计单位、施工单位、工程监理单位及其他与建设工程安全生产有关的单位，必须遵守安全生产法律、法规的规定，保证建设工程安全生产，依法承担建设工程安全生产责任。</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第五十四条</w:t>
            </w:r>
            <w:r w:rsidRPr="00C525BE">
              <w:rPr>
                <w:rFonts w:asciiTheme="minorEastAsia" w:eastAsiaTheme="minorEastAsia" w:hAnsiTheme="minorEastAsia" w:hint="eastAsia"/>
                <w:kern w:val="0"/>
                <w:sz w:val="22"/>
                <w:szCs w:val="22"/>
              </w:rPr>
              <w:t xml:space="preserve"> 违反本条例的规定，建设单位未提供建设工程安全生产作业环境及安全施工措施所需费用的，责令限期改</w:t>
            </w:r>
            <w:r w:rsidRPr="00C525BE">
              <w:rPr>
                <w:rFonts w:asciiTheme="minorEastAsia" w:eastAsiaTheme="minorEastAsia" w:hAnsiTheme="minorEastAsia" w:hint="eastAsia"/>
                <w:kern w:val="0"/>
                <w:sz w:val="22"/>
                <w:szCs w:val="22"/>
              </w:rPr>
              <w:lastRenderedPageBreak/>
              <w:t>正；逾期未改正的，责令该建设工程停止施工。</w:t>
            </w:r>
          </w:p>
          <w:p w:rsidR="00C45DE6" w:rsidRPr="00C525BE" w:rsidRDefault="00C45DE6" w:rsidP="00C525BE">
            <w:pPr>
              <w:widowControl/>
              <w:spacing w:line="360" w:lineRule="exact"/>
              <w:ind w:firstLineChars="100" w:firstLine="220"/>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建设单位未将保证安全施工的措施或者拆除工程的有关资料报送有关部门备案的，责令限期改正，给予警告。</w:t>
            </w:r>
          </w:p>
          <w:p w:rsidR="00C45DE6" w:rsidRPr="00C525BE" w:rsidRDefault="00C45DE6" w:rsidP="00C525BE">
            <w:pPr>
              <w:widowControl/>
              <w:spacing w:line="360" w:lineRule="exact"/>
              <w:ind w:firstLineChars="100" w:firstLine="220"/>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第五十五条</w:t>
            </w:r>
            <w:r w:rsidRPr="00C525BE">
              <w:rPr>
                <w:rFonts w:asciiTheme="minorEastAsia" w:eastAsiaTheme="minorEastAsia" w:hAnsiTheme="minorEastAsia" w:hint="eastAsia"/>
                <w:kern w:val="0"/>
                <w:sz w:val="22"/>
                <w:szCs w:val="22"/>
              </w:rPr>
              <w:t xml:space="preserve"> 违反本条例的规定，建设单位有下列行为之一的，责令限期改正，处20万元以上50万元以下的罚款；造成重大安全事故，构成犯罪的，对直接责任人员，依照刑法有关规定追究刑事责任；造成损失的，依法承担赔偿责任：</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(一)对勘察、设计、施工、工程监理等单位提出不符合安全生产法律、法规和强制性标准规定的要求的；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(二)要求施工单位压缩合同约定的工期的；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(三)将拆除工程发包给不具有相应资质等级的施工单位的。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对施工方在公路水运建设工程安全生产违规行为的处罚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【法律】《中华人民共和国安全生产法》第九十七条</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（一）未按照规定设置安全生产管理机构或者配备安全生产管理人员、注册安全工程师的；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（二）危险物品的生产、经营、储存、装卸单位以及矿山、金属冶炼、建筑施工、运输单位的主要负责人和安全生产管理人员未按照规定经考核合格的；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（三）未按照规定对从业人员、被派遣劳动者、实习学生进行安全生产教育和培训，或者未按照规定如实告知有关的安全生产事项的；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lastRenderedPageBreak/>
              <w:t>（四）未如实记录安全生产教育和培训情况的；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（五）未将事故隐患排查治理情况如实记录或者未向从业人员通报的；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（六）未按照规定制定生产安全事故应急救援预案或者未定期组织演练的；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（七）特种作业人员未按照规定经专门的安全作业培训并取得相应资格，上岗作业的。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第九十九条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（一）未在有较大危险因素的生产经营场所和有关设施、设备上设置明显的安全警示标志的；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（二）安全设备的安装、使用、检测、改造和报废不符合国家标准或者行业标准的；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（三）未对安全设备进行经常性维护、保养和定期检测的；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（四）关闭、破坏直接关系生产安全的监控、报警、防护、救生设备、设施，或者篡改、隐瞒、销毁其相关数据、信息的；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（五）未为从业人员提供符合国家标准或者行业标准的劳动防护用品的；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（六）危险物品的容器、运输工具，以及涉及人身安全、危险性较大的海洋石油开采特种设备和矿山井下特种设备未经具有专业资质的机构检测、检验合格，取得安全使用证或者安全标志，投入使用的；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（七）使用应当淘汰的危及生产安全的工</w:t>
            </w:r>
            <w:r w:rsidRPr="00C525BE">
              <w:rPr>
                <w:rStyle w:val="font41"/>
                <w:rFonts w:asciiTheme="minorEastAsia" w:eastAsiaTheme="minorEastAsia" w:hAnsiTheme="minorEastAsia" w:hint="eastAsia"/>
                <w:color w:val="auto"/>
              </w:rPr>
              <w:lastRenderedPageBreak/>
              <w:t>艺、设备的；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（八）餐饮等行业的生产经营单位使用燃气未安装可燃气体报警装置的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（一）生产、经营、运输、储存、使用危险物品或者处置废弃危险物品，未建立专门安全管理制度、未采取可靠的安全措施的；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（二）对重大危险源未登记建档，未进行定期检测、评估、监控，未制定应急预案，或者未告知应急措施的；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（三）进行爆破、吊装、动火、临时用电以及国务院应急管理部门会同国务院有关部门规定的其他危险作业，未安排专门人员进行现场安全管理的；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（四）未建立安全风险分级管控制</w:t>
            </w:r>
            <w:proofErr w:type="gramStart"/>
            <w:r w:rsidRPr="00C525BE">
              <w:rPr>
                <w:rStyle w:val="font91"/>
                <w:rFonts w:asciiTheme="minorEastAsia" w:eastAsiaTheme="minorEastAsia" w:hAnsiTheme="minorEastAsia" w:cs="Times New Roman" w:hint="default"/>
                <w:color w:val="auto"/>
              </w:rPr>
              <w:t>度或者</w:t>
            </w:r>
            <w:proofErr w:type="gramEnd"/>
            <w:r w:rsidRPr="00C525BE">
              <w:rPr>
                <w:rStyle w:val="font91"/>
                <w:rFonts w:asciiTheme="minorEastAsia" w:eastAsiaTheme="minorEastAsia" w:hAnsiTheme="minorEastAsia" w:cs="Times New Roman" w:hint="default"/>
                <w:color w:val="auto"/>
              </w:rPr>
              <w:t>未按照安全风险分级采取相应管控措施的；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（五）未建立事故隐患排查治理制度，或者重大事故隐患排查治理情况未按照规定报告的。</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【行政法规】《建设工程安全生产管理条例》第六十二条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lastRenderedPageBreak/>
              <w:t>(</w:t>
            </w:r>
            <w:proofErr w:type="gramStart"/>
            <w:r w:rsidRPr="00C525BE">
              <w:rPr>
                <w:rStyle w:val="font91"/>
                <w:rFonts w:asciiTheme="minorEastAsia" w:eastAsiaTheme="minorEastAsia" w:hAnsiTheme="minorEastAsia" w:cs="Times New Roman" w:hint="default"/>
                <w:color w:val="auto"/>
              </w:rPr>
              <w:t>一</w:t>
            </w:r>
            <w:proofErr w:type="gramEnd"/>
            <w:r w:rsidRPr="00C525BE">
              <w:rPr>
                <w:rStyle w:val="font91"/>
                <w:rFonts w:asciiTheme="minorEastAsia" w:eastAsiaTheme="minorEastAsia" w:hAnsiTheme="minorEastAsia" w:cs="Times New Roman" w:hint="default"/>
                <w:color w:val="auto"/>
              </w:rPr>
              <w:t>)未设立安全生产管理机构、配备专职安全生产管理人员或者分部分项工程施工时无专职安全生产管理人员现场监督的；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(二)施工单位的主要负责人、项目负责人、专职安全生产管理人员、作业人员或者特种作业人员，未经安全教育培训或者经考核不合格即从事相关工作的；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(三)未在施工现场的危险部位设置明显的安全警示标志，或者未按照国家有关规定在施工现场设置消防通道、消防水源、配备消防设施和灭火器材的；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(四)未向作业人员提供安全防护用具和安全防护服装的；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(五)未按照规定在施工起重机械和整体提升脚手架、模板</w:t>
            </w:r>
            <w:proofErr w:type="gramStart"/>
            <w:r w:rsidRPr="00C525BE">
              <w:rPr>
                <w:rStyle w:val="font91"/>
                <w:rFonts w:asciiTheme="minorEastAsia" w:eastAsiaTheme="minorEastAsia" w:hAnsiTheme="minorEastAsia" w:cs="Times New Roman" w:hint="default"/>
                <w:color w:val="auto"/>
              </w:rPr>
              <w:t>等自升式</w:t>
            </w:r>
            <w:proofErr w:type="gramEnd"/>
            <w:r w:rsidRPr="00C525BE">
              <w:rPr>
                <w:rStyle w:val="font91"/>
                <w:rFonts w:asciiTheme="minorEastAsia" w:eastAsiaTheme="minorEastAsia" w:hAnsiTheme="minorEastAsia" w:cs="Times New Roman" w:hint="default"/>
                <w:color w:val="auto"/>
              </w:rPr>
              <w:t>架设设施验收合格后登记的；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(六)使用国家明令淘汰、禁止使用的危及施工安全的工艺、设备、材料的。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第六十三条 违反本条例的规定，施工单位挪用列入建设工程概算的安全生产作业环境及安全施工措施所需费用的，责令限期改正，处挪用费用20%以上50%以下的罚款；造成损失的，依法承担赔偿责任。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w:t>
            </w:r>
            <w:proofErr w:type="gramStart"/>
            <w:r w:rsidRPr="00C525BE">
              <w:rPr>
                <w:rStyle w:val="font91"/>
                <w:rFonts w:asciiTheme="minorEastAsia" w:eastAsiaTheme="minorEastAsia" w:hAnsiTheme="minorEastAsia" w:cs="Times New Roman" w:hint="default"/>
                <w:color w:val="auto"/>
              </w:rPr>
              <w:t>一</w:t>
            </w:r>
            <w:proofErr w:type="gramEnd"/>
            <w:r w:rsidRPr="00C525BE">
              <w:rPr>
                <w:rStyle w:val="font91"/>
                <w:rFonts w:asciiTheme="minorEastAsia" w:eastAsiaTheme="minorEastAsia" w:hAnsiTheme="minorEastAsia" w:cs="Times New Roman" w:hint="default"/>
                <w:color w:val="auto"/>
              </w:rPr>
              <w:t>)施工前未对有关安全施工的技术要求</w:t>
            </w:r>
            <w:proofErr w:type="gramStart"/>
            <w:r w:rsidRPr="00C525BE">
              <w:rPr>
                <w:rStyle w:val="font91"/>
                <w:rFonts w:asciiTheme="minorEastAsia" w:eastAsiaTheme="minorEastAsia" w:hAnsiTheme="minorEastAsia" w:cs="Times New Roman" w:hint="default"/>
                <w:color w:val="auto"/>
              </w:rPr>
              <w:t>作出</w:t>
            </w:r>
            <w:proofErr w:type="gramEnd"/>
            <w:r w:rsidRPr="00C525BE">
              <w:rPr>
                <w:rStyle w:val="font91"/>
                <w:rFonts w:asciiTheme="minorEastAsia" w:eastAsiaTheme="minorEastAsia" w:hAnsiTheme="minorEastAsia" w:cs="Times New Roman" w:hint="default"/>
                <w:color w:val="auto"/>
              </w:rPr>
              <w:t>详细说明的；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(二)未根据不同施工阶段和周围环境及季节、气候的变化，在施工现场采取相应的安全施工措施，或者在城市市区内的建设工程的施工现场未实行封闭围挡的；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lastRenderedPageBreak/>
              <w:t>(三)在尚未竣工的建筑物内设置员工集体宿舍的；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(四)施工现场临时搭建的建筑物不符合安全使用要求的；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(五)未对因建设工程施工可能造成损害的毗邻建筑物、构筑物和地下管线等采取专项防护措施的。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施工单位有前款规定第(四)项、第(五)项行为，造成损失的，依法承担赔偿责任。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w:t>
            </w:r>
            <w:proofErr w:type="gramStart"/>
            <w:r w:rsidRPr="00C525BE">
              <w:rPr>
                <w:rStyle w:val="font91"/>
                <w:rFonts w:asciiTheme="minorEastAsia" w:eastAsiaTheme="minorEastAsia" w:hAnsiTheme="minorEastAsia" w:cs="Times New Roman" w:hint="default"/>
                <w:color w:val="auto"/>
              </w:rPr>
              <w:t>一</w:t>
            </w:r>
            <w:proofErr w:type="gramEnd"/>
            <w:r w:rsidRPr="00C525BE">
              <w:rPr>
                <w:rStyle w:val="font91"/>
                <w:rFonts w:asciiTheme="minorEastAsia" w:eastAsiaTheme="minorEastAsia" w:hAnsiTheme="minorEastAsia" w:cs="Times New Roman" w:hint="default"/>
                <w:color w:val="auto"/>
              </w:rPr>
              <w:t>)安全防护用具、机械设备、施工机具及配件在进入施工现场前未经查验或者查验不合格即投入使用的；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(二)使用未经验收或者验收不合格的施工起重机械和整体提升脚手架、模板</w:t>
            </w:r>
            <w:proofErr w:type="gramStart"/>
            <w:r w:rsidRPr="00C525BE">
              <w:rPr>
                <w:rStyle w:val="font91"/>
                <w:rFonts w:asciiTheme="minorEastAsia" w:eastAsiaTheme="minorEastAsia" w:hAnsiTheme="minorEastAsia" w:cs="Times New Roman" w:hint="default"/>
                <w:color w:val="auto"/>
              </w:rPr>
              <w:t>等自升式</w:t>
            </w:r>
            <w:proofErr w:type="gramEnd"/>
            <w:r w:rsidRPr="00C525BE">
              <w:rPr>
                <w:rStyle w:val="font91"/>
                <w:rFonts w:asciiTheme="minorEastAsia" w:eastAsiaTheme="minorEastAsia" w:hAnsiTheme="minorEastAsia" w:cs="Times New Roman" w:hint="default"/>
                <w:color w:val="auto"/>
              </w:rPr>
              <w:t>架设设施的；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(三)委托不具有相应资质的单位承担施工现场安装、拆卸施工起重机械和整体提升脚手架、模板</w:t>
            </w:r>
            <w:proofErr w:type="gramStart"/>
            <w:r w:rsidRPr="00C525BE">
              <w:rPr>
                <w:rStyle w:val="font91"/>
                <w:rFonts w:asciiTheme="minorEastAsia" w:eastAsiaTheme="minorEastAsia" w:hAnsiTheme="minorEastAsia" w:cs="Times New Roman" w:hint="default"/>
                <w:color w:val="auto"/>
              </w:rPr>
              <w:t>等自升式</w:t>
            </w:r>
            <w:proofErr w:type="gramEnd"/>
            <w:r w:rsidRPr="00C525BE">
              <w:rPr>
                <w:rStyle w:val="font91"/>
                <w:rFonts w:asciiTheme="minorEastAsia" w:eastAsiaTheme="minorEastAsia" w:hAnsiTheme="minorEastAsia" w:cs="Times New Roman" w:hint="default"/>
                <w:color w:val="auto"/>
              </w:rPr>
              <w:t>架设设施的；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(四)在施工组织设计中未编制安全技术措施、施工现场临时用电方案或者专项施工方案的。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lastRenderedPageBreak/>
              <w:t>作业人员不服管理、违反规章制度和操作规程冒险作业造成重大伤亡事故或者其他严重后果，构成犯罪的，依照刑法有关规定追究刑事责任。</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r>
      <w:tr w:rsidR="00C45DE6" w:rsidTr="000D7081">
        <w:trPr>
          <w:trHeight w:val="104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对生产经营单位未在施工现场的危险部位设置明显的安全警示标志，或者未按照国家有关规定在施工现场设置消防通道、消防水源、配备消防设施和灭火器材的处罚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【法律】《中华人民共和国安全生产法》第九十九条</w:t>
            </w:r>
            <w:r w:rsidRPr="00C525BE">
              <w:rPr>
                <w:rStyle w:val="font31"/>
                <w:rFonts w:asciiTheme="minorEastAsia" w:eastAsiaTheme="minorEastAsia" w:hAnsiTheme="minorEastAsia" w:cs="Times New Roman" w:hint="eastAsia"/>
                <w:color w:val="auto"/>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（一）未在有较大危险因素的生产经营场所和有关设施、设备上设置明显的安全警示标志的；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（二）安全设备的安装、使用、检测、改造和报废不符合国家标准或者行业标准的；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（三）未对安全设备进行经常性维护、保养和定期检测的；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（四）关闭、破坏直接关系生产安全的监控、报警、防护、救生设备、设施，或者篡改、隐瞒、销毁其相关数据、信息的；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（五）未为从业人员提供符合国家标准或者行业标准的劳动防护用品的；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（六）危险物品的容器、运输工具，以及涉及人身安全、危险性较大的海洋石油开采特种设备和矿山井下特种设备未经具有专业资质的机构检测、检验合格，取得</w:t>
            </w:r>
            <w:r w:rsidRPr="00C525BE">
              <w:rPr>
                <w:rStyle w:val="font31"/>
                <w:rFonts w:asciiTheme="minorEastAsia" w:eastAsiaTheme="minorEastAsia" w:hAnsiTheme="minorEastAsia" w:cs="Times New Roman" w:hint="eastAsia"/>
                <w:color w:val="auto"/>
              </w:rPr>
              <w:lastRenderedPageBreak/>
              <w:t>安全使用证或者安全标志，投入使用的；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（七）使用应当淘汰的危及生产安全的工艺、设备的；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31"/>
                <w:rFonts w:asciiTheme="minorEastAsia" w:eastAsiaTheme="minorEastAsia" w:hAnsiTheme="minorEastAsia" w:cs="Times New Roman" w:hint="eastAsia"/>
                <w:color w:val="auto"/>
              </w:rPr>
              <w:t>（八）餐饮等行业的生产经营单位使用燃气未安装可燃气体报警装置的。</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【行政法规】《建设工程安全生产管理条例》第六十二条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w:t>
            </w:r>
            <w:proofErr w:type="gramStart"/>
            <w:r w:rsidRPr="00C525BE">
              <w:rPr>
                <w:rStyle w:val="font41"/>
                <w:rFonts w:asciiTheme="minorEastAsia" w:eastAsiaTheme="minorEastAsia" w:hAnsiTheme="minorEastAsia" w:hint="eastAsia"/>
                <w:color w:val="auto"/>
              </w:rPr>
              <w:t>一</w:t>
            </w:r>
            <w:proofErr w:type="gramEnd"/>
            <w:r w:rsidRPr="00C525BE">
              <w:rPr>
                <w:rStyle w:val="font41"/>
                <w:rFonts w:asciiTheme="minorEastAsia" w:eastAsiaTheme="minorEastAsia" w:hAnsiTheme="minorEastAsia" w:hint="eastAsia"/>
                <w:color w:val="auto"/>
              </w:rPr>
              <w:t>)未设立安全生产管理机构、配备专职安全生产管理人员或者分部分项工程施工时无专职安全生产管理人员现场监督的；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(二)施工单位的主要负责人、项目负责人、专职安全生产管理人员、作业人员或者特种作业人员，未经安全教育培训或者经考核不合格即从事相关工作的；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(三)未在施工现场的危险部位设置明显的安全警示标志，或者未按照国家有关规定在施工现场设置消防通道、消防水源、配备消防设施和灭火器材的；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(四)未向作业人员提供安全防护用具和安全防护服装的；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(五)未按照规定在施工起重机械和整体提升脚手架、模板</w:t>
            </w:r>
            <w:proofErr w:type="gramStart"/>
            <w:r w:rsidRPr="00C525BE">
              <w:rPr>
                <w:rStyle w:val="font41"/>
                <w:rFonts w:asciiTheme="minorEastAsia" w:eastAsiaTheme="minorEastAsia" w:hAnsiTheme="minorEastAsia" w:hint="eastAsia"/>
                <w:color w:val="auto"/>
              </w:rPr>
              <w:t>等自升式</w:t>
            </w:r>
            <w:proofErr w:type="gramEnd"/>
            <w:r w:rsidRPr="00C525BE">
              <w:rPr>
                <w:rStyle w:val="font41"/>
                <w:rFonts w:asciiTheme="minorEastAsia" w:eastAsiaTheme="minorEastAsia" w:hAnsiTheme="minorEastAsia" w:hint="eastAsia"/>
                <w:color w:val="auto"/>
              </w:rPr>
              <w:t>架设设施验收合格后登记的；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(六)使用国家明令淘汰、禁止使用的危及施工安全的工艺、设备、材料的。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对危险物品的经营、储存单位以及建筑施工单位的主要负责人和安全生产管理人员未按照规定经考核合格的处罚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【法律】《中华人民共和国安全生产法》第九十七条第二款</w:t>
            </w:r>
            <w:r w:rsidRPr="00C525BE">
              <w:rPr>
                <w:rStyle w:val="font31"/>
                <w:rFonts w:asciiTheme="minorEastAsia" w:eastAsiaTheme="minorEastAsia" w:hAnsiTheme="minorEastAsia" w:cs="Times New Roman" w:hint="eastAsia"/>
                <w:color w:val="auto"/>
              </w:rPr>
              <w:t xml:space="preserve"> 生产经营单位有下列行为之一的，责令限期改正，处十万元以下的罚款；逾期未改正的，责令停产停业</w:t>
            </w:r>
            <w:r w:rsidRPr="00C525BE">
              <w:rPr>
                <w:rStyle w:val="font31"/>
                <w:rFonts w:asciiTheme="minorEastAsia" w:eastAsiaTheme="minorEastAsia" w:hAnsiTheme="minorEastAsia" w:cs="Times New Roman" w:hint="eastAsia"/>
                <w:color w:val="auto"/>
              </w:rPr>
              <w:lastRenderedPageBreak/>
              <w:t>整顿，并处十万元以上二十万元以下的罚款，对其直接负责的主管人员和其他直接责任人员处二万元以上五万元以下的罚款:</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（二）危险物品的生产、经营、储存、装卸单位以及矿山、金属冶炼、建筑施工、运输单位的主要负责人和安全生产管理人员未按照规定经考核合格的；</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hint="eastAsia"/>
                <w:color w:val="auto"/>
              </w:rPr>
              <w:t xml:space="preserve">【地方性法规】《江苏省安全生产条例》 第五十条 </w:t>
            </w:r>
            <w:r w:rsidRPr="00C525BE">
              <w:rPr>
                <w:rStyle w:val="font41"/>
                <w:rFonts w:asciiTheme="minorEastAsia" w:eastAsiaTheme="minorEastAsia" w:hAnsiTheme="minorEastAsia" w:hint="eastAsia"/>
                <w:color w:val="auto"/>
              </w:rPr>
              <w:t xml:space="preserve">矿山、金属冶炼、建筑施工、船舶修造、船舶拆解、道路运输单位和危险物品的生产、经营、储存单位的主要负责人或者安全生产管理人员违反本条例第二十条第一款规定，未按照规定经考核合格的，责令生产经营单位限期改正，可以处一万元以上五万元以下罚款；逾期未改正的，责令停产停业整顿，并处五万元以上十万元以下罚款，对其直接负责的主管人员和其他直接责任人员处一万元以上二万元以下罚款。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对生产经营单位未为从业人员提供符合国家标准或者行业标准的劳动防护用品的处罚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【法律】《中华人民共和国安全生产法》第九十九条第五款</w:t>
            </w:r>
            <w:r w:rsidRPr="00C525BE">
              <w:rPr>
                <w:rStyle w:val="font31"/>
                <w:rFonts w:asciiTheme="minorEastAsia" w:eastAsiaTheme="minorEastAsia" w:hAnsiTheme="minorEastAsia" w:cs="Times New Roman" w:hint="eastAsia"/>
                <w:color w:val="auto"/>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【行政法规】《建设工程安全生产管理条例》第六十二条</w:t>
            </w:r>
            <w:r w:rsidRPr="00C525BE">
              <w:rPr>
                <w:rStyle w:val="font31"/>
                <w:rFonts w:asciiTheme="minorEastAsia" w:eastAsiaTheme="minorEastAsia" w:hAnsiTheme="minorEastAsia" w:cs="Times New Roman" w:hint="eastAsia"/>
                <w:color w:val="auto"/>
              </w:rPr>
              <w:t xml:space="preserve"> 违反本条例的规定，施工单位有下列行为之一的，责令限期改正；逾期未改正的，责令停业整顿，依照《中华人民共和国安全生产法》的有关规</w:t>
            </w:r>
            <w:r w:rsidRPr="00C525BE">
              <w:rPr>
                <w:rStyle w:val="font31"/>
                <w:rFonts w:asciiTheme="minorEastAsia" w:eastAsiaTheme="minorEastAsia" w:hAnsiTheme="minorEastAsia" w:cs="Times New Roman" w:hint="eastAsia"/>
                <w:color w:val="auto"/>
              </w:rPr>
              <w:lastRenderedPageBreak/>
              <w:t>定处以罚款；造成重大安全事故，构成犯罪的，对直接责任人员，依照刑法有关规定追究刑事责任：</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w:t>
            </w:r>
            <w:proofErr w:type="gramStart"/>
            <w:r w:rsidRPr="00C525BE">
              <w:rPr>
                <w:rStyle w:val="font31"/>
                <w:rFonts w:asciiTheme="minorEastAsia" w:eastAsiaTheme="minorEastAsia" w:hAnsiTheme="minorEastAsia" w:cs="Times New Roman" w:hint="eastAsia"/>
                <w:color w:val="auto"/>
              </w:rPr>
              <w:t>一</w:t>
            </w:r>
            <w:proofErr w:type="gramEnd"/>
            <w:r w:rsidRPr="00C525BE">
              <w:rPr>
                <w:rStyle w:val="font31"/>
                <w:rFonts w:asciiTheme="minorEastAsia" w:eastAsiaTheme="minorEastAsia" w:hAnsiTheme="minorEastAsia" w:cs="Times New Roman" w:hint="eastAsia"/>
                <w:color w:val="auto"/>
              </w:rPr>
              <w:t>)未设立安全生产管理机构、配备专职安全生产管理人员或者分部分项工程施工时无专职安全生产管理人员现场监督的；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(二)施工单位的主要负责人、项目负责人、专职安全生产管理人员、作业人员或者特种作业人员，未经安全教育培训或者经考核不合格即从事相关工作的；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(三)未在施工现场的危险部位设置明显的安全警示标志，或者未按照国家有关规定在施工现场设置消防通道、消防水源、配备消防设施和灭火器材的；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(四)未向作业人员提供安全防护用具和安全防护服装的；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(五)未按照规定在施工起重机械和整体提升脚手架、模板</w:t>
            </w:r>
            <w:proofErr w:type="gramStart"/>
            <w:r w:rsidRPr="00C525BE">
              <w:rPr>
                <w:rStyle w:val="font31"/>
                <w:rFonts w:asciiTheme="minorEastAsia" w:eastAsiaTheme="minorEastAsia" w:hAnsiTheme="minorEastAsia" w:cs="Times New Roman" w:hint="eastAsia"/>
                <w:color w:val="auto"/>
              </w:rPr>
              <w:t>等自升式</w:t>
            </w:r>
            <w:proofErr w:type="gramEnd"/>
            <w:r w:rsidRPr="00C525BE">
              <w:rPr>
                <w:rStyle w:val="font31"/>
                <w:rFonts w:asciiTheme="minorEastAsia" w:eastAsiaTheme="minorEastAsia" w:hAnsiTheme="minorEastAsia" w:cs="Times New Roman" w:hint="eastAsia"/>
                <w:color w:val="auto"/>
              </w:rPr>
              <w:t>架设设施验收合格后登记的；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(六)使用国家明令淘汰、禁止使用的危及施工安全的工艺、设备、材料的。</w:t>
            </w:r>
            <w:r w:rsidRPr="00C525BE">
              <w:rPr>
                <w:rStyle w:val="font41"/>
                <w:rFonts w:asciiTheme="minorEastAsia" w:eastAsiaTheme="minorEastAsia" w:hAnsiTheme="minorEastAsia"/>
                <w:color w:val="auto"/>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对建设单位未提供建设工程安全生产作业环境及安全施工措施所需费用的处罚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【行政法规】《建设工程安全生产管理条例》第五十四条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违反本条例的规定，建设单位未提供建设工程安全生产作业环境及安全施工措施所需费用的，责令限期改正；逾期未改正的，责令该建设工程停止施工。</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建设单位未将保证安全施工的措施或者拆除工程的有关资料报送有关部门备案的，责令限期改正，给予警告。</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对监理单位发现事故隐患未及时要求施工单位进行整改或者暂时停止施工的处罚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【行政法规】《建设工程安全生产管理条例》第五十七条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违反本条例的规定，工程监理单位有下列行为之一的，责令限期改正；逾期未改正的，责令停业整顿，并处10万元以上30万元以下的罚款；情节</w:t>
            </w:r>
            <w:r w:rsidRPr="00C525BE">
              <w:rPr>
                <w:rStyle w:val="font41"/>
                <w:rFonts w:asciiTheme="minorEastAsia" w:eastAsiaTheme="minorEastAsia" w:hAnsiTheme="minorEastAsia" w:hint="eastAsia"/>
                <w:color w:val="auto"/>
              </w:rPr>
              <w:lastRenderedPageBreak/>
              <w:t>严重的，降低资质等级，直至吊销资质证书；造成重大安全事故，构成犯罪的，对直接责任人员，依照刑法有关规定追究刑事责任；造成损失的，依法承担赔偿责任：</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w:t>
            </w:r>
            <w:proofErr w:type="gramStart"/>
            <w:r w:rsidRPr="00C525BE">
              <w:rPr>
                <w:rStyle w:val="font41"/>
                <w:rFonts w:asciiTheme="minorEastAsia" w:eastAsiaTheme="minorEastAsia" w:hAnsiTheme="minorEastAsia" w:hint="eastAsia"/>
                <w:color w:val="auto"/>
              </w:rPr>
              <w:t>一</w:t>
            </w:r>
            <w:proofErr w:type="gramEnd"/>
            <w:r w:rsidRPr="00C525BE">
              <w:rPr>
                <w:rStyle w:val="font41"/>
                <w:rFonts w:asciiTheme="minorEastAsia" w:eastAsiaTheme="minorEastAsia" w:hAnsiTheme="minorEastAsia" w:hint="eastAsia"/>
                <w:color w:val="auto"/>
              </w:rPr>
              <w:t>)未对施工组织设计中的安全技术措施或者专项施工方案进行审查的；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(二)发现安全事故隐患未及时要求施工单位整改或者暂时停止施工的；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(三)施工单位拒不整改或者不停止施工，未及时向有关主管部门报告的；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(四)未依照法律、法规和工程建设强制性标准实施监理的。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对监理单位在公路水运建设工程安全生产违规行为的处罚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【行政法规】《建设工程安全生产管理条例》第五十七条</w:t>
            </w:r>
            <w:r w:rsidRPr="00C525BE">
              <w:rPr>
                <w:rFonts w:asciiTheme="minorEastAsia" w:eastAsiaTheme="minorEastAsia" w:hAnsiTheme="minorEastAsia" w:hint="eastAsia"/>
                <w:kern w:val="0"/>
                <w:sz w:val="22"/>
                <w:szCs w:val="22"/>
              </w:rPr>
              <w:t xml:space="preserve">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w:t>
            </w:r>
            <w:proofErr w:type="gramStart"/>
            <w:r w:rsidRPr="00C525BE">
              <w:rPr>
                <w:rFonts w:asciiTheme="minorEastAsia" w:eastAsiaTheme="minorEastAsia" w:hAnsiTheme="minorEastAsia" w:hint="eastAsia"/>
                <w:kern w:val="0"/>
                <w:sz w:val="22"/>
                <w:szCs w:val="22"/>
              </w:rPr>
              <w:t>一</w:t>
            </w:r>
            <w:proofErr w:type="gramEnd"/>
            <w:r w:rsidRPr="00C525BE">
              <w:rPr>
                <w:rFonts w:asciiTheme="minorEastAsia" w:eastAsiaTheme="minorEastAsia" w:hAnsiTheme="minorEastAsia" w:hint="eastAsia"/>
                <w:kern w:val="0"/>
                <w:sz w:val="22"/>
                <w:szCs w:val="22"/>
              </w:rPr>
              <w:t>)未对施工组织设计中的安全技术措施或者专项施工方案进行审查的；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(二)发现安全事故隐患未及时要求施工单位整改或者暂时停止施工的；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(三)施工单位拒不整改或者不停止施工，未及时向有关主管部门报告的；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(四)未依照法律、法规和工程建设强制性标准实施监理的。</w:t>
            </w:r>
          </w:p>
        </w:tc>
      </w:tr>
      <w:tr w:rsidR="00C45DE6" w:rsidTr="000D7081">
        <w:trPr>
          <w:trHeight w:val="720"/>
        </w:trPr>
        <w:tc>
          <w:tcPr>
            <w:tcW w:w="1295"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二十</w:t>
            </w:r>
            <w:r w:rsidRPr="000D7081">
              <w:rPr>
                <w:rFonts w:asciiTheme="minorEastAsia" w:eastAsiaTheme="minorEastAsia" w:hAnsiTheme="minorEastAsia" w:hint="eastAsia"/>
                <w:kern w:val="0"/>
                <w:sz w:val="22"/>
                <w:szCs w:val="22"/>
              </w:rPr>
              <w:t>三</w:t>
            </w:r>
            <w:r w:rsidRPr="000D7081">
              <w:rPr>
                <w:rFonts w:asciiTheme="minorEastAsia" w:eastAsiaTheme="minorEastAsia" w:hAnsiTheme="minorEastAsia"/>
                <w:kern w:val="0"/>
                <w:sz w:val="22"/>
                <w:szCs w:val="22"/>
              </w:rPr>
              <w:t>、对公路水运工程建设市场的监管</w:t>
            </w: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kern w:val="0"/>
                <w:sz w:val="22"/>
                <w:szCs w:val="22"/>
              </w:rPr>
              <w:t>62</w:t>
            </w:r>
            <w:r w:rsidRPr="000D7081">
              <w:rPr>
                <w:rFonts w:asciiTheme="minorEastAsia" w:eastAsiaTheme="minorEastAsia" w:hAnsiTheme="minorEastAsia"/>
                <w:kern w:val="0"/>
                <w:sz w:val="22"/>
                <w:szCs w:val="22"/>
              </w:rPr>
              <w:t>.</w:t>
            </w:r>
            <w:r w:rsidRPr="000D7081">
              <w:rPr>
                <w:rStyle w:val="font91"/>
                <w:rFonts w:asciiTheme="minorEastAsia" w:eastAsiaTheme="minorEastAsia" w:hAnsiTheme="minorEastAsia" w:cs="Times New Roman" w:hint="default"/>
                <w:color w:val="auto"/>
              </w:rPr>
              <w:t>对公路水运工程建设项目建设程序的监管</w:t>
            </w:r>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建设单位（项目法人）</w:t>
            </w:r>
          </w:p>
        </w:tc>
        <w:tc>
          <w:tcPr>
            <w:tcW w:w="709" w:type="dxa"/>
            <w:vMerge w:val="restart"/>
            <w:vAlign w:val="center"/>
          </w:tcPr>
          <w:p w:rsidR="00C45DE6" w:rsidRPr="000D7081" w:rsidRDefault="00C45DE6" w:rsidP="006C1BCC">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w:t>
            </w:r>
            <w:r w:rsidRPr="000D7081">
              <w:rPr>
                <w:rFonts w:asciiTheme="minorEastAsia" w:eastAsiaTheme="minorEastAsia" w:hAnsiTheme="minorEastAsia" w:hint="eastAsia"/>
                <w:color w:val="000000"/>
                <w:kern w:val="0"/>
                <w:sz w:val="22"/>
                <w:szCs w:val="22"/>
              </w:rPr>
              <w:lastRenderedPageBreak/>
              <w:t>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sz w:val="22"/>
                <w:szCs w:val="22"/>
              </w:rPr>
              <w:lastRenderedPageBreak/>
              <w:t>市交通工程建设事业发展中</w:t>
            </w:r>
            <w:r w:rsidRPr="000D7081">
              <w:rPr>
                <w:rFonts w:asciiTheme="minorEastAsia" w:eastAsiaTheme="minorEastAsia" w:hAnsiTheme="minorEastAsia"/>
                <w:sz w:val="22"/>
                <w:szCs w:val="22"/>
              </w:rPr>
              <w:lastRenderedPageBreak/>
              <w:t>心，港航事业发展中心，局工程管理科</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重点监管</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【规章】《公路水路水运工程质量监督管理规定》</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公路建设项目设计文件审批；公路建设项目施工许可；公路建设项目竣工验收；公路工程</w:t>
            </w:r>
            <w:r w:rsidRPr="000D7081">
              <w:rPr>
                <w:rStyle w:val="font31"/>
                <w:rFonts w:asciiTheme="minorEastAsia" w:eastAsiaTheme="minorEastAsia" w:hAnsiTheme="minorEastAsia" w:cs="Times New Roman"/>
                <w:color w:val="auto"/>
              </w:rPr>
              <w:lastRenderedPageBreak/>
              <w:t>交工验收向交通主管部门备案；</w:t>
            </w:r>
            <w:r w:rsidRPr="000D7081">
              <w:rPr>
                <w:rStyle w:val="font31"/>
                <w:rFonts w:asciiTheme="minorEastAsia" w:eastAsiaTheme="minorEastAsia" w:hAnsiTheme="minorEastAsia" w:cs="Times New Roman" w:hint="eastAsia"/>
                <w:color w:val="auto"/>
              </w:rPr>
              <w:t>航道</w:t>
            </w:r>
            <w:r w:rsidRPr="000D7081">
              <w:rPr>
                <w:rStyle w:val="font31"/>
                <w:rFonts w:asciiTheme="minorEastAsia" w:eastAsiaTheme="minorEastAsia" w:hAnsiTheme="minorEastAsia" w:cs="Times New Roman"/>
                <w:color w:val="auto"/>
              </w:rPr>
              <w:t>建设项目设计文件审批；</w:t>
            </w:r>
            <w:r w:rsidRPr="000D7081">
              <w:rPr>
                <w:rStyle w:val="font31"/>
                <w:rFonts w:asciiTheme="minorEastAsia" w:eastAsiaTheme="minorEastAsia" w:hAnsiTheme="minorEastAsia" w:cs="Times New Roman" w:hint="eastAsia"/>
                <w:color w:val="auto"/>
              </w:rPr>
              <w:t>航道</w:t>
            </w:r>
            <w:r w:rsidRPr="000D7081">
              <w:rPr>
                <w:rStyle w:val="font31"/>
                <w:rFonts w:asciiTheme="minorEastAsia" w:eastAsiaTheme="minorEastAsia" w:hAnsiTheme="minorEastAsia" w:cs="Times New Roman"/>
                <w:color w:val="auto"/>
              </w:rPr>
              <w:t>工程建设项目竣工验收</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lastRenderedPageBreak/>
              <w:t>对试运营期超过3年不申请组织竣工验收的处罚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 xml:space="preserve">【规章】《公路工程竣（交）工验收办法》第二十七条　</w:t>
            </w:r>
            <w:r w:rsidRPr="00C525BE">
              <w:rPr>
                <w:rFonts w:asciiTheme="minorEastAsia" w:eastAsiaTheme="minorEastAsia" w:hAnsiTheme="minorEastAsia" w:hint="eastAsia"/>
                <w:kern w:val="0"/>
                <w:sz w:val="22"/>
                <w:szCs w:val="22"/>
              </w:rPr>
              <w:t>项目法人对试运营期超过3年的公路工程不申请组织竣工验收的，由交通主管部门责令改正。对责令改正后仍不申请组织竣工验收的，由交通主管部门责令停止试运营。</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对未组织竣工验收，擅自交付使用的处罚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【行政法规】《建设工程质量管理条例》第四条 县级以上人民政府建设行政主管部门和其他有关部门应当加强对建设工程质量的监督管理。</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第五十八条 违反本条例规定，建设单位有下列行为之一的，责令改正，处工程合同价款百分之二以上百分之四以下的罚款；造成损失的，依法承担赔偿责任；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（一）未组织竣工验收，擅自交付使用的；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（二）验收不合格，擅自交付使用的；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（三）对不合格的建设工程按照合格工程验收的。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第七十三条 依照本条例规定，给予单位罚款处罚的，对单位直接负责的主管人员和其他直接责任人员</w:t>
            </w:r>
            <w:proofErr w:type="gramStart"/>
            <w:r w:rsidRPr="00C525BE">
              <w:rPr>
                <w:rStyle w:val="font91"/>
                <w:rFonts w:asciiTheme="minorEastAsia" w:eastAsiaTheme="minorEastAsia" w:hAnsiTheme="minorEastAsia" w:cs="Times New Roman" w:hint="default"/>
                <w:color w:val="auto"/>
              </w:rPr>
              <w:t>处单位</w:t>
            </w:r>
            <w:proofErr w:type="gramEnd"/>
            <w:r w:rsidRPr="00C525BE">
              <w:rPr>
                <w:rStyle w:val="font91"/>
                <w:rFonts w:asciiTheme="minorEastAsia" w:eastAsiaTheme="minorEastAsia" w:hAnsiTheme="minorEastAsia" w:cs="Times New Roman" w:hint="default"/>
                <w:color w:val="auto"/>
              </w:rPr>
              <w:t>罚款数额百分之五以上百分之十以下的罚款。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第七十五条　本条例规定的责令停业整顿，降低资质等级和吊销资质证书的行政处罚，由颁发资质证书的机关决定；其他行政处罚，由建设行政主管部门或者其他有关部门依照法定职权决定。</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依照本条例规定被吊销资质证书的，由工商行政管理部门吊销其营业执照。</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对设计文件未经审查或审查不合格擅自施工行为的处罚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【行政法规】《建设工程质量管理条例》第五十六条 违反本条例规定，建设单位有下列行为之一的，责令改正，处20万元以上50万元以下的罚款：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（一）迫使承包方以低于成本的价格竞标的；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（二）任意压缩合理工期的；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（三）明示或者暗示设计单位或者施工单位违反工程建设强制性标准，降低工程质量的；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（四）施工图设计文件未经审查或者审查不合格，擅自施工的；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（五）建设项目必须实行工程监理而未实</w:t>
            </w:r>
            <w:r w:rsidRPr="00C525BE">
              <w:rPr>
                <w:rStyle w:val="font91"/>
                <w:rFonts w:asciiTheme="minorEastAsia" w:eastAsiaTheme="minorEastAsia" w:hAnsiTheme="minorEastAsia" w:cs="Times New Roman" w:hint="default"/>
                <w:color w:val="auto"/>
              </w:rPr>
              <w:lastRenderedPageBreak/>
              <w:t>行工程监理的；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（六）未按照国家规定办理工程质量监督手续的；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（七）明示或者暗示施工单位使用不合格的建筑材料、建筑构配件和设备的；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（八）未按照国家规定将竣工验收报告、有关认可文件或者准许使用文件报送备案的。</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【行政法规】《建设工程勘察设计管理条例》第四十条 违反本条例规定，勘察、设计单位</w:t>
            </w:r>
            <w:proofErr w:type="gramStart"/>
            <w:r w:rsidRPr="00C525BE">
              <w:rPr>
                <w:rStyle w:val="font91"/>
                <w:rFonts w:asciiTheme="minorEastAsia" w:eastAsiaTheme="minorEastAsia" w:hAnsiTheme="minorEastAsia" w:cs="Times New Roman" w:hint="default"/>
                <w:color w:val="auto"/>
              </w:rPr>
              <w:t>未依据</w:t>
            </w:r>
            <w:proofErr w:type="gramEnd"/>
            <w:r w:rsidRPr="00C525BE">
              <w:rPr>
                <w:rStyle w:val="font91"/>
                <w:rFonts w:asciiTheme="minorEastAsia" w:eastAsiaTheme="minorEastAsia" w:hAnsiTheme="minorEastAsia" w:cs="Times New Roman" w:hint="default"/>
                <w:color w:val="auto"/>
              </w:rPr>
              <w:t>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【行政法规】《港口工程建设管理规定》第七十条（第六十九条）项目单位有下列行为之一的，由所在地港口行政管理部门责令改正，处20万元以上50万元以下的罚款：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w:t>
            </w:r>
            <w:proofErr w:type="gramStart"/>
            <w:r w:rsidRPr="00C525BE">
              <w:rPr>
                <w:rStyle w:val="font91"/>
                <w:rFonts w:asciiTheme="minorEastAsia" w:eastAsiaTheme="minorEastAsia" w:hAnsiTheme="minorEastAsia" w:cs="Times New Roman" w:hint="default"/>
                <w:color w:val="auto"/>
              </w:rPr>
              <w:t>一</w:t>
            </w:r>
            <w:proofErr w:type="gramEnd"/>
            <w:r w:rsidRPr="00C525BE">
              <w:rPr>
                <w:rStyle w:val="font91"/>
                <w:rFonts w:asciiTheme="minorEastAsia" w:eastAsiaTheme="minorEastAsia" w:hAnsiTheme="minorEastAsia" w:cs="Times New Roman" w:hint="default"/>
                <w:color w:val="auto"/>
              </w:rPr>
              <w:t>)施工图设计未经批准，擅自开工建设的;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(二)施工图设计经批准后，对本规定第三十一条、第三十二条规定的情形擅自</w:t>
            </w:r>
            <w:proofErr w:type="gramStart"/>
            <w:r w:rsidRPr="00C525BE">
              <w:rPr>
                <w:rStyle w:val="font91"/>
                <w:rFonts w:asciiTheme="minorEastAsia" w:eastAsiaTheme="minorEastAsia" w:hAnsiTheme="minorEastAsia" w:cs="Times New Roman" w:hint="default"/>
                <w:color w:val="auto"/>
              </w:rPr>
              <w:t>作出</w:t>
            </w:r>
            <w:proofErr w:type="gramEnd"/>
            <w:r w:rsidRPr="00C525BE">
              <w:rPr>
                <w:rStyle w:val="font91"/>
                <w:rFonts w:asciiTheme="minorEastAsia" w:eastAsiaTheme="minorEastAsia" w:hAnsiTheme="minorEastAsia" w:cs="Times New Roman" w:hint="default"/>
                <w:color w:val="auto"/>
              </w:rPr>
              <w:t>变更或者采取肢解变更内容等方式规避审批并开工建设的。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对未取得施工许可证或者开工报告未经批准，擅自施工的处罚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【法律】《中华人民共和国建筑法》第七条 建筑工程开工前，建设单位应当按照国家有关规定向工程所在地县级以上人民政府建设行政主管部门申请领取施工许可证；但是，国务院建设行政主管部门确定的限额以下的小型工程除外。</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lastRenderedPageBreak/>
              <w:t>按照国务院规定的权限和程序批准开工报告的建筑工程，不再领取施工许可证。</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第六十四条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违反本法规定，未取得施工许可证或者开工报告未经批准擅自施工的，责令改正，对不符合开工条件的责令停止施工，可以处以罚款。</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【法律】《中华人民共和国公路法》</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第八条 国务院交通主管部门主管全国公路工作。</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县级以上地方人民政府交通主管部门主管本行政区域内的公路工作；但是，县级以上地方人民政府交通主管部门对国道、省道的管理、监督职责，由省、自治区、直辖市人民政府确定。</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乡、民族乡、镇人民政府负责本行政区域内的乡道的建设和养护工作。</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县级以上地方人民政府交通主管部门可以决定由公路管理机构依照本法规定行使公路行政管理职责。</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第七十五条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违反本法第二十五条规定，未经有关交通主管部门批准擅自施工的，交通主管部门可以责令停止施工，并可以处五万元以下的罚款。</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【行政法规】《建设工程质量管理条例》第十三条 建设单位在领取施工许可证或者开工报告前，应当按照国家有关规定办理工程质量监督手续。</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w:t>
            </w:r>
            <w:proofErr w:type="gramStart"/>
            <w:r w:rsidRPr="00C525BE">
              <w:rPr>
                <w:rStyle w:val="font91"/>
                <w:rFonts w:asciiTheme="minorEastAsia" w:eastAsiaTheme="minorEastAsia" w:hAnsiTheme="minorEastAsia" w:cs="Times New Roman" w:hint="default"/>
                <w:color w:val="auto"/>
              </w:rPr>
              <w:t>一</w:t>
            </w:r>
            <w:proofErr w:type="gramEnd"/>
            <w:r w:rsidRPr="00C525BE">
              <w:rPr>
                <w:rStyle w:val="font91"/>
                <w:rFonts w:asciiTheme="minorEastAsia" w:eastAsiaTheme="minorEastAsia" w:hAnsiTheme="minorEastAsia" w:cs="Times New Roman" w:hint="default"/>
                <w:color w:val="auto"/>
              </w:rPr>
              <w:t>)未对施工组织设计中的安全技术措</w:t>
            </w:r>
            <w:r w:rsidRPr="00C525BE">
              <w:rPr>
                <w:rStyle w:val="font91"/>
                <w:rFonts w:asciiTheme="minorEastAsia" w:eastAsiaTheme="minorEastAsia" w:hAnsiTheme="minorEastAsia" w:cs="Times New Roman" w:hint="default"/>
                <w:color w:val="auto"/>
              </w:rPr>
              <w:lastRenderedPageBreak/>
              <w:t>施或者专项施工方案进行审查的；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(二)发现安全事故隐患未及时要求施工单位整改或者暂时停止施工的；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(三)施工单位拒不整改或者不停止施工，未及时向有关主管部门报告的；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(四)未依照法律、法规和工程建设强制性标准实施监理的。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对验收不合格，擅自交付使用的处罚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【行政法规】《建设工程质量管理条例》第四条 县级以上人民政府建设行政主管部门和其他有关部门应当加强对建设工程质量的监督管理。</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第五十八条</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违反本条例规定，建设单位有下列行为之一的，责令改正，处工程合同价款百分之二以上百分之四以下的罚款；造成损失的，依法承担赔偿责任；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（一）未组织竣工验收，擅自交付使用的；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（二）验收不合格，擅自交付使用的；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（三）对不合格的建设工程按照合格工程验收的。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第七十三条　依照本条例规定，给予单位罚款处罚的，对单位直接负责的主管人员和其他直接责任人员</w:t>
            </w:r>
            <w:proofErr w:type="gramStart"/>
            <w:r w:rsidRPr="00C525BE">
              <w:rPr>
                <w:rStyle w:val="font91"/>
                <w:rFonts w:asciiTheme="minorEastAsia" w:eastAsiaTheme="minorEastAsia" w:hAnsiTheme="minorEastAsia" w:cs="Times New Roman" w:hint="default"/>
                <w:color w:val="auto"/>
              </w:rPr>
              <w:t>处单位</w:t>
            </w:r>
            <w:proofErr w:type="gramEnd"/>
            <w:r w:rsidRPr="00C525BE">
              <w:rPr>
                <w:rStyle w:val="font91"/>
                <w:rFonts w:asciiTheme="minorEastAsia" w:eastAsiaTheme="minorEastAsia" w:hAnsiTheme="minorEastAsia" w:cs="Times New Roman" w:hint="default"/>
                <w:color w:val="auto"/>
              </w:rPr>
              <w:t>罚款数额百分之五以上百分之十以下的罚款。</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第七十五条 本条例规定的责令停业整顿，降低资质等级和吊销资质证书的行政处罚，由颁发资质证书的机关决定；其他行政处罚，由建设行政主管部门或者其他有关部门依照法定职权决定。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对逾期</w:t>
            </w:r>
            <w:proofErr w:type="gramStart"/>
            <w:r w:rsidRPr="000D7081">
              <w:rPr>
                <w:rStyle w:val="font91"/>
                <w:rFonts w:asciiTheme="minorEastAsia" w:eastAsiaTheme="minorEastAsia" w:hAnsiTheme="minorEastAsia" w:cs="Times New Roman" w:hint="default"/>
                <w:color w:val="auto"/>
              </w:rPr>
              <w:t>不</w:t>
            </w:r>
            <w:proofErr w:type="gramEnd"/>
            <w:r w:rsidRPr="000D7081">
              <w:rPr>
                <w:rStyle w:val="font91"/>
                <w:rFonts w:asciiTheme="minorEastAsia" w:eastAsiaTheme="minorEastAsia" w:hAnsiTheme="minorEastAsia" w:cs="Times New Roman" w:hint="default"/>
                <w:color w:val="auto"/>
              </w:rPr>
              <w:t>补办手续继续建设的处罚</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【法律】《中华人民共和国航道法》</w:t>
            </w:r>
            <w:r w:rsidRPr="00C525BE">
              <w:rPr>
                <w:rStyle w:val="font41"/>
                <w:rFonts w:asciiTheme="minorEastAsia" w:eastAsiaTheme="minorEastAsia" w:hAnsiTheme="minorEastAsia"/>
                <w:color w:val="auto"/>
              </w:rPr>
              <w:br/>
              <w:t xml:space="preserve"> </w:t>
            </w:r>
            <w:r w:rsidRPr="00C525BE">
              <w:rPr>
                <w:rStyle w:val="font91"/>
                <w:rFonts w:asciiTheme="minorEastAsia" w:eastAsiaTheme="minorEastAsia" w:hAnsiTheme="minorEastAsia" w:cs="Times New Roman" w:hint="default"/>
                <w:color w:val="auto"/>
              </w:rPr>
              <w:t>第三十九条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建设单位未依法报送航道通航条件影响评价材料而开工建设的，由有审核权的交通运输主管部门或者航道管理机构责令停止建设，限期补办手续，处三万元以下的罚款；逾期</w:t>
            </w:r>
            <w:proofErr w:type="gramStart"/>
            <w:r w:rsidRPr="00C525BE">
              <w:rPr>
                <w:rStyle w:val="font41"/>
                <w:rFonts w:asciiTheme="minorEastAsia" w:eastAsiaTheme="minorEastAsia" w:hAnsiTheme="minorEastAsia" w:hint="eastAsia"/>
                <w:color w:val="auto"/>
              </w:rPr>
              <w:t>不</w:t>
            </w:r>
            <w:proofErr w:type="gramEnd"/>
            <w:r w:rsidRPr="00C525BE">
              <w:rPr>
                <w:rStyle w:val="font41"/>
                <w:rFonts w:asciiTheme="minorEastAsia" w:eastAsiaTheme="minorEastAsia" w:hAnsiTheme="minorEastAsia" w:hint="eastAsia"/>
                <w:color w:val="auto"/>
              </w:rPr>
              <w:t>补办手续继续建设的，由有审核权的交通运输主管部门或者航道管理机构责令恢复原状，处二</w:t>
            </w:r>
            <w:r w:rsidRPr="00C525BE">
              <w:rPr>
                <w:rStyle w:val="font41"/>
                <w:rFonts w:asciiTheme="minorEastAsia" w:eastAsiaTheme="minorEastAsia" w:hAnsiTheme="minorEastAsia" w:hint="eastAsia"/>
                <w:color w:val="auto"/>
              </w:rPr>
              <w:lastRenderedPageBreak/>
              <w:t>十万元以上五十万元以下的罚款。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报送的航道通航条件影响评价材料未通过审核，建设单位开工建设的，由有审核权的交通运输主管部门或者航道管理机构责令停止建设、恢复原状，处二十万元以上五十万元以下的罚款。</w:t>
            </w:r>
          </w:p>
          <w:p w:rsidR="00C45DE6" w:rsidRPr="00C525BE" w:rsidRDefault="00C45DE6" w:rsidP="00C525BE">
            <w:pPr>
              <w:widowControl/>
              <w:spacing w:line="360" w:lineRule="exact"/>
              <w:ind w:firstLineChars="200" w:firstLine="440"/>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对不具备交工验收条件的公路工程组织交工验收的处罚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【规章】《公路工程竣（交）工验收办法》第六条</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交工验收由项目法人负责。</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竣工验收由交通主管部门按项目管理权限负责。交通部负责国家、部重点公路工程项目中100公里以上的高速公路、独立特大型桥梁和特长隧道工程的竣工验收工作;其它公路工程建设项目，由省级人民政府交通主管部门确定的相应交通主管部门负责竣工验收工作。</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第二十五条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项目法人违反本办法规定，对不具备交工验收条件的公路工程组织交工验收，交工验收无效，由交通主管部门责令改正。</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对水运工程建设项目未经验收或验收不合格擅自投入使用的处罚</w:t>
            </w:r>
          </w:p>
        </w:tc>
        <w:tc>
          <w:tcPr>
            <w:tcW w:w="4111" w:type="dxa"/>
            <w:vAlign w:val="center"/>
          </w:tcPr>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color w:val="auto"/>
              </w:rPr>
              <w:t>【法律】《中华人民共和国港口法》第四十七条</w:t>
            </w:r>
            <w:r w:rsidRPr="00C525BE">
              <w:rPr>
                <w:rStyle w:val="font31"/>
                <w:rFonts w:asciiTheme="minorEastAsia" w:eastAsiaTheme="minorEastAsia" w:hAnsiTheme="minorEastAsia" w:cs="Times New Roman" w:hint="eastAsia"/>
                <w:color w:val="auto"/>
              </w:rPr>
              <w:t xml:space="preserve"> 码头或者港口装卸设施、客运设施未经验收合格，擅自投入使用的，由港口行政管理部门责令停止使用，限期改正，可以处五万元以下罚款。</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【行政法规】《建设工程质量管理条例》第五十八条</w:t>
            </w:r>
            <w:r w:rsidRPr="00C525BE">
              <w:rPr>
                <w:rStyle w:val="font31"/>
                <w:rFonts w:asciiTheme="minorEastAsia" w:eastAsiaTheme="minorEastAsia" w:hAnsiTheme="minorEastAsia" w:cs="Times New Roman" w:hint="eastAsia"/>
                <w:color w:val="auto"/>
              </w:rPr>
              <w:t xml:space="preserve"> 违反本条例规定，建设单位有下列行为之一的，责令改正，处工程合同价款百分之二以上百分之四以下的罚</w:t>
            </w:r>
            <w:r w:rsidRPr="00C525BE">
              <w:rPr>
                <w:rStyle w:val="font31"/>
                <w:rFonts w:asciiTheme="minorEastAsia" w:eastAsiaTheme="minorEastAsia" w:hAnsiTheme="minorEastAsia" w:cs="Times New Roman" w:hint="eastAsia"/>
                <w:color w:val="auto"/>
              </w:rPr>
              <w:lastRenderedPageBreak/>
              <w:t>款；造成损失的，依法承担赔偿责任；</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（一）未组织竣工验收，擅自交付使用的；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（二）验收不合格，擅自交付使用的；</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（三）对不合格的建设工程按照合格工程验收的。</w:t>
            </w:r>
            <w:r w:rsidRPr="00C525BE">
              <w:rPr>
                <w:rStyle w:val="font41"/>
                <w:rFonts w:asciiTheme="minorEastAsia" w:eastAsiaTheme="minorEastAsia" w:hAnsiTheme="minorEastAsia"/>
                <w:color w:val="auto"/>
              </w:rPr>
              <w:br/>
            </w:r>
            <w:r w:rsidRPr="00C525BE">
              <w:rPr>
                <w:rStyle w:val="font31"/>
                <w:rFonts w:asciiTheme="minorEastAsia" w:eastAsiaTheme="minorEastAsia" w:hAnsiTheme="minorEastAsia" w:cs="Times New Roman"/>
                <w:color w:val="auto"/>
              </w:rPr>
              <w:t>【规章】《港口工程建设管理规定》</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第七十一条项目单位有下列行为之一的，由所在地港口行政管理部门责令停止使用，处工程合同价款2%以上4%以下的罚款：</w:t>
            </w:r>
          </w:p>
          <w:p w:rsidR="00C45DE6" w:rsidRPr="00C525BE" w:rsidRDefault="00C45DE6" w:rsidP="00C525BE">
            <w:pPr>
              <w:widowControl/>
              <w:spacing w:line="360" w:lineRule="exact"/>
              <w:textAlignment w:val="center"/>
              <w:rPr>
                <w:rStyle w:val="font31"/>
                <w:rFonts w:asciiTheme="minorEastAsia" w:eastAsiaTheme="minorEastAsia" w:hAnsiTheme="minorEastAsia" w:cs="Times New Roman"/>
                <w:color w:val="auto"/>
              </w:rPr>
            </w:pPr>
            <w:r w:rsidRPr="00C525BE">
              <w:rPr>
                <w:rStyle w:val="font31"/>
                <w:rFonts w:asciiTheme="minorEastAsia" w:eastAsiaTheme="minorEastAsia" w:hAnsiTheme="minorEastAsia" w:cs="Times New Roman" w:hint="eastAsia"/>
                <w:color w:val="auto"/>
              </w:rPr>
              <w:t>(</w:t>
            </w:r>
            <w:proofErr w:type="gramStart"/>
            <w:r w:rsidRPr="00C525BE">
              <w:rPr>
                <w:rStyle w:val="font31"/>
                <w:rFonts w:asciiTheme="minorEastAsia" w:eastAsiaTheme="minorEastAsia" w:hAnsiTheme="minorEastAsia" w:cs="Times New Roman" w:hint="eastAsia"/>
                <w:color w:val="auto"/>
              </w:rPr>
              <w:t>一</w:t>
            </w:r>
            <w:proofErr w:type="gramEnd"/>
            <w:r w:rsidRPr="00C525BE">
              <w:rPr>
                <w:rStyle w:val="font31"/>
                <w:rFonts w:asciiTheme="minorEastAsia" w:eastAsiaTheme="minorEastAsia" w:hAnsiTheme="minorEastAsia" w:cs="Times New Roman" w:hint="eastAsia"/>
                <w:color w:val="auto"/>
              </w:rPr>
              <w:t>)未组织竣工验收或者验收不合格，擅自交付使用的;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hint="eastAsia"/>
                <w:color w:val="auto"/>
              </w:rPr>
              <w:t>(二)对不符合竣工验收条件和要求的项目按照合格项目验收的。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对未交工验收、交工验收不合格或未备案的工程开放交通进行试运营的处罚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【规章】《公路工程竣（交）工验收办法》第六条</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交工验收由项目法人负责。</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 xml:space="preserve">　　竣工验收由交通主管部门按项目管理权限负责。交通部负责国家、部重点公路工程项目中100公里以上的高速公路、独立特大型桥梁和特长隧道工程的竣工验收工作;其它公路工程建设项目，由省级人民政府交通主管部门确定的相应交通主管部门负责竣工验收工作。</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第二十六条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项目法人违反本办法规定，对未进行交工验收、交工验收不合格或未备案的工程开放交通进行试运营的，由交通主管部门责令停止试运营，并予以警告处罚。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对不合格的建设工程按照合格工程验收的处罚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【行政法规】《建设工程质量管理条例》第四条 县级以上人民政府建设行政主管部门和其他有关部门应当加强对建设工程质量的监督管理。</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第五十八条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违反本条例规定，建设单位有下列行为之一的，责令改正，处工程合同价款百分之二以上百分之四以下的罚款；造成损失的，依法承担赔偿责任；</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lastRenderedPageBreak/>
              <w:t>（一）未组织竣工验收，擅自交付使用的；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（二）验收不合格，擅自交付使用的；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（三）对不合格的建设工程按照合格工程验收的。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第七十三条 依照本条例规定，给予单位罚款处罚的，对单位直接负责的主管人员和其他直接责任人员</w:t>
            </w:r>
            <w:proofErr w:type="gramStart"/>
            <w:r w:rsidRPr="00C525BE">
              <w:rPr>
                <w:rStyle w:val="font91"/>
                <w:rFonts w:asciiTheme="minorEastAsia" w:eastAsiaTheme="minorEastAsia" w:hAnsiTheme="minorEastAsia" w:cs="Times New Roman" w:hint="default"/>
                <w:color w:val="auto"/>
              </w:rPr>
              <w:t>处单位</w:t>
            </w:r>
            <w:proofErr w:type="gramEnd"/>
            <w:r w:rsidRPr="00C525BE">
              <w:rPr>
                <w:rStyle w:val="font91"/>
                <w:rFonts w:asciiTheme="minorEastAsia" w:eastAsiaTheme="minorEastAsia" w:hAnsiTheme="minorEastAsia" w:cs="Times New Roman" w:hint="default"/>
                <w:color w:val="auto"/>
              </w:rPr>
              <w:t>罚款数额百分之五以上百分之十以下的罚款。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第七十五条 本条例规定的责令停业整顿，降低资质等级和吊销资质证书的行政处罚，由颁发资质证书的机关决定；其他行政处罚，由建设行政主管部门或者其他有关部门依照法定职权决定。</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 xml:space="preserve">依照本条例规定被吊销资质证书的，由工商行政管理部门吊销其营业执照。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对施工图设计文件未经审查或者审查不合格，擅自施工的处罚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【行政法规】《建设工程质量管理条例》第四条</w:t>
            </w:r>
            <w:r w:rsidRPr="00C525BE">
              <w:rPr>
                <w:rFonts w:asciiTheme="minorEastAsia" w:eastAsiaTheme="minorEastAsia" w:hAnsiTheme="minorEastAsia" w:hint="eastAsia"/>
                <w:kern w:val="0"/>
                <w:sz w:val="22"/>
                <w:szCs w:val="22"/>
              </w:rPr>
              <w:t xml:space="preserve"> 县级以上人民政府建设行政主管部门和其他有关部门应当加强对建设工程质量的监督管理。</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第五十六条</w:t>
            </w:r>
            <w:r w:rsidRPr="00C525BE">
              <w:rPr>
                <w:rFonts w:asciiTheme="minorEastAsia" w:eastAsiaTheme="minorEastAsia" w:hAnsiTheme="minorEastAsia" w:hint="eastAsia"/>
                <w:kern w:val="0"/>
                <w:sz w:val="22"/>
                <w:szCs w:val="22"/>
              </w:rPr>
              <w:t xml:space="preserve"> 违反本条例规定，建设单位有下列行为之一的，责令改正，处20万元以上50万元以下的罚款：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（一）迫使承包方以低于成本的价格竞标的；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（二）任意压缩合理工期的；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（三）明示或者暗示设计单位或者施工单位违反工程建设强制性标准，降低工程质量的；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（四）施工图设计文件未经审查或者审查不合格，擅自施工的；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（五）建设项目必须实行工程监理而未实行工程监理的；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（六）未按照国家规定办理工程质量监督手续的；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（七）明示或者暗示施工单位使用不合格的建筑材料、建筑构配件和设备的；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lastRenderedPageBreak/>
              <w:t>（八）未按照国家规定将竣工验收报告、有关认可文件或者准许使用文件报送备案的。</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第七十三条</w:t>
            </w:r>
            <w:r w:rsidRPr="00C525BE">
              <w:rPr>
                <w:rFonts w:asciiTheme="minorEastAsia" w:eastAsiaTheme="minorEastAsia" w:hAnsiTheme="minorEastAsia" w:hint="eastAsia"/>
                <w:kern w:val="0"/>
                <w:sz w:val="22"/>
                <w:szCs w:val="22"/>
              </w:rPr>
              <w:t xml:space="preserve"> 依照本条例规定，给予单位罚款处罚的，对单位直接负责的主管人员和其他直接责任人员</w:t>
            </w:r>
            <w:proofErr w:type="gramStart"/>
            <w:r w:rsidRPr="00C525BE">
              <w:rPr>
                <w:rFonts w:asciiTheme="minorEastAsia" w:eastAsiaTheme="minorEastAsia" w:hAnsiTheme="minorEastAsia" w:hint="eastAsia"/>
                <w:kern w:val="0"/>
                <w:sz w:val="22"/>
                <w:szCs w:val="22"/>
              </w:rPr>
              <w:t>处单位</w:t>
            </w:r>
            <w:proofErr w:type="gramEnd"/>
            <w:r w:rsidRPr="00C525BE">
              <w:rPr>
                <w:rFonts w:asciiTheme="minorEastAsia" w:eastAsiaTheme="minorEastAsia" w:hAnsiTheme="minorEastAsia" w:hint="eastAsia"/>
                <w:kern w:val="0"/>
                <w:sz w:val="22"/>
                <w:szCs w:val="22"/>
              </w:rPr>
              <w:t>罚款数额百分之五以上百分之十以下的罚款。</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第七十五条</w:t>
            </w:r>
            <w:r w:rsidRPr="00C525BE">
              <w:rPr>
                <w:rFonts w:asciiTheme="minorEastAsia" w:eastAsiaTheme="minorEastAsia" w:hAnsiTheme="minorEastAsia" w:hint="eastAsia"/>
                <w:kern w:val="0"/>
                <w:sz w:val="22"/>
                <w:szCs w:val="22"/>
              </w:rPr>
              <w:t xml:space="preserve"> 本条例规定的责令停业整顿，降低资质等级和吊销资质证书的行政处罚，由颁发资质证书的机关决定；其他行政处罚，由建设行政主管部门或者其他有关部门依照法定职权决定。</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依照本条例规定被吊销资质证书的，由工商行政管理部门吊销其营业执照。</w:t>
            </w:r>
            <w:r w:rsidRPr="00C525BE">
              <w:rPr>
                <w:rFonts w:asciiTheme="minorEastAsia" w:eastAsiaTheme="minorEastAsia" w:hAnsiTheme="minorEastAsia"/>
                <w:kern w:val="0"/>
                <w:sz w:val="22"/>
                <w:szCs w:val="22"/>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bookmarkStart w:id="0" w:name="_GoBack"/>
            <w:r w:rsidRPr="00C211A5">
              <w:rPr>
                <w:rFonts w:asciiTheme="minorEastAsia" w:eastAsiaTheme="minorEastAsia" w:hAnsiTheme="minorEastAsia" w:hint="eastAsia"/>
                <w:kern w:val="0"/>
                <w:sz w:val="22"/>
                <w:szCs w:val="22"/>
              </w:rPr>
              <w:t>63</w:t>
            </w:r>
            <w:r w:rsidRPr="00C211A5">
              <w:rPr>
                <w:rFonts w:asciiTheme="minorEastAsia" w:eastAsiaTheme="minorEastAsia" w:hAnsiTheme="minorEastAsia"/>
                <w:kern w:val="0"/>
                <w:sz w:val="22"/>
                <w:szCs w:val="22"/>
              </w:rPr>
              <w:t>.</w:t>
            </w:r>
            <w:r w:rsidRPr="00C211A5">
              <w:rPr>
                <w:rStyle w:val="font91"/>
                <w:rFonts w:asciiTheme="minorEastAsia" w:eastAsiaTheme="minorEastAsia" w:hAnsiTheme="minorEastAsia" w:cs="Times New Roman" w:hint="default"/>
                <w:color w:val="auto"/>
              </w:rPr>
              <w:t>对建设工程项目（交通运输领域）招标投标行为的监管</w:t>
            </w:r>
            <w:bookmarkEnd w:id="0"/>
          </w:p>
        </w:tc>
        <w:tc>
          <w:tcPr>
            <w:tcW w:w="157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参与工程项目（交通运输领域）招标投标的自然人、法人和其他组织</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hint="eastAsia"/>
                <w:color w:val="000000"/>
                <w:kern w:val="0"/>
                <w:sz w:val="22"/>
                <w:szCs w:val="22"/>
              </w:rPr>
              <w:t>市交通运输综合行政执法大队</w:t>
            </w:r>
          </w:p>
        </w:tc>
        <w:tc>
          <w:tcPr>
            <w:tcW w:w="709"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sz w:val="22"/>
                <w:szCs w:val="22"/>
              </w:rPr>
              <w:t>局工程管理科</w:t>
            </w:r>
          </w:p>
        </w:tc>
        <w:tc>
          <w:tcPr>
            <w:tcW w:w="85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“双随机、</w:t>
            </w:r>
            <w:proofErr w:type="gramStart"/>
            <w:r w:rsidRPr="000D7081">
              <w:rPr>
                <w:rFonts w:asciiTheme="minorEastAsia" w:eastAsiaTheme="minorEastAsia" w:hAnsiTheme="minorEastAsia"/>
                <w:kern w:val="0"/>
                <w:sz w:val="22"/>
                <w:szCs w:val="22"/>
              </w:rPr>
              <w:t>一</w:t>
            </w:r>
            <w:proofErr w:type="gramEnd"/>
            <w:r w:rsidRPr="000D7081">
              <w:rPr>
                <w:rFonts w:asciiTheme="minorEastAsia" w:eastAsiaTheme="minorEastAsia" w:hAnsiTheme="minorEastAsia"/>
                <w:kern w:val="0"/>
                <w:sz w:val="22"/>
                <w:szCs w:val="22"/>
              </w:rPr>
              <w:t xml:space="preserve">公开”监管 </w:t>
            </w:r>
          </w:p>
        </w:tc>
        <w:tc>
          <w:tcPr>
            <w:tcW w:w="2268" w:type="dxa"/>
            <w:vMerge w:val="restart"/>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【地方法规】《江苏省招标投标条例》</w:t>
            </w:r>
            <w:r w:rsidRPr="000D7081">
              <w:rPr>
                <w:rStyle w:val="font41"/>
                <w:rFonts w:asciiTheme="minorEastAsia" w:eastAsiaTheme="minorEastAsia" w:hAnsiTheme="minorEastAsia"/>
                <w:color w:val="auto"/>
              </w:rPr>
              <w:t xml:space="preserve">  </w:t>
            </w:r>
          </w:p>
        </w:tc>
        <w:tc>
          <w:tcPr>
            <w:tcW w:w="1701" w:type="dxa"/>
            <w:vMerge w:val="restart"/>
            <w:vAlign w:val="center"/>
          </w:tcPr>
          <w:p w:rsidR="00C45DE6" w:rsidRPr="000D7081" w:rsidRDefault="00C45DE6">
            <w:pPr>
              <w:widowControl/>
              <w:spacing w:line="320" w:lineRule="exact"/>
              <w:jc w:val="center"/>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w:t>
            </w: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对建设工程项目必须招标而不招标行为的</w:t>
            </w:r>
            <w:r w:rsidRPr="000D7081">
              <w:rPr>
                <w:rFonts w:asciiTheme="minorEastAsia" w:eastAsiaTheme="minorEastAsia" w:hAnsiTheme="minorEastAsia" w:hint="eastAsia"/>
                <w:kern w:val="0"/>
                <w:sz w:val="22"/>
                <w:szCs w:val="22"/>
              </w:rPr>
              <w:t>处罚</w:t>
            </w:r>
            <w:r w:rsidRPr="000D7081">
              <w:rPr>
                <w:rFonts w:asciiTheme="minorEastAsia" w:eastAsiaTheme="minorEastAsia" w:hAnsiTheme="minorEastAsia"/>
                <w:kern w:val="0"/>
                <w:sz w:val="22"/>
                <w:szCs w:val="22"/>
              </w:rPr>
              <w:t>（交通运输领域）</w:t>
            </w:r>
          </w:p>
        </w:tc>
        <w:tc>
          <w:tcPr>
            <w:tcW w:w="4111" w:type="dxa"/>
            <w:vAlign w:val="center"/>
          </w:tcPr>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Fonts w:asciiTheme="minorEastAsia" w:eastAsiaTheme="minorEastAsia" w:hAnsiTheme="minorEastAsia"/>
                <w:kern w:val="0"/>
                <w:sz w:val="22"/>
                <w:szCs w:val="22"/>
              </w:rPr>
              <w:t>【法律】《中华人民共和国招标投标法》</w:t>
            </w:r>
            <w:r w:rsidRPr="00C525BE">
              <w:rPr>
                <w:rStyle w:val="font01"/>
                <w:rFonts w:asciiTheme="minorEastAsia" w:eastAsiaTheme="minorEastAsia" w:hAnsiTheme="minorEastAsia" w:cs="Times New Roman"/>
                <w:color w:val="auto"/>
              </w:rPr>
              <w:t xml:space="preserve">     </w:t>
            </w:r>
            <w:r w:rsidRPr="00C525BE">
              <w:rPr>
                <w:rStyle w:val="font91"/>
                <w:rFonts w:asciiTheme="minorEastAsia" w:eastAsiaTheme="minorEastAsia" w:hAnsiTheme="minorEastAsia" w:cs="Times New Roman" w:hint="default"/>
                <w:color w:val="auto"/>
              </w:rPr>
              <w:t>第四十九条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违反本法规定，必须进行招标的项目而不招标的，将必须进行招标的项目化整为零或者以其他任何方式规避招标的，责令限期改正，可以</w:t>
            </w:r>
            <w:proofErr w:type="gramStart"/>
            <w:r w:rsidRPr="00C525BE">
              <w:rPr>
                <w:rStyle w:val="font41"/>
                <w:rFonts w:asciiTheme="minorEastAsia" w:eastAsiaTheme="minorEastAsia" w:hAnsiTheme="minorEastAsia" w:hint="eastAsia"/>
                <w:color w:val="auto"/>
              </w:rPr>
              <w:t>处项目</w:t>
            </w:r>
            <w:proofErr w:type="gramEnd"/>
            <w:r w:rsidRPr="00C525BE">
              <w:rPr>
                <w:rStyle w:val="font41"/>
                <w:rFonts w:asciiTheme="minorEastAsia" w:eastAsiaTheme="minorEastAsia" w:hAnsiTheme="minorEastAsia" w:hint="eastAsia"/>
                <w:color w:val="auto"/>
              </w:rPr>
              <w:t>合同金额千分之五以上千</w:t>
            </w:r>
            <w:proofErr w:type="gramStart"/>
            <w:r w:rsidRPr="00C525BE">
              <w:rPr>
                <w:rStyle w:val="font41"/>
                <w:rFonts w:asciiTheme="minorEastAsia" w:eastAsiaTheme="minorEastAsia" w:hAnsiTheme="minorEastAsia" w:hint="eastAsia"/>
                <w:color w:val="auto"/>
              </w:rPr>
              <w:t>分之十</w:t>
            </w:r>
            <w:proofErr w:type="gramEnd"/>
            <w:r w:rsidRPr="00C525BE">
              <w:rPr>
                <w:rStyle w:val="font41"/>
                <w:rFonts w:asciiTheme="minorEastAsia" w:eastAsiaTheme="minorEastAsia" w:hAnsiTheme="minorEastAsia" w:hint="eastAsia"/>
                <w:color w:val="auto"/>
              </w:rPr>
              <w:t>以下的罚款；对全部或者部分使用国有资金的项目，可以暂停项目执行或者暂停资金拨付；对单位直接负责的主管人员和其他直接责任人员依法给予处分。</w:t>
            </w:r>
            <w:r w:rsidRPr="00C525BE">
              <w:rPr>
                <w:rStyle w:val="font01"/>
                <w:rFonts w:asciiTheme="minorEastAsia" w:eastAsiaTheme="minorEastAsia" w:hAnsiTheme="minorEastAsia" w:cs="Times New Roman"/>
                <w:color w:val="auto"/>
              </w:rPr>
              <w:br/>
            </w:r>
            <w:r w:rsidRPr="00C525BE">
              <w:rPr>
                <w:rFonts w:asciiTheme="minorEastAsia" w:eastAsiaTheme="minorEastAsia" w:hAnsiTheme="minorEastAsia"/>
                <w:kern w:val="0"/>
                <w:sz w:val="22"/>
                <w:szCs w:val="22"/>
              </w:rPr>
              <w:t>【规章】</w:t>
            </w:r>
            <w:r w:rsidRPr="00C525BE">
              <w:rPr>
                <w:rStyle w:val="font91"/>
                <w:rFonts w:asciiTheme="minorEastAsia" w:eastAsiaTheme="minorEastAsia" w:hAnsiTheme="minorEastAsia" w:cs="Times New Roman" w:hint="default"/>
                <w:color w:val="auto"/>
              </w:rPr>
              <w:t>《公路工程建设项目招标投标管理办法》第六十八条</w:t>
            </w:r>
            <w:r w:rsidRPr="00C525BE">
              <w:rPr>
                <w:rStyle w:val="font01"/>
                <w:rFonts w:asciiTheme="minorEastAsia" w:eastAsiaTheme="minorEastAsia" w:hAnsiTheme="minorEastAsia" w:cs="Times New Roman"/>
                <w:color w:val="auto"/>
              </w:rPr>
              <w:t xml:space="preserve"> </w:t>
            </w:r>
            <w:r w:rsidRPr="00C525BE">
              <w:rPr>
                <w:rStyle w:val="font01"/>
                <w:rFonts w:asciiTheme="minorEastAsia" w:eastAsiaTheme="minorEastAsia" w:hAnsiTheme="minorEastAsia" w:cs="Times New Roman" w:hint="eastAsia"/>
                <w:color w:val="auto"/>
              </w:rPr>
              <w:t>招标人有下列情形之一的，由交通运输主管部门责令改正，可以处三万元以下的罚款：</w:t>
            </w:r>
          </w:p>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Style w:val="font01"/>
                <w:rFonts w:asciiTheme="minorEastAsia" w:eastAsiaTheme="minorEastAsia" w:hAnsiTheme="minorEastAsia" w:cs="Times New Roman" w:hint="eastAsia"/>
                <w:color w:val="auto"/>
              </w:rPr>
              <w:t xml:space="preserve">　　（一）不满足本办法第八条规定的条件而进行招标的；</w:t>
            </w:r>
          </w:p>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Style w:val="font01"/>
                <w:rFonts w:asciiTheme="minorEastAsia" w:eastAsiaTheme="minorEastAsia" w:hAnsiTheme="minorEastAsia" w:cs="Times New Roman" w:hint="eastAsia"/>
                <w:color w:val="auto"/>
              </w:rPr>
              <w:t xml:space="preserve">　　（二）不按照本办法规定</w:t>
            </w:r>
            <w:proofErr w:type="gramStart"/>
            <w:r w:rsidRPr="00C525BE">
              <w:rPr>
                <w:rStyle w:val="font01"/>
                <w:rFonts w:asciiTheme="minorEastAsia" w:eastAsiaTheme="minorEastAsia" w:hAnsiTheme="minorEastAsia" w:cs="Times New Roman" w:hint="eastAsia"/>
                <w:color w:val="auto"/>
              </w:rPr>
              <w:t>将资格</w:t>
            </w:r>
            <w:proofErr w:type="gramEnd"/>
            <w:r w:rsidRPr="00C525BE">
              <w:rPr>
                <w:rStyle w:val="font01"/>
                <w:rFonts w:asciiTheme="minorEastAsia" w:eastAsiaTheme="minorEastAsia" w:hAnsiTheme="minorEastAsia" w:cs="Times New Roman" w:hint="eastAsia"/>
                <w:color w:val="auto"/>
              </w:rPr>
              <w:t>预审文件、招标文件和招标投标情况的书面报告备案的；</w:t>
            </w:r>
          </w:p>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Style w:val="font01"/>
                <w:rFonts w:asciiTheme="minorEastAsia" w:eastAsiaTheme="minorEastAsia" w:hAnsiTheme="minorEastAsia" w:cs="Times New Roman" w:hint="eastAsia"/>
                <w:color w:val="auto"/>
              </w:rPr>
              <w:t xml:space="preserve">　　（三）邀请招标不依法发出投标邀请书的；</w:t>
            </w:r>
          </w:p>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Style w:val="font01"/>
                <w:rFonts w:asciiTheme="minorEastAsia" w:eastAsiaTheme="minorEastAsia" w:hAnsiTheme="minorEastAsia" w:cs="Times New Roman" w:hint="eastAsia"/>
                <w:color w:val="auto"/>
              </w:rPr>
              <w:t xml:space="preserve">　　（四）不按照项目审批、核准部门确</w:t>
            </w:r>
            <w:r w:rsidRPr="00C525BE">
              <w:rPr>
                <w:rStyle w:val="font01"/>
                <w:rFonts w:asciiTheme="minorEastAsia" w:eastAsiaTheme="minorEastAsia" w:hAnsiTheme="minorEastAsia" w:cs="Times New Roman" w:hint="eastAsia"/>
                <w:color w:val="auto"/>
              </w:rPr>
              <w:lastRenderedPageBreak/>
              <w:t>定的招标范围、招标方式、招标组织形式进行招标的；</w:t>
            </w:r>
          </w:p>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Style w:val="font01"/>
                <w:rFonts w:asciiTheme="minorEastAsia" w:eastAsiaTheme="minorEastAsia" w:hAnsiTheme="minorEastAsia" w:cs="Times New Roman" w:hint="eastAsia"/>
                <w:color w:val="auto"/>
              </w:rPr>
              <w:t xml:space="preserve">　　（五）不按照本办法规定编制资格预审文件或者招标文件的；</w:t>
            </w:r>
          </w:p>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Style w:val="font01"/>
                <w:rFonts w:asciiTheme="minorEastAsia" w:eastAsiaTheme="minorEastAsia" w:hAnsiTheme="minorEastAsia" w:cs="Times New Roman" w:hint="eastAsia"/>
                <w:color w:val="auto"/>
              </w:rPr>
              <w:t xml:space="preserve">　　（六）由于招标</w:t>
            </w:r>
            <w:proofErr w:type="gramStart"/>
            <w:r w:rsidRPr="00C525BE">
              <w:rPr>
                <w:rStyle w:val="font01"/>
                <w:rFonts w:asciiTheme="minorEastAsia" w:eastAsiaTheme="minorEastAsia" w:hAnsiTheme="minorEastAsia" w:cs="Times New Roman" w:hint="eastAsia"/>
                <w:color w:val="auto"/>
              </w:rPr>
              <w:t>人原因</w:t>
            </w:r>
            <w:proofErr w:type="gramEnd"/>
            <w:r w:rsidRPr="00C525BE">
              <w:rPr>
                <w:rStyle w:val="font01"/>
                <w:rFonts w:asciiTheme="minorEastAsia" w:eastAsiaTheme="minorEastAsia" w:hAnsiTheme="minorEastAsia" w:cs="Times New Roman" w:hint="eastAsia"/>
                <w:color w:val="auto"/>
              </w:rPr>
              <w:t>导致资格审查报告存在重大偏差且影响资格预审结果的；</w:t>
            </w:r>
          </w:p>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Style w:val="font01"/>
                <w:rFonts w:asciiTheme="minorEastAsia" w:eastAsiaTheme="minorEastAsia" w:hAnsiTheme="minorEastAsia" w:cs="Times New Roman" w:hint="eastAsia"/>
                <w:color w:val="auto"/>
              </w:rPr>
              <w:t xml:space="preserve">　　（七）挪用投标保证金，增设或者变相增设保证金的；</w:t>
            </w:r>
          </w:p>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Style w:val="font01"/>
                <w:rFonts w:asciiTheme="minorEastAsia" w:eastAsiaTheme="minorEastAsia" w:hAnsiTheme="minorEastAsia" w:cs="Times New Roman" w:hint="eastAsia"/>
                <w:color w:val="auto"/>
              </w:rPr>
              <w:t xml:space="preserve">　　（八）投标人数量不符合法定要求不重新招标的；</w:t>
            </w:r>
          </w:p>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Style w:val="font01"/>
                <w:rFonts w:asciiTheme="minorEastAsia" w:eastAsiaTheme="minorEastAsia" w:hAnsiTheme="minorEastAsia" w:cs="Times New Roman" w:hint="eastAsia"/>
                <w:color w:val="auto"/>
              </w:rPr>
              <w:t xml:space="preserve">　　（九）向评标委员会提供的评标信息不符合本办法规定的；</w:t>
            </w:r>
          </w:p>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Style w:val="font01"/>
                <w:rFonts w:asciiTheme="minorEastAsia" w:eastAsiaTheme="minorEastAsia" w:hAnsiTheme="minorEastAsia" w:cs="Times New Roman" w:hint="eastAsia"/>
                <w:color w:val="auto"/>
              </w:rPr>
              <w:t xml:space="preserve">　　（十）不按照本办法规定公示中标候选人的；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01"/>
                <w:rFonts w:asciiTheme="minorEastAsia" w:eastAsiaTheme="minorEastAsia" w:hAnsiTheme="minorEastAsia" w:cs="Times New Roman" w:hint="eastAsia"/>
                <w:color w:val="auto"/>
              </w:rPr>
              <w:t xml:space="preserve">　　（十一）招标文件中规定的履约保证金的金额、支付形式不符合本办法规定的。</w:t>
            </w:r>
          </w:p>
        </w:tc>
      </w:tr>
      <w:tr w:rsidR="00C45DE6" w:rsidTr="000D7081">
        <w:trPr>
          <w:trHeight w:val="125"/>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对水运工程建设项目不具备自行招标条件而进行自行招标行为的</w:t>
            </w:r>
            <w:r w:rsidRPr="000D7081">
              <w:rPr>
                <w:rFonts w:asciiTheme="minorEastAsia" w:eastAsiaTheme="minorEastAsia" w:hAnsiTheme="minorEastAsia" w:hint="eastAsia"/>
                <w:kern w:val="0"/>
                <w:sz w:val="22"/>
                <w:szCs w:val="22"/>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【规章】《水运工程建设项目招标投标管理办法》</w:t>
            </w:r>
            <w:r w:rsidRPr="00C525BE">
              <w:rPr>
                <w:rStyle w:val="font01"/>
                <w:rFonts w:asciiTheme="minorEastAsia" w:eastAsiaTheme="minorEastAsia" w:hAnsiTheme="minorEastAsia" w:cs="Times New Roman"/>
                <w:color w:val="auto"/>
              </w:rPr>
              <w:t xml:space="preserve"> </w:t>
            </w:r>
            <w:r w:rsidRPr="00C525BE">
              <w:rPr>
                <w:rStyle w:val="font91"/>
                <w:rFonts w:asciiTheme="minorEastAsia" w:eastAsiaTheme="minorEastAsia" w:hAnsiTheme="minorEastAsia" w:cs="Times New Roman" w:hint="default"/>
                <w:color w:val="auto"/>
              </w:rPr>
              <w:t>第六十七条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违反本办法第十六条规定，招标人不具备自行招标条件而自行招标的，由交通运输主管部门责令改正。</w:t>
            </w:r>
            <w:r w:rsidRPr="00C525BE">
              <w:rPr>
                <w:rStyle w:val="font41"/>
                <w:rFonts w:asciiTheme="minorEastAsia" w:eastAsiaTheme="minorEastAsia" w:hAnsiTheme="minorEastAsia"/>
                <w:color w:val="auto"/>
              </w:rPr>
              <w:br/>
            </w:r>
            <w:r w:rsidRPr="00C525BE">
              <w:rPr>
                <w:rFonts w:asciiTheme="minorEastAsia" w:eastAsiaTheme="minorEastAsia" w:hAnsiTheme="minorEastAsia"/>
                <w:kern w:val="0"/>
                <w:sz w:val="22"/>
                <w:szCs w:val="22"/>
              </w:rPr>
              <w:t>【规章】</w:t>
            </w:r>
            <w:r w:rsidRPr="00C525BE">
              <w:rPr>
                <w:rStyle w:val="font91"/>
                <w:rFonts w:asciiTheme="minorEastAsia" w:eastAsiaTheme="minorEastAsia" w:hAnsiTheme="minorEastAsia" w:cs="Times New Roman" w:hint="default"/>
                <w:color w:val="auto"/>
              </w:rPr>
              <w:t>《公路工程建设项目招标投标管理办法》第六十八条 违反本办法第十六条规定，招标人不具备自行招标条件而自行招标的，由交通运输主管部门责令改正。</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对建设工程项目不按照规定发布资格预审公告或者招标公告行为的</w:t>
            </w:r>
            <w:r w:rsidRPr="000D7081">
              <w:rPr>
                <w:rFonts w:asciiTheme="minorEastAsia" w:eastAsiaTheme="minorEastAsia" w:hAnsiTheme="minorEastAsia" w:hint="eastAsia"/>
                <w:kern w:val="0"/>
                <w:sz w:val="22"/>
                <w:szCs w:val="22"/>
              </w:rPr>
              <w:t>处罚</w:t>
            </w:r>
            <w:r w:rsidRPr="000D7081">
              <w:rPr>
                <w:rFonts w:asciiTheme="minorEastAsia" w:eastAsiaTheme="minorEastAsia" w:hAnsiTheme="minorEastAsia"/>
                <w:kern w:val="0"/>
                <w:sz w:val="22"/>
                <w:szCs w:val="22"/>
              </w:rPr>
              <w:t>（交通运输领域）</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【法律】《中华人民共和国招标投标法》</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第四十九条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违反本法规定，必须进行招标的项目而不招标的，将必须进行招标的项目化整为零或者以其他任何方式规避招标的，责令限期改正，可以</w:t>
            </w:r>
            <w:proofErr w:type="gramStart"/>
            <w:r w:rsidRPr="00C525BE">
              <w:rPr>
                <w:rStyle w:val="font41"/>
                <w:rFonts w:asciiTheme="minorEastAsia" w:eastAsiaTheme="minorEastAsia" w:hAnsiTheme="minorEastAsia" w:hint="eastAsia"/>
                <w:color w:val="auto"/>
              </w:rPr>
              <w:t>处项目</w:t>
            </w:r>
            <w:proofErr w:type="gramEnd"/>
            <w:r w:rsidRPr="00C525BE">
              <w:rPr>
                <w:rStyle w:val="font41"/>
                <w:rFonts w:asciiTheme="minorEastAsia" w:eastAsiaTheme="minorEastAsia" w:hAnsiTheme="minorEastAsia" w:hint="eastAsia"/>
                <w:color w:val="auto"/>
              </w:rPr>
              <w:t>合同金额千分之五以上千</w:t>
            </w:r>
            <w:proofErr w:type="gramStart"/>
            <w:r w:rsidRPr="00C525BE">
              <w:rPr>
                <w:rStyle w:val="font41"/>
                <w:rFonts w:asciiTheme="minorEastAsia" w:eastAsiaTheme="minorEastAsia" w:hAnsiTheme="minorEastAsia" w:hint="eastAsia"/>
                <w:color w:val="auto"/>
              </w:rPr>
              <w:t>分之十</w:t>
            </w:r>
            <w:proofErr w:type="gramEnd"/>
            <w:r w:rsidRPr="00C525BE">
              <w:rPr>
                <w:rStyle w:val="font41"/>
                <w:rFonts w:asciiTheme="minorEastAsia" w:eastAsiaTheme="minorEastAsia" w:hAnsiTheme="minorEastAsia" w:hint="eastAsia"/>
                <w:color w:val="auto"/>
              </w:rPr>
              <w:t>以下的罚款；对全部或者部分使用国有资金的项目，可以暂停项目执行或者暂停资金拨付；对单</w:t>
            </w:r>
            <w:r w:rsidRPr="00C525BE">
              <w:rPr>
                <w:rStyle w:val="font41"/>
                <w:rFonts w:asciiTheme="minorEastAsia" w:eastAsiaTheme="minorEastAsia" w:hAnsiTheme="minorEastAsia" w:hint="eastAsia"/>
                <w:color w:val="auto"/>
              </w:rPr>
              <w:lastRenderedPageBreak/>
              <w:t>位直接负责的主管人员和其他直接责任人员依法给予处分。</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【行政法规】《中华人民共和国招标投标法实施条例》</w:t>
            </w:r>
            <w:r w:rsidRPr="00C525BE">
              <w:rPr>
                <w:rStyle w:val="font41"/>
                <w:rFonts w:asciiTheme="minorEastAsia" w:eastAsiaTheme="minorEastAsia" w:hAnsiTheme="minorEastAsia"/>
                <w:color w:val="auto"/>
              </w:rPr>
              <w:t xml:space="preserve">   </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第五十一条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有下列情形之一的，评标委员会应当否决其投标：</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（一）投标文件未经投标单位盖章和单位负责人签字；</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（二）投标联合体没有提交共同投标协议；</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（三）投标人不符合国家或者招标文件规定的资格条件；</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（四）同一投标人提交两个以上不同的投标文件或者投标报价，但招标文件要求提交备选投标的除外；</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（五）投标报价低于成本或者高于招标文件设定的最高投标限价；</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（六）投标文件没有对招标文件的实质性要求和条件</w:t>
            </w:r>
            <w:proofErr w:type="gramStart"/>
            <w:r w:rsidRPr="00C525BE">
              <w:rPr>
                <w:rStyle w:val="font41"/>
                <w:rFonts w:asciiTheme="minorEastAsia" w:eastAsiaTheme="minorEastAsia" w:hAnsiTheme="minorEastAsia" w:hint="eastAsia"/>
                <w:color w:val="auto"/>
              </w:rPr>
              <w:t>作出</w:t>
            </w:r>
            <w:proofErr w:type="gramEnd"/>
            <w:r w:rsidRPr="00C525BE">
              <w:rPr>
                <w:rStyle w:val="font41"/>
                <w:rFonts w:asciiTheme="minorEastAsia" w:eastAsiaTheme="minorEastAsia" w:hAnsiTheme="minorEastAsia" w:hint="eastAsia"/>
                <w:color w:val="auto"/>
              </w:rPr>
              <w:t>响应；</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（七）投标人有串通投标、弄虚作假、行贿等违法行为。</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第六十三条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招标人有下列限制或者排斥潜在投标人行为之一的，由有关行政监督部门依照招标投标法第五十一条的规定处罚：</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（一）依法应当公开招标的项目不按照规定在指定媒介发布资格预审公告或者招标公告；</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（二）在不同媒介发布的同一招标项目的资格预审公告或者招标公告的内容不一致，影响潜在投标人申请资格预审或者投标。</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依法必须进行招标的项目的招标人不按照规定发布资格预审公告或者招标公告，构成规避招标的，依照招标投标法第四十九条的规定处罚。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对建设工程项目招标人限制或排斥潜在投标人行为的</w:t>
            </w:r>
            <w:r w:rsidRPr="000D7081">
              <w:rPr>
                <w:rFonts w:asciiTheme="minorEastAsia" w:eastAsiaTheme="minorEastAsia" w:hAnsiTheme="minorEastAsia" w:hint="eastAsia"/>
                <w:kern w:val="0"/>
                <w:sz w:val="22"/>
                <w:szCs w:val="22"/>
              </w:rPr>
              <w:t>处罚</w:t>
            </w:r>
            <w:r w:rsidRPr="000D7081">
              <w:rPr>
                <w:rFonts w:asciiTheme="minorEastAsia" w:eastAsiaTheme="minorEastAsia" w:hAnsiTheme="minorEastAsia"/>
                <w:kern w:val="0"/>
                <w:sz w:val="22"/>
                <w:szCs w:val="22"/>
              </w:rPr>
              <w:t>（交通运输领域）</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【法律】《中华人民共和国招标投标法》</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第五十一条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招标人以不合理的条件限制或者排斥潜在投标人的，对潜在投标人实行歧视待遇的，强制要求投标人组成联合体共同投标的，或者限制投标人之间竞争的，责令改正，可以处一万元以上五万元以下的罚款。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对建设工程项目投标资料时限不符合规定行为的</w:t>
            </w:r>
            <w:r w:rsidRPr="000D7081">
              <w:rPr>
                <w:rFonts w:asciiTheme="minorEastAsia" w:eastAsiaTheme="minorEastAsia" w:hAnsiTheme="minorEastAsia" w:hint="eastAsia"/>
                <w:kern w:val="0"/>
                <w:sz w:val="22"/>
                <w:szCs w:val="22"/>
              </w:rPr>
              <w:t>处罚</w:t>
            </w:r>
            <w:r w:rsidRPr="000D7081">
              <w:rPr>
                <w:rFonts w:asciiTheme="minorEastAsia" w:eastAsiaTheme="minorEastAsia" w:hAnsiTheme="minorEastAsia"/>
                <w:kern w:val="0"/>
                <w:sz w:val="22"/>
                <w:szCs w:val="22"/>
              </w:rPr>
              <w:t xml:space="preserve">（交通运输领域） </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【行政法规】《中华人民共和国招标投标法实施条例》第六十四条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招标人有下列情形之一的，由有关行政监督部门责令改正，可以处10万元以下的罚款：</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（一）依法应当公开招标而采用邀请招标；</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（二）招标文件、资格预审文件的发售、澄清、修改的时限，或者确定的提交资格预审申请文件、投标文件的时限不符合招标投标法和本条例规定；</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（三）接受未通过资格预审的单位或者个人参加投标；</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（四）接受应当拒收的投标文件。招标人有前款第一项、第三项、第四项所</w:t>
            </w:r>
            <w:proofErr w:type="gramStart"/>
            <w:r w:rsidRPr="00C525BE">
              <w:rPr>
                <w:rStyle w:val="font41"/>
                <w:rFonts w:asciiTheme="minorEastAsia" w:eastAsiaTheme="minorEastAsia" w:hAnsiTheme="minorEastAsia" w:hint="eastAsia"/>
                <w:color w:val="auto"/>
              </w:rPr>
              <w:t>列行</w:t>
            </w:r>
            <w:proofErr w:type="gramEnd"/>
            <w:r w:rsidRPr="00C525BE">
              <w:rPr>
                <w:rStyle w:val="font41"/>
                <w:rFonts w:asciiTheme="minorEastAsia" w:eastAsiaTheme="minorEastAsia" w:hAnsiTheme="minorEastAsia" w:hint="eastAsia"/>
                <w:color w:val="auto"/>
              </w:rPr>
              <w:t>为之一的，对单位直接负责的主管人员和其他直接责任人员依法给予处分。</w:t>
            </w:r>
            <w:r w:rsidRPr="00C525BE">
              <w:rPr>
                <w:rStyle w:val="font41"/>
                <w:rFonts w:asciiTheme="minorEastAsia" w:eastAsiaTheme="minorEastAsia" w:hAnsiTheme="minorEastAsia"/>
                <w:color w:val="auto"/>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对建设工程项目招标人接受未通过资格预审的单位或者个人参加投标行为的</w:t>
            </w:r>
            <w:r w:rsidRPr="000D7081">
              <w:rPr>
                <w:rFonts w:asciiTheme="minorEastAsia" w:eastAsiaTheme="minorEastAsia" w:hAnsiTheme="minorEastAsia" w:hint="eastAsia"/>
                <w:kern w:val="0"/>
                <w:sz w:val="22"/>
                <w:szCs w:val="22"/>
              </w:rPr>
              <w:t>处罚</w:t>
            </w:r>
            <w:r w:rsidRPr="000D7081">
              <w:rPr>
                <w:rFonts w:asciiTheme="minorEastAsia" w:eastAsiaTheme="minorEastAsia" w:hAnsiTheme="minorEastAsia"/>
                <w:kern w:val="0"/>
                <w:sz w:val="22"/>
                <w:szCs w:val="22"/>
              </w:rPr>
              <w:t xml:space="preserve">（交通运输领域）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【行政法规】《中华人民共和国招标投标法实施条例》</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01"/>
                <w:rFonts w:asciiTheme="minorEastAsia" w:eastAsiaTheme="minorEastAsia" w:hAnsiTheme="minorEastAsia" w:cs="Times New Roman"/>
                <w:color w:val="auto"/>
              </w:rPr>
              <w:t xml:space="preserve"> </w:t>
            </w:r>
            <w:r w:rsidRPr="00C525BE">
              <w:rPr>
                <w:rStyle w:val="font91"/>
                <w:rFonts w:asciiTheme="minorEastAsia" w:eastAsiaTheme="minorEastAsia" w:hAnsiTheme="minorEastAsia" w:cs="Times New Roman" w:hint="default"/>
                <w:color w:val="auto"/>
              </w:rPr>
              <w:t>第六十四条 招标人有下列情形之一的，由有关行政监督部门责令改正，可以处10万元以下的罚款：</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（一）依法应当公开招标而采用邀请招标；</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（二）招标文件、资格预审文件的发售、澄清、修改的时限，或者确定的提交资格预审申请文件、投标文件的时限不符合招标投标法和本条例规定；</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（三）接受未通过资格预审的单位或者个人参加投标；</w:t>
            </w:r>
          </w:p>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Style w:val="font91"/>
                <w:rFonts w:asciiTheme="minorEastAsia" w:eastAsiaTheme="minorEastAsia" w:hAnsiTheme="minorEastAsia" w:cs="Times New Roman" w:hint="default"/>
                <w:color w:val="auto"/>
              </w:rPr>
              <w:lastRenderedPageBreak/>
              <w:t>（四）接受应当拒收的投标文件。招标人有前款第一项、第三项、第四项所</w:t>
            </w:r>
            <w:proofErr w:type="gramStart"/>
            <w:r w:rsidRPr="00C525BE">
              <w:rPr>
                <w:rStyle w:val="font91"/>
                <w:rFonts w:asciiTheme="minorEastAsia" w:eastAsiaTheme="minorEastAsia" w:hAnsiTheme="minorEastAsia" w:cs="Times New Roman" w:hint="default"/>
                <w:color w:val="auto"/>
              </w:rPr>
              <w:t>列行</w:t>
            </w:r>
            <w:proofErr w:type="gramEnd"/>
            <w:r w:rsidRPr="00C525BE">
              <w:rPr>
                <w:rStyle w:val="font91"/>
                <w:rFonts w:asciiTheme="minorEastAsia" w:eastAsiaTheme="minorEastAsia" w:hAnsiTheme="minorEastAsia" w:cs="Times New Roman" w:hint="default"/>
                <w:color w:val="auto"/>
              </w:rPr>
              <w:t>为之一的，对单位直接负责的主管人员和其他直接责任人员依法给予处分。</w:t>
            </w:r>
            <w:r w:rsidRPr="00C525BE">
              <w:rPr>
                <w:rStyle w:val="font91"/>
                <w:rFonts w:asciiTheme="minorEastAsia" w:eastAsiaTheme="minorEastAsia" w:hAnsiTheme="minorEastAsia" w:cs="Times New Roman" w:hint="default"/>
                <w:color w:val="auto"/>
              </w:rPr>
              <w:br/>
            </w:r>
            <w:r w:rsidRPr="00C525BE">
              <w:rPr>
                <w:rFonts w:asciiTheme="minorEastAsia" w:eastAsiaTheme="minorEastAsia" w:hAnsiTheme="minorEastAsia"/>
                <w:kern w:val="0"/>
                <w:sz w:val="22"/>
                <w:szCs w:val="22"/>
              </w:rPr>
              <w:t>【规章】</w:t>
            </w:r>
            <w:r w:rsidRPr="00C525BE">
              <w:rPr>
                <w:rStyle w:val="font91"/>
                <w:rFonts w:asciiTheme="minorEastAsia" w:eastAsiaTheme="minorEastAsia" w:hAnsiTheme="minorEastAsia" w:cs="Times New Roman" w:hint="default"/>
                <w:color w:val="auto"/>
              </w:rPr>
              <w:t>《公路工程建设项目招标投标管理办法》第六十八条</w:t>
            </w:r>
            <w:r w:rsidRPr="00C525BE">
              <w:rPr>
                <w:rStyle w:val="font01"/>
                <w:rFonts w:asciiTheme="minorEastAsia" w:eastAsiaTheme="minorEastAsia" w:hAnsiTheme="minorEastAsia" w:cs="Times New Roman"/>
                <w:color w:val="auto"/>
              </w:rPr>
              <w:t xml:space="preserve"> </w:t>
            </w:r>
            <w:r w:rsidRPr="00C525BE">
              <w:rPr>
                <w:rStyle w:val="font01"/>
                <w:rFonts w:asciiTheme="minorEastAsia" w:eastAsiaTheme="minorEastAsia" w:hAnsiTheme="minorEastAsia" w:cs="Times New Roman" w:hint="eastAsia"/>
                <w:color w:val="auto"/>
              </w:rPr>
              <w:t xml:space="preserve"> 招标人有下列情形之一的，由交通运输主管部门责令改正，可以处三万元以下的罚款：</w:t>
            </w:r>
          </w:p>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Style w:val="font01"/>
                <w:rFonts w:asciiTheme="minorEastAsia" w:eastAsiaTheme="minorEastAsia" w:hAnsiTheme="minorEastAsia" w:cs="Times New Roman" w:hint="eastAsia"/>
                <w:color w:val="auto"/>
              </w:rPr>
              <w:t xml:space="preserve">　　（一）不满足本办法第八条规定的条件而进行招标的；</w:t>
            </w:r>
          </w:p>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Style w:val="font01"/>
                <w:rFonts w:asciiTheme="minorEastAsia" w:eastAsiaTheme="minorEastAsia" w:hAnsiTheme="minorEastAsia" w:cs="Times New Roman" w:hint="eastAsia"/>
                <w:color w:val="auto"/>
              </w:rPr>
              <w:t xml:space="preserve">　　（二）不按照本办法规定</w:t>
            </w:r>
            <w:proofErr w:type="gramStart"/>
            <w:r w:rsidRPr="00C525BE">
              <w:rPr>
                <w:rStyle w:val="font01"/>
                <w:rFonts w:asciiTheme="minorEastAsia" w:eastAsiaTheme="minorEastAsia" w:hAnsiTheme="minorEastAsia" w:cs="Times New Roman" w:hint="eastAsia"/>
                <w:color w:val="auto"/>
              </w:rPr>
              <w:t>将资格</w:t>
            </w:r>
            <w:proofErr w:type="gramEnd"/>
            <w:r w:rsidRPr="00C525BE">
              <w:rPr>
                <w:rStyle w:val="font01"/>
                <w:rFonts w:asciiTheme="minorEastAsia" w:eastAsiaTheme="minorEastAsia" w:hAnsiTheme="minorEastAsia" w:cs="Times New Roman" w:hint="eastAsia"/>
                <w:color w:val="auto"/>
              </w:rPr>
              <w:t>预审文件、招标文件和招标投标情况的书面报告备案的；</w:t>
            </w:r>
          </w:p>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Style w:val="font01"/>
                <w:rFonts w:asciiTheme="minorEastAsia" w:eastAsiaTheme="minorEastAsia" w:hAnsiTheme="minorEastAsia" w:cs="Times New Roman" w:hint="eastAsia"/>
                <w:color w:val="auto"/>
              </w:rPr>
              <w:t xml:space="preserve">　　（三）邀请招标不依法发出投标邀请书的；</w:t>
            </w:r>
          </w:p>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Style w:val="font01"/>
                <w:rFonts w:asciiTheme="minorEastAsia" w:eastAsiaTheme="minorEastAsia" w:hAnsiTheme="minorEastAsia" w:cs="Times New Roman" w:hint="eastAsia"/>
                <w:color w:val="auto"/>
              </w:rPr>
              <w:t xml:space="preserve">　　（四）不按照项目审批、核准部门确定的招标范围、招标方式、招标组织形式进行招标的；</w:t>
            </w:r>
          </w:p>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Style w:val="font01"/>
                <w:rFonts w:asciiTheme="minorEastAsia" w:eastAsiaTheme="minorEastAsia" w:hAnsiTheme="minorEastAsia" w:cs="Times New Roman" w:hint="eastAsia"/>
                <w:color w:val="auto"/>
              </w:rPr>
              <w:t xml:space="preserve">　　（五）不按照本办法规定编制资格预审文件或者招标文件的；</w:t>
            </w:r>
          </w:p>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Style w:val="font01"/>
                <w:rFonts w:asciiTheme="minorEastAsia" w:eastAsiaTheme="minorEastAsia" w:hAnsiTheme="minorEastAsia" w:cs="Times New Roman" w:hint="eastAsia"/>
                <w:color w:val="auto"/>
              </w:rPr>
              <w:t xml:space="preserve">　　（六）由于招标</w:t>
            </w:r>
            <w:proofErr w:type="gramStart"/>
            <w:r w:rsidRPr="00C525BE">
              <w:rPr>
                <w:rStyle w:val="font01"/>
                <w:rFonts w:asciiTheme="minorEastAsia" w:eastAsiaTheme="minorEastAsia" w:hAnsiTheme="minorEastAsia" w:cs="Times New Roman" w:hint="eastAsia"/>
                <w:color w:val="auto"/>
              </w:rPr>
              <w:t>人原因</w:t>
            </w:r>
            <w:proofErr w:type="gramEnd"/>
            <w:r w:rsidRPr="00C525BE">
              <w:rPr>
                <w:rStyle w:val="font01"/>
                <w:rFonts w:asciiTheme="minorEastAsia" w:eastAsiaTheme="minorEastAsia" w:hAnsiTheme="minorEastAsia" w:cs="Times New Roman" w:hint="eastAsia"/>
                <w:color w:val="auto"/>
              </w:rPr>
              <w:t>导致资格审查报告存在重大偏差且影响资格预审结果的；</w:t>
            </w:r>
          </w:p>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Style w:val="font01"/>
                <w:rFonts w:asciiTheme="minorEastAsia" w:eastAsiaTheme="minorEastAsia" w:hAnsiTheme="minorEastAsia" w:cs="Times New Roman" w:hint="eastAsia"/>
                <w:color w:val="auto"/>
              </w:rPr>
              <w:t xml:space="preserve">　　（七）挪用投标保证金，增设或者变相增设保证金的；</w:t>
            </w:r>
          </w:p>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Style w:val="font01"/>
                <w:rFonts w:asciiTheme="minorEastAsia" w:eastAsiaTheme="minorEastAsia" w:hAnsiTheme="minorEastAsia" w:cs="Times New Roman" w:hint="eastAsia"/>
                <w:color w:val="auto"/>
              </w:rPr>
              <w:t xml:space="preserve">　　（八）投标人数量不符合法定要求不重新招标的；</w:t>
            </w:r>
          </w:p>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Style w:val="font01"/>
                <w:rFonts w:asciiTheme="minorEastAsia" w:eastAsiaTheme="minorEastAsia" w:hAnsiTheme="minorEastAsia" w:cs="Times New Roman" w:hint="eastAsia"/>
                <w:color w:val="auto"/>
              </w:rPr>
              <w:t xml:space="preserve">　　（九）向评标委员会提供的评标信息不符合本办法规定的；</w:t>
            </w:r>
          </w:p>
          <w:p w:rsidR="00C45DE6" w:rsidRPr="00C525BE" w:rsidRDefault="00C45DE6" w:rsidP="00C525BE">
            <w:pPr>
              <w:widowControl/>
              <w:spacing w:line="360" w:lineRule="exact"/>
              <w:textAlignment w:val="center"/>
              <w:rPr>
                <w:rStyle w:val="font01"/>
                <w:rFonts w:asciiTheme="minorEastAsia" w:eastAsiaTheme="minorEastAsia" w:hAnsiTheme="minorEastAsia" w:cs="Times New Roman"/>
                <w:color w:val="auto"/>
              </w:rPr>
            </w:pPr>
            <w:r w:rsidRPr="00C525BE">
              <w:rPr>
                <w:rStyle w:val="font01"/>
                <w:rFonts w:asciiTheme="minorEastAsia" w:eastAsiaTheme="minorEastAsia" w:hAnsiTheme="minorEastAsia" w:cs="Times New Roman" w:hint="eastAsia"/>
                <w:color w:val="auto"/>
              </w:rPr>
              <w:t xml:space="preserve">　　（十）不按照本办法规定公示中标候选人的；</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01"/>
                <w:rFonts w:asciiTheme="minorEastAsia" w:eastAsiaTheme="minorEastAsia" w:hAnsiTheme="minorEastAsia" w:cs="Times New Roman" w:hint="eastAsia"/>
                <w:color w:val="auto"/>
              </w:rPr>
              <w:t xml:space="preserve">　　（十一）招标文件中规定的履约保证金的金额、支付形式不符合本办法规定的。</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对建设工程项目招标人超额收取保证金或者不按规定退还保证金及利息行为的</w:t>
            </w:r>
            <w:r w:rsidRPr="000D7081">
              <w:rPr>
                <w:rFonts w:asciiTheme="minorEastAsia" w:eastAsiaTheme="minorEastAsia" w:hAnsiTheme="minorEastAsia" w:hint="eastAsia"/>
                <w:kern w:val="0"/>
                <w:sz w:val="22"/>
                <w:szCs w:val="22"/>
              </w:rPr>
              <w:t>处罚</w:t>
            </w:r>
            <w:r w:rsidRPr="000D7081">
              <w:rPr>
                <w:rFonts w:asciiTheme="minorEastAsia" w:eastAsiaTheme="minorEastAsia" w:hAnsiTheme="minorEastAsia"/>
                <w:kern w:val="0"/>
                <w:sz w:val="22"/>
                <w:szCs w:val="22"/>
              </w:rPr>
              <w:t>（交通运输领域）</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【行政法规】《中华人民共和国招标投标法实施条例》第六十六条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招标人超过本</w:t>
            </w:r>
            <w:r w:rsidRPr="00C525BE">
              <w:rPr>
                <w:rStyle w:val="font41"/>
                <w:rFonts w:asciiTheme="minorEastAsia" w:eastAsiaTheme="minorEastAsia" w:hAnsiTheme="minorEastAsia" w:hint="eastAsia"/>
                <w:color w:val="auto"/>
              </w:rPr>
              <w:lastRenderedPageBreak/>
              <w:t>条例规定的比例收取投标保证金、履约保证金或者不按照规定退还投标保证金及银行同期存款利息的，由有关行政监督部门责令改正，可以处5万元以下的罚款；给他人造成损失的，依法承担赔偿责任。</w:t>
            </w:r>
            <w:r w:rsidRPr="00C525BE">
              <w:rPr>
                <w:rStyle w:val="font41"/>
                <w:rFonts w:asciiTheme="minorEastAsia" w:eastAsiaTheme="minorEastAsia" w:hAnsiTheme="minorEastAsia"/>
                <w:color w:val="auto"/>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对建设工程项目招标人在评标委员会依法推荐的中标候选人以外确定中标人等行为的处罚（交通运输领域）</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【法律】《中华人民共和国招标投标法》第五十七条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招标人在评标委员会依法推荐的中标候选人以外确定中标人的，依法必须进行招标的项目在所有投标被评标委员会否决后自行确定中标人的，中标无效，责令改正，可以处中标项目金额千分之五以上千</w:t>
            </w:r>
            <w:proofErr w:type="gramStart"/>
            <w:r w:rsidRPr="00C525BE">
              <w:rPr>
                <w:rStyle w:val="font41"/>
                <w:rFonts w:asciiTheme="minorEastAsia" w:eastAsiaTheme="minorEastAsia" w:hAnsiTheme="minorEastAsia" w:hint="eastAsia"/>
                <w:color w:val="auto"/>
              </w:rPr>
              <w:t>分之十</w:t>
            </w:r>
            <w:proofErr w:type="gramEnd"/>
            <w:r w:rsidRPr="00C525BE">
              <w:rPr>
                <w:rStyle w:val="font41"/>
                <w:rFonts w:asciiTheme="minorEastAsia" w:eastAsiaTheme="minorEastAsia" w:hAnsiTheme="minorEastAsia" w:hint="eastAsia"/>
                <w:color w:val="auto"/>
              </w:rPr>
              <w:t>以下的罚款；对单位直接负责的主管人员和其他直接责任人员依法给予处分。</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对建设工程项目肢解发包行为的</w:t>
            </w:r>
            <w:r w:rsidRPr="000D7081">
              <w:rPr>
                <w:rStyle w:val="font31"/>
                <w:rFonts w:asciiTheme="minorEastAsia" w:eastAsiaTheme="minorEastAsia" w:hAnsiTheme="minorEastAsia" w:cs="Times New Roman" w:hint="eastAsia"/>
                <w:color w:val="auto"/>
              </w:rPr>
              <w:t>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【法律】《中华人民共和国招标投标法》第四十九条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违反本法规定，必须进行招标的项目而不招标的，将必须进行招标的项目化整为零或者以其他任何方式规避招标的，责令限期改正，可以</w:t>
            </w:r>
            <w:proofErr w:type="gramStart"/>
            <w:r w:rsidRPr="00C525BE">
              <w:rPr>
                <w:rStyle w:val="font41"/>
                <w:rFonts w:asciiTheme="minorEastAsia" w:eastAsiaTheme="minorEastAsia" w:hAnsiTheme="minorEastAsia" w:hint="eastAsia"/>
                <w:color w:val="auto"/>
              </w:rPr>
              <w:t>处项目</w:t>
            </w:r>
            <w:proofErr w:type="gramEnd"/>
            <w:r w:rsidRPr="00C525BE">
              <w:rPr>
                <w:rStyle w:val="font41"/>
                <w:rFonts w:asciiTheme="minorEastAsia" w:eastAsiaTheme="minorEastAsia" w:hAnsiTheme="minorEastAsia" w:hint="eastAsia"/>
                <w:color w:val="auto"/>
              </w:rPr>
              <w:t>合同金额千分之五以上千</w:t>
            </w:r>
            <w:proofErr w:type="gramStart"/>
            <w:r w:rsidRPr="00C525BE">
              <w:rPr>
                <w:rStyle w:val="font41"/>
                <w:rFonts w:asciiTheme="minorEastAsia" w:eastAsiaTheme="minorEastAsia" w:hAnsiTheme="minorEastAsia" w:hint="eastAsia"/>
                <w:color w:val="auto"/>
              </w:rPr>
              <w:t>分之十</w:t>
            </w:r>
            <w:proofErr w:type="gramEnd"/>
            <w:r w:rsidRPr="00C525BE">
              <w:rPr>
                <w:rStyle w:val="font41"/>
                <w:rFonts w:asciiTheme="minorEastAsia" w:eastAsiaTheme="minorEastAsia" w:hAnsiTheme="minorEastAsia" w:hint="eastAsia"/>
                <w:color w:val="auto"/>
              </w:rPr>
              <w:t>以下的罚款；对全部或者部分使用国有资金的项目，可以暂停项目执行或者暂停资金拨付；对单位直接负责的主管人员和其他直接责任人员依法给予处分。</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【行政法规】《中华人民共和国招标投标法实施条例》第七十六条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w:t>
            </w:r>
            <w:r w:rsidRPr="00C525BE">
              <w:rPr>
                <w:rStyle w:val="font91"/>
                <w:rFonts w:ascii="MS Gothic" w:eastAsia="MS Gothic" w:hAnsi="MS Gothic" w:cs="MS Gothic" w:hint="default"/>
                <w:color w:val="auto"/>
              </w:rPr>
              <w:t>‟</w:t>
            </w:r>
            <w:r w:rsidRPr="00C525BE">
              <w:rPr>
                <w:rStyle w:val="font91"/>
                <w:rFonts w:hint="default"/>
                <w:color w:val="auto"/>
              </w:rPr>
              <w:t>以上</w:t>
            </w:r>
            <w:r w:rsidRPr="00C525BE">
              <w:rPr>
                <w:rStyle w:val="font91"/>
                <w:rFonts w:asciiTheme="minorEastAsia" w:eastAsiaTheme="minorEastAsia" w:hAnsiTheme="minorEastAsia" w:cs="Times New Roman" w:hint="default"/>
                <w:color w:val="auto"/>
              </w:rPr>
              <w:t>10</w:t>
            </w:r>
            <w:r w:rsidRPr="00C525BE">
              <w:rPr>
                <w:rStyle w:val="font91"/>
                <w:rFonts w:ascii="MS Gothic" w:eastAsia="MS Gothic" w:hAnsi="MS Gothic" w:cs="MS Gothic" w:hint="default"/>
                <w:color w:val="auto"/>
              </w:rPr>
              <w:t>‟</w:t>
            </w:r>
            <w:r w:rsidRPr="00C525BE">
              <w:rPr>
                <w:rStyle w:val="font91"/>
                <w:rFonts w:hint="default"/>
                <w:color w:val="auto"/>
              </w:rPr>
              <w:t>以下的罚款；有违法所得的，并处没收违法所得；可以责令停业整顿；情节严重的，由工商行政管理机关吊销营业执照。</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【行政法规】《建设工程质量管理条例》</w:t>
            </w:r>
            <w:r w:rsidRPr="00C525BE">
              <w:rPr>
                <w:rStyle w:val="font91"/>
                <w:rFonts w:asciiTheme="minorEastAsia" w:eastAsiaTheme="minorEastAsia" w:hAnsiTheme="minorEastAsia" w:cs="Times New Roman" w:hint="default"/>
                <w:color w:val="auto"/>
              </w:rPr>
              <w:lastRenderedPageBreak/>
              <w:t>第五十五条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违反本条例规定，建设单位将建设工程肢解发包的，责令改正，处工程合同价款百分之零点五以上百分之一以下的罚款；对全部或者部分使用国有资金的项目，并可以暂停项目执行或者暂停资金拨付。</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对收受建设工程项目投标人好处，或透露信息行为的处罚（交通运输领域）</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【法律】《中华人民共和国招标投标法》第五十六条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w:t>
            </w:r>
            <w:r w:rsidRPr="00C525BE">
              <w:rPr>
                <w:rStyle w:val="font41"/>
                <w:rFonts w:asciiTheme="minorEastAsia" w:eastAsiaTheme="minorEastAsia" w:hAnsiTheme="minorEastAsia"/>
                <w:color w:val="auto"/>
              </w:rPr>
              <w:t>《中华人民共和国招标投标法实施条例》第七十二条</w:t>
            </w:r>
            <w:r w:rsidRPr="00C525BE">
              <w:rPr>
                <w:rStyle w:val="font91"/>
                <w:rFonts w:asciiTheme="minorEastAsia" w:eastAsiaTheme="minorEastAsia" w:hAnsiTheme="minorEastAsia" w:cs="Times New Roman" w:hint="default"/>
                <w:color w:val="auto"/>
              </w:rPr>
              <w:t xml:space="preserve"> </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评标委员会成员收受投标人的财物或者其他好处的，没收收受的财物，处3000元以上5万元以下的罚款，取消担任评标委员会成员的资格，不得再参加依法必须进行招标的项目的评标；构成犯罪的，依法追究刑事责任。</w:t>
            </w:r>
            <w:r w:rsidRPr="00C525BE">
              <w:rPr>
                <w:rStyle w:val="font41"/>
                <w:rFonts w:asciiTheme="minorEastAsia" w:eastAsiaTheme="minorEastAsia" w:hAnsiTheme="minorEastAsia"/>
                <w:color w:val="auto"/>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对建设工程项目招标中介机构与他人串通行为的处罚（交通运输领域）</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【法律】《中华人民共和国招标投标法》第五十条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w:t>
            </w:r>
            <w:proofErr w:type="gramStart"/>
            <w:r w:rsidRPr="00C525BE">
              <w:rPr>
                <w:rStyle w:val="font41"/>
                <w:rFonts w:asciiTheme="minorEastAsia" w:eastAsiaTheme="minorEastAsia" w:hAnsiTheme="minorEastAsia" w:hint="eastAsia"/>
                <w:color w:val="auto"/>
              </w:rPr>
              <w:t>处单位</w:t>
            </w:r>
            <w:proofErr w:type="gramEnd"/>
            <w:r w:rsidRPr="00C525BE">
              <w:rPr>
                <w:rStyle w:val="font41"/>
                <w:rFonts w:asciiTheme="minorEastAsia" w:eastAsiaTheme="minorEastAsia" w:hAnsiTheme="minorEastAsia" w:hint="eastAsia"/>
                <w:color w:val="auto"/>
              </w:rPr>
              <w:t>罚款数额百分之五以上百分之十以下的罚款；有违法所得的，并处没收违法所得；情节严重的，禁止其一年至二年内代理依法必须进行</w:t>
            </w:r>
            <w:r w:rsidRPr="00C525BE">
              <w:rPr>
                <w:rStyle w:val="font41"/>
                <w:rFonts w:asciiTheme="minorEastAsia" w:eastAsiaTheme="minorEastAsia" w:hAnsiTheme="minorEastAsia" w:hint="eastAsia"/>
                <w:color w:val="auto"/>
              </w:rPr>
              <w:lastRenderedPageBreak/>
              <w:t>招标的项目并予以公告，直至由工商行政管理机关吊销营业执照；构成犯罪的，依法追究刑事责任。给他人造成损失的，依法承担赔偿责任。</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前款所</w:t>
            </w:r>
            <w:proofErr w:type="gramStart"/>
            <w:r w:rsidRPr="00C525BE">
              <w:rPr>
                <w:rStyle w:val="font41"/>
                <w:rFonts w:asciiTheme="minorEastAsia" w:eastAsiaTheme="minorEastAsia" w:hAnsiTheme="minorEastAsia" w:hint="eastAsia"/>
                <w:color w:val="auto"/>
              </w:rPr>
              <w:t>列行</w:t>
            </w:r>
            <w:proofErr w:type="gramEnd"/>
            <w:r w:rsidRPr="00C525BE">
              <w:rPr>
                <w:rStyle w:val="font41"/>
                <w:rFonts w:asciiTheme="minorEastAsia" w:eastAsiaTheme="minorEastAsia" w:hAnsiTheme="minorEastAsia" w:hint="eastAsia"/>
                <w:color w:val="auto"/>
              </w:rPr>
              <w:t>为影响中标结果的，中标无效。</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【行政法规】《中华人民共和国招标投标法实施条例》第六十五条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对必须招标的项目建设工程单位弄虚作假骗取中标行为的</w:t>
            </w:r>
            <w:r w:rsidRPr="000D7081">
              <w:rPr>
                <w:rStyle w:val="font31"/>
                <w:rFonts w:asciiTheme="minorEastAsia" w:eastAsiaTheme="minorEastAsia" w:hAnsiTheme="minorEastAsia" w:cs="Times New Roman" w:hint="eastAsia"/>
                <w:color w:val="auto"/>
              </w:rPr>
              <w:t>处罚</w:t>
            </w:r>
            <w:r w:rsidRPr="000D7081">
              <w:rPr>
                <w:rStyle w:val="font31"/>
                <w:rFonts w:asciiTheme="minorEastAsia" w:eastAsiaTheme="minorEastAsia" w:hAnsiTheme="minorEastAsia" w:cs="Times New Roman"/>
                <w:color w:val="auto"/>
              </w:rPr>
              <w:t>（交通运输领域）</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【法律】《中华人民共和国招标投标法》</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第五十四条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投标人以他人名义投标或者以其他方式弄虚作假，骗取中标的，中标无效，给招标人造成损失的，依法承担赔偿责任；构成犯罪的，依法追究刑事责任。</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依法必须进行招标的项目的投标人有前款所</w:t>
            </w:r>
            <w:proofErr w:type="gramStart"/>
            <w:r w:rsidRPr="00C525BE">
              <w:rPr>
                <w:rStyle w:val="font41"/>
                <w:rFonts w:asciiTheme="minorEastAsia" w:eastAsiaTheme="minorEastAsia" w:hAnsiTheme="minorEastAsia" w:hint="eastAsia"/>
                <w:color w:val="auto"/>
              </w:rPr>
              <w:t>列行</w:t>
            </w:r>
            <w:proofErr w:type="gramEnd"/>
            <w:r w:rsidRPr="00C525BE">
              <w:rPr>
                <w:rStyle w:val="font41"/>
                <w:rFonts w:asciiTheme="minorEastAsia" w:eastAsiaTheme="minorEastAsia" w:hAnsiTheme="minorEastAsia" w:hint="eastAsia"/>
                <w:color w:val="auto"/>
              </w:rPr>
              <w:t>为尚未构成犯罪的，处中标项目金额千分之五以上千</w:t>
            </w:r>
            <w:proofErr w:type="gramStart"/>
            <w:r w:rsidRPr="00C525BE">
              <w:rPr>
                <w:rStyle w:val="font41"/>
                <w:rFonts w:asciiTheme="minorEastAsia" w:eastAsiaTheme="minorEastAsia" w:hAnsiTheme="minorEastAsia" w:hint="eastAsia"/>
                <w:color w:val="auto"/>
              </w:rPr>
              <w:t>分之十</w:t>
            </w:r>
            <w:proofErr w:type="gramEnd"/>
            <w:r w:rsidRPr="00C525BE">
              <w:rPr>
                <w:rStyle w:val="font41"/>
                <w:rFonts w:asciiTheme="minorEastAsia" w:eastAsiaTheme="minorEastAsia" w:hAnsiTheme="minorEastAsia" w:hint="eastAsia"/>
                <w:color w:val="auto"/>
              </w:rPr>
              <w:t>以下的罚款，对单位直接负责的主管人员和其他直接责任人员</w:t>
            </w:r>
            <w:proofErr w:type="gramStart"/>
            <w:r w:rsidRPr="00C525BE">
              <w:rPr>
                <w:rStyle w:val="font41"/>
                <w:rFonts w:asciiTheme="minorEastAsia" w:eastAsiaTheme="minorEastAsia" w:hAnsiTheme="minorEastAsia" w:hint="eastAsia"/>
                <w:color w:val="auto"/>
              </w:rPr>
              <w:t>处单位</w:t>
            </w:r>
            <w:proofErr w:type="gramEnd"/>
            <w:r w:rsidRPr="00C525BE">
              <w:rPr>
                <w:rStyle w:val="font41"/>
                <w:rFonts w:asciiTheme="minorEastAsia" w:eastAsiaTheme="minorEastAsia" w:hAnsiTheme="minorEastAsia" w:hint="eastAsia"/>
                <w:color w:val="auto"/>
              </w:rPr>
              <w:t>罚款数额百分之五以上百分之十以下的罚款；有违法所得的，并处没收违法所得；情节严重的，取消其一年至三年内参加依法必须进行招标的项目的投标资格并予以公告，直至由工商行政管理机关吊销营业执照。</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【行政法规】《中华人民共和国招标投标法实施条例》第六十八条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投标人以他人名义投标或者以其他方式弄虚作假骗取中标的，中标无效；构成犯罪的，依法追究刑事责任；尚不构成犯罪的，依照招标投标法第五十四条的规定处罚。依法必须</w:t>
            </w:r>
            <w:r w:rsidRPr="00C525BE">
              <w:rPr>
                <w:rStyle w:val="font41"/>
                <w:rFonts w:asciiTheme="minorEastAsia" w:eastAsiaTheme="minorEastAsia" w:hAnsiTheme="minorEastAsia" w:hint="eastAsia"/>
                <w:color w:val="auto"/>
              </w:rPr>
              <w:lastRenderedPageBreak/>
              <w:t>进行招标的项目的投标人未中标的，对单位的罚款金额按照招标项目合同金额依照招标投标法规定的比例计算。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投标人自本条第二款规定的处罚执行期限届满之日起3年内又有该款所列违法行为之一的，或者弄虚作假骗取中标情节特别严重的，由工商行政管理机关吊销营业执照。</w:t>
            </w:r>
            <w:r w:rsidRPr="00C525BE">
              <w:rPr>
                <w:rStyle w:val="font41"/>
                <w:rFonts w:asciiTheme="minorEastAsia" w:eastAsiaTheme="minorEastAsia" w:hAnsiTheme="minorEastAsia"/>
                <w:color w:val="auto"/>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对建设工程项目评标委员会委员不客观、不公正履行职务行为的处罚（交通运输领域）</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【行政法规】《中华人民共和国招标投标法实施条例》第七十一条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评标委员会成员有下列行为之一的，由有关行政监督部门责令改正；情节严重的，禁止其在一定期限内参加依法必须进行招标的项目的评标；情节特别严重的，取消其担任评标委员会成员的资格：</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w:t>
            </w:r>
            <w:proofErr w:type="gramStart"/>
            <w:r w:rsidRPr="00C525BE">
              <w:rPr>
                <w:rStyle w:val="font41"/>
                <w:rFonts w:asciiTheme="minorEastAsia" w:eastAsiaTheme="minorEastAsia" w:hAnsiTheme="minorEastAsia" w:hint="eastAsia"/>
                <w:color w:val="auto"/>
              </w:rPr>
              <w:t>作出</w:t>
            </w:r>
            <w:proofErr w:type="gramEnd"/>
            <w:r w:rsidRPr="00C525BE">
              <w:rPr>
                <w:rStyle w:val="font41"/>
                <w:rFonts w:asciiTheme="minorEastAsia" w:eastAsiaTheme="minorEastAsia" w:hAnsiTheme="minorEastAsia" w:hint="eastAsia"/>
                <w:color w:val="auto"/>
              </w:rPr>
              <w:t>澄清、说明或者接受投标人主动提出的澄清、说明；（八）其他不客观、不公正履行职务的行为。</w:t>
            </w:r>
            <w:r w:rsidRPr="00C525BE">
              <w:rPr>
                <w:rStyle w:val="font41"/>
                <w:rFonts w:asciiTheme="minorEastAsia" w:eastAsiaTheme="minorEastAsia" w:hAnsiTheme="minorEastAsia"/>
                <w:color w:val="auto"/>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对建设工程项目招标人向他人透露可能影响公平竞争的有关招标投标情况或者泄露标的行为的处罚（交通运输领域）</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【法律】《中华人民共和国招标投标法》</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第五十二条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前款所</w:t>
            </w:r>
            <w:proofErr w:type="gramStart"/>
            <w:r w:rsidRPr="00C525BE">
              <w:rPr>
                <w:rStyle w:val="font41"/>
                <w:rFonts w:asciiTheme="minorEastAsia" w:eastAsiaTheme="minorEastAsia" w:hAnsiTheme="minorEastAsia" w:hint="eastAsia"/>
                <w:color w:val="auto"/>
              </w:rPr>
              <w:t>列行</w:t>
            </w:r>
            <w:proofErr w:type="gramEnd"/>
            <w:r w:rsidRPr="00C525BE">
              <w:rPr>
                <w:rStyle w:val="font41"/>
                <w:rFonts w:asciiTheme="minorEastAsia" w:eastAsiaTheme="minorEastAsia" w:hAnsiTheme="minorEastAsia" w:hint="eastAsia"/>
                <w:color w:val="auto"/>
              </w:rPr>
              <w:t>为影响中标结果的，中标无效。</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对泄露应当保密的与建设工程项目招标投标活动有关的情况和资料行为的处罚（交通运输领域）</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【法律】《中华人民共和国招标投标法》</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第五十条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w:t>
            </w:r>
            <w:proofErr w:type="gramStart"/>
            <w:r w:rsidRPr="00C525BE">
              <w:rPr>
                <w:rStyle w:val="font41"/>
                <w:rFonts w:asciiTheme="minorEastAsia" w:eastAsiaTheme="minorEastAsia" w:hAnsiTheme="minorEastAsia" w:hint="eastAsia"/>
                <w:color w:val="auto"/>
              </w:rPr>
              <w:t>处单位</w:t>
            </w:r>
            <w:proofErr w:type="gramEnd"/>
            <w:r w:rsidRPr="00C525BE">
              <w:rPr>
                <w:rStyle w:val="font41"/>
                <w:rFonts w:asciiTheme="minorEastAsia" w:eastAsiaTheme="minorEastAsia" w:hAnsiTheme="minorEastAsia" w:hint="eastAsia"/>
                <w:color w:val="auto"/>
              </w:rPr>
              <w:t>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前款所</w:t>
            </w:r>
            <w:proofErr w:type="gramStart"/>
            <w:r w:rsidRPr="00C525BE">
              <w:rPr>
                <w:rStyle w:val="font41"/>
                <w:rFonts w:asciiTheme="minorEastAsia" w:eastAsiaTheme="minorEastAsia" w:hAnsiTheme="minorEastAsia" w:hint="eastAsia"/>
                <w:color w:val="auto"/>
              </w:rPr>
              <w:t>列行</w:t>
            </w:r>
            <w:proofErr w:type="gramEnd"/>
            <w:r w:rsidRPr="00C525BE">
              <w:rPr>
                <w:rStyle w:val="font41"/>
                <w:rFonts w:asciiTheme="minorEastAsia" w:eastAsiaTheme="minorEastAsia" w:hAnsiTheme="minorEastAsia" w:hint="eastAsia"/>
                <w:color w:val="auto"/>
              </w:rPr>
              <w:t>为影响中标结果的，中标无效。</w:t>
            </w:r>
            <w:r w:rsidRPr="00C525BE">
              <w:rPr>
                <w:rStyle w:val="font41"/>
                <w:rFonts w:asciiTheme="minorEastAsia" w:eastAsiaTheme="minorEastAsia" w:hAnsiTheme="minorEastAsia"/>
                <w:color w:val="auto"/>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对建设工程项目依法应当公开招标而采用邀请招标行为的处罚（交通运输领域）</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【行政法规】《中华人民共和国招标投标法实施条例》第六十四条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w:t>
            </w:r>
            <w:r w:rsidRPr="00C525BE">
              <w:rPr>
                <w:rStyle w:val="font41"/>
                <w:rFonts w:asciiTheme="minorEastAsia" w:eastAsiaTheme="minorEastAsia" w:hAnsiTheme="minorEastAsia" w:hint="eastAsia"/>
                <w:color w:val="auto"/>
              </w:rPr>
              <w:lastRenderedPageBreak/>
              <w:t>法和本条例规定；（三）接受未通过资格预审的单位或者个人参加投标；（四）接受应当拒收的投标文件。招标人有前款第一项、第三项、第四项所</w:t>
            </w:r>
            <w:proofErr w:type="gramStart"/>
            <w:r w:rsidRPr="00C525BE">
              <w:rPr>
                <w:rStyle w:val="font41"/>
                <w:rFonts w:asciiTheme="minorEastAsia" w:eastAsiaTheme="minorEastAsia" w:hAnsiTheme="minorEastAsia" w:hint="eastAsia"/>
                <w:color w:val="auto"/>
              </w:rPr>
              <w:t>列行</w:t>
            </w:r>
            <w:proofErr w:type="gramEnd"/>
            <w:r w:rsidRPr="00C525BE">
              <w:rPr>
                <w:rStyle w:val="font41"/>
                <w:rFonts w:asciiTheme="minorEastAsia" w:eastAsiaTheme="minorEastAsia" w:hAnsiTheme="minorEastAsia" w:hint="eastAsia"/>
                <w:color w:val="auto"/>
              </w:rPr>
              <w:t>为之一的，对单位直接负责的主管人员和其他直接责任人员依法给予处分。</w:t>
            </w:r>
          </w:p>
        </w:tc>
      </w:tr>
      <w:tr w:rsidR="00C45DE6" w:rsidTr="000D7081">
        <w:trPr>
          <w:trHeight w:val="96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对资格预审文件和招标文件的编制，未使用国务院发展改革部门会同有关行政监督部门制定的标准文本或者交通运输部发布的行业标准文本行为的</w:t>
            </w:r>
            <w:r w:rsidRPr="000D7081">
              <w:rPr>
                <w:rStyle w:val="font31"/>
                <w:rFonts w:asciiTheme="minorEastAsia" w:eastAsiaTheme="minorEastAsia" w:hAnsiTheme="minorEastAsia" w:cs="Times New Roman" w:hint="eastAsia"/>
                <w:color w:val="auto"/>
              </w:rPr>
              <w:t>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【规章】《水运工程建设项目招标投标管理办法》第二十一条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依法必须进行招标的水运工程建设项目的资格预审文件和招标文件的编制，应当使用国务院发展改革部门会同有关行政监督部门制定的标准文本以及交通运输部发布的行业标准文本。</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招标人在制定资格审查条件、评标标准和方法时，应利用水运工程建设市场信用信息成果以及招标投标违法行为记录公告平台发布的信息，对潜在投标人或投标人进行综合评价。</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第六十八条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违反本办法第二十一条规定，资格预审文件和招标文件的编制，未使用国务院发展改革部门会同有关行政监督部门制定的标准文本或者交通运输部发布的行业标准文本的，由交通运输主管部门责令改正。</w:t>
            </w:r>
            <w:r w:rsidRPr="00C525BE">
              <w:rPr>
                <w:rStyle w:val="font41"/>
                <w:rFonts w:asciiTheme="minorEastAsia" w:eastAsiaTheme="minorEastAsia" w:hAnsiTheme="minorEastAsia"/>
                <w:color w:val="auto"/>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对建设工程项目投标人与他人串通投标或者以行贿手段中标等行为的处罚（交通运输领域）</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color w:val="auto"/>
              </w:rPr>
              <w:t>【法律】《中华人民共和国招标投标法》</w:t>
            </w:r>
            <w:r w:rsidRPr="00C525BE">
              <w:rPr>
                <w:rStyle w:val="font41"/>
                <w:rFonts w:asciiTheme="minorEastAsia" w:eastAsiaTheme="minorEastAsia" w:hAnsiTheme="minorEastAsia"/>
                <w:color w:val="auto"/>
              </w:rPr>
              <w:t xml:space="preserve"> </w:t>
            </w:r>
            <w:r w:rsidRPr="00C525BE">
              <w:rPr>
                <w:rStyle w:val="font31"/>
                <w:rFonts w:asciiTheme="minorEastAsia" w:eastAsiaTheme="minorEastAsia" w:hAnsiTheme="minorEastAsia" w:cs="Times New Roman"/>
                <w:color w:val="auto"/>
              </w:rPr>
              <w:t>第五十三条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投标人相互串通投标或者与招标人串通投标的，投标人以向招标人或者评标委员会成员行贿的手段谋取中标的，中标无效，处中标项目金额千分之五以上千</w:t>
            </w:r>
            <w:proofErr w:type="gramStart"/>
            <w:r w:rsidRPr="00C525BE">
              <w:rPr>
                <w:rStyle w:val="font41"/>
                <w:rFonts w:asciiTheme="minorEastAsia" w:eastAsiaTheme="minorEastAsia" w:hAnsiTheme="minorEastAsia" w:hint="eastAsia"/>
                <w:color w:val="auto"/>
              </w:rPr>
              <w:t>分之十</w:t>
            </w:r>
            <w:proofErr w:type="gramEnd"/>
            <w:r w:rsidRPr="00C525BE">
              <w:rPr>
                <w:rStyle w:val="font41"/>
                <w:rFonts w:asciiTheme="minorEastAsia" w:eastAsiaTheme="minorEastAsia" w:hAnsiTheme="minorEastAsia" w:hint="eastAsia"/>
                <w:color w:val="auto"/>
              </w:rPr>
              <w:t>以下的罚款，对单位直接负</w:t>
            </w:r>
            <w:r w:rsidRPr="00C525BE">
              <w:rPr>
                <w:rStyle w:val="font41"/>
                <w:rFonts w:asciiTheme="minorEastAsia" w:eastAsiaTheme="minorEastAsia" w:hAnsiTheme="minorEastAsia" w:hint="eastAsia"/>
                <w:color w:val="auto"/>
              </w:rPr>
              <w:lastRenderedPageBreak/>
              <w:t>责的主管人员和其他直接责任人员</w:t>
            </w:r>
            <w:proofErr w:type="gramStart"/>
            <w:r w:rsidRPr="00C525BE">
              <w:rPr>
                <w:rStyle w:val="font41"/>
                <w:rFonts w:asciiTheme="minorEastAsia" w:eastAsiaTheme="minorEastAsia" w:hAnsiTheme="minorEastAsia" w:hint="eastAsia"/>
                <w:color w:val="auto"/>
              </w:rPr>
              <w:t>处单位</w:t>
            </w:r>
            <w:proofErr w:type="gramEnd"/>
            <w:r w:rsidRPr="00C525BE">
              <w:rPr>
                <w:rStyle w:val="font41"/>
                <w:rFonts w:asciiTheme="minorEastAsia" w:eastAsiaTheme="minorEastAsia" w:hAnsiTheme="minorEastAsia" w:hint="eastAsia"/>
                <w:color w:val="auto"/>
              </w:rPr>
              <w:t>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对水运工程建设项目未履行相关审批、核准手续开展招标活动行为的处罚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Fonts w:asciiTheme="minorEastAsia" w:eastAsiaTheme="minorEastAsia" w:hAnsiTheme="minorEastAsia"/>
                <w:kern w:val="0"/>
                <w:sz w:val="22"/>
                <w:szCs w:val="22"/>
              </w:rPr>
              <w:t>【规章】</w:t>
            </w:r>
            <w:r w:rsidRPr="00C525BE">
              <w:rPr>
                <w:rStyle w:val="font91"/>
                <w:rFonts w:asciiTheme="minorEastAsia" w:eastAsiaTheme="minorEastAsia" w:hAnsiTheme="minorEastAsia" w:cs="Times New Roman" w:hint="default"/>
                <w:color w:val="auto"/>
              </w:rPr>
              <w:t>《水运工程建设项目招标投标管理办法》第九条 按照国家有关规定需要履行项目立项审批、核准手续的水运工程建设项目，在取得批准后方可开展勘察、设计招标。</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水运工程建设项目通过初步设计审批后，方可开展监理、施工、设备、材料等招标。</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第六十六条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违反本办法第九条规定，水运工程建设项目未履行相关审批、核准手续开展招标活动的，由交通运输主管部门责令改正，可处三万元以下罚款。</w:t>
            </w:r>
            <w:r w:rsidRPr="00C525BE">
              <w:rPr>
                <w:rStyle w:val="font41"/>
                <w:rFonts w:asciiTheme="minorEastAsia" w:eastAsiaTheme="minorEastAsia" w:hAnsiTheme="minorEastAsia"/>
                <w:color w:val="auto"/>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对建设工程项目招标人不按照规定组建评标委员会，或者违法确定、更换评标委员会成员行为的处罚（交通运输领域）</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【行政法规】《中华人民共和国招标投标法实施条例》</w:t>
            </w:r>
            <w:r w:rsidRPr="00C525BE">
              <w:rPr>
                <w:rStyle w:val="font41"/>
                <w:rFonts w:asciiTheme="minorEastAsia" w:eastAsiaTheme="minorEastAsia" w:hAnsiTheme="minorEastAsia"/>
                <w:color w:val="auto"/>
              </w:rPr>
              <w:t xml:space="preserve"> </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w:t>
            </w:r>
            <w:proofErr w:type="gramStart"/>
            <w:r w:rsidRPr="00C525BE">
              <w:rPr>
                <w:rStyle w:val="font91"/>
                <w:rFonts w:asciiTheme="minorEastAsia" w:eastAsiaTheme="minorEastAsia" w:hAnsiTheme="minorEastAsia" w:cs="Times New Roman" w:hint="default"/>
                <w:color w:val="auto"/>
              </w:rPr>
              <w:t>作出</w:t>
            </w:r>
            <w:proofErr w:type="gramEnd"/>
            <w:r w:rsidRPr="00C525BE">
              <w:rPr>
                <w:rStyle w:val="font91"/>
                <w:rFonts w:asciiTheme="minorEastAsia" w:eastAsiaTheme="minorEastAsia" w:hAnsiTheme="minorEastAsia" w:cs="Times New Roman" w:hint="default"/>
                <w:color w:val="auto"/>
              </w:rPr>
              <w:t>的评审结论无效，依法重新进行评审。国家工作人员以任何方式非法干涉选取评标委员会成员的，依照本条例第八十一条的规定追究法律责任。</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对建设工程项目招标人接受应当拒收的投标文件行为的处罚（交通运输领域）</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【行政法规】《中华人民共和国招标投标法实施条例》</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第六十四条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招标人有下</w:t>
            </w:r>
            <w:r w:rsidRPr="00C525BE">
              <w:rPr>
                <w:rStyle w:val="font41"/>
                <w:rFonts w:asciiTheme="minorEastAsia" w:eastAsiaTheme="minorEastAsia" w:hAnsiTheme="minorEastAsia" w:hint="eastAsia"/>
                <w:color w:val="auto"/>
              </w:rPr>
              <w:lastRenderedPageBreak/>
              <w:t>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w:t>
            </w:r>
            <w:proofErr w:type="gramStart"/>
            <w:r w:rsidRPr="00C525BE">
              <w:rPr>
                <w:rStyle w:val="font41"/>
                <w:rFonts w:asciiTheme="minorEastAsia" w:eastAsiaTheme="minorEastAsia" w:hAnsiTheme="minorEastAsia" w:hint="eastAsia"/>
                <w:color w:val="auto"/>
              </w:rPr>
              <w:t>列行</w:t>
            </w:r>
            <w:proofErr w:type="gramEnd"/>
            <w:r w:rsidRPr="00C525BE">
              <w:rPr>
                <w:rStyle w:val="font41"/>
                <w:rFonts w:asciiTheme="minorEastAsia" w:eastAsiaTheme="minorEastAsia" w:hAnsiTheme="minorEastAsia" w:hint="eastAsia"/>
                <w:color w:val="auto"/>
              </w:rPr>
              <w:t>为之一的，对单位直接负责的主管人员和其他直接责任人员依法给予处分。</w:t>
            </w:r>
            <w:r w:rsidRPr="00C525BE">
              <w:rPr>
                <w:rStyle w:val="font41"/>
                <w:rFonts w:asciiTheme="minorEastAsia" w:eastAsiaTheme="minorEastAsia" w:hAnsiTheme="minorEastAsia"/>
                <w:color w:val="auto"/>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对违反国家有关规定办理招标业务行为的</w:t>
            </w:r>
            <w:r w:rsidRPr="000D7081">
              <w:rPr>
                <w:rStyle w:val="font31"/>
                <w:rFonts w:asciiTheme="minorEastAsia" w:eastAsiaTheme="minorEastAsia" w:hAnsiTheme="minorEastAsia" w:cs="Times New Roman" w:hint="eastAsia"/>
                <w:color w:val="auto"/>
              </w:rPr>
              <w:t>处罚</w:t>
            </w:r>
            <w:r w:rsidRPr="000D7081">
              <w:rPr>
                <w:rStyle w:val="font31"/>
                <w:rFonts w:asciiTheme="minorEastAsia" w:eastAsiaTheme="minorEastAsia" w:hAnsiTheme="minorEastAsia" w:cs="Times New Roman"/>
                <w:color w:val="auto"/>
              </w:rPr>
              <w:t>（交通运输领域）</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31"/>
                <w:rFonts w:asciiTheme="minorEastAsia" w:eastAsiaTheme="minorEastAsia" w:hAnsiTheme="minorEastAsia" w:cs="Times New Roman"/>
                <w:color w:val="auto"/>
              </w:rPr>
              <w:t>【行政法规】《中华人民共和国招标投标法实施条例》第七十八条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国家建立招标投标信用制度。有关行政监督部门应当依法公告对招标人、招标代理机构、投标人、评标委员会成员等当事人违法行为的行政处理决定。</w:t>
            </w:r>
            <w:r w:rsidRPr="00C525BE">
              <w:rPr>
                <w:rStyle w:val="font41"/>
                <w:rFonts w:asciiTheme="minorEastAsia" w:eastAsiaTheme="minorEastAsia" w:hAnsiTheme="minorEastAsia"/>
                <w:color w:val="auto"/>
              </w:rPr>
              <w:t xml:space="preserve">    </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对依法必须进行招标的项目，招标人违反规定，与投标人就实质内容进行谈判行为的</w:t>
            </w:r>
            <w:r w:rsidRPr="000D7081">
              <w:rPr>
                <w:rStyle w:val="font31"/>
                <w:rFonts w:asciiTheme="minorEastAsia" w:eastAsiaTheme="minorEastAsia" w:hAnsiTheme="minorEastAsia" w:cs="Times New Roman" w:hint="eastAsia"/>
                <w:color w:val="auto"/>
              </w:rPr>
              <w:t>处罚</w:t>
            </w:r>
            <w:r w:rsidRPr="000D7081">
              <w:rPr>
                <w:rStyle w:val="font31"/>
                <w:rFonts w:asciiTheme="minorEastAsia" w:eastAsiaTheme="minorEastAsia" w:hAnsiTheme="minorEastAsia" w:cs="Times New Roman"/>
                <w:color w:val="auto"/>
              </w:rPr>
              <w:t>（交通运输领域）</w:t>
            </w:r>
          </w:p>
        </w:tc>
        <w:tc>
          <w:tcPr>
            <w:tcW w:w="4111" w:type="dxa"/>
            <w:vAlign w:val="center"/>
          </w:tcPr>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【法律】《中华人民共和国招标投标法》第五十五条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依法必须进行招标的项目，招标人违反本法规定，与投标人就投标价格、投标方案等实质性内容进行谈判的，给予警告，对单位直接负责的主管人员和其他直接责任人员依法给予处分。</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前款所</w:t>
            </w:r>
            <w:proofErr w:type="gramStart"/>
            <w:r w:rsidRPr="00C525BE">
              <w:rPr>
                <w:rStyle w:val="font41"/>
                <w:rFonts w:asciiTheme="minorEastAsia" w:eastAsiaTheme="minorEastAsia" w:hAnsiTheme="minorEastAsia" w:hint="eastAsia"/>
                <w:color w:val="auto"/>
              </w:rPr>
              <w:t>列行</w:t>
            </w:r>
            <w:proofErr w:type="gramEnd"/>
            <w:r w:rsidRPr="00C525BE">
              <w:rPr>
                <w:rStyle w:val="font41"/>
                <w:rFonts w:asciiTheme="minorEastAsia" w:eastAsiaTheme="minorEastAsia" w:hAnsiTheme="minorEastAsia" w:hint="eastAsia"/>
                <w:color w:val="auto"/>
              </w:rPr>
              <w:t>为影响中标结果的，中标无效。</w:t>
            </w:r>
            <w:r w:rsidRPr="00C525BE">
              <w:rPr>
                <w:rStyle w:val="font41"/>
                <w:rFonts w:asciiTheme="minorEastAsia" w:eastAsiaTheme="minorEastAsia" w:hAnsiTheme="minorEastAsia"/>
                <w:color w:val="auto"/>
              </w:rPr>
              <w:t xml:space="preserve">   </w:t>
            </w:r>
          </w:p>
        </w:tc>
      </w:tr>
      <w:tr w:rsidR="00C45DE6" w:rsidTr="000D7081">
        <w:trPr>
          <w:trHeight w:val="100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对依法必须进行招标的项目的招标人向他人透露已获取招标文件的潜在投标人的名称、数量或者可能影响公平竞争的有关招标投标的其他情况的，或者泄露标底的处罚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【法律】《中华人民共和国招标投标法》</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第七条</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招标投标活动及其当事人应当接受依法实施的监督。</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有关行政监督部门依法对招标投标活动实施监督，依法查处招标投标活动中的违法行为。</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对招标投标活动的行政监督及有关部门的具体职权划分，由国务院规定。</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第五十二条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依法必须进行招标的项目的招标人向他人透露已获取招标文件的</w:t>
            </w:r>
            <w:r w:rsidRPr="00C525BE">
              <w:rPr>
                <w:rStyle w:val="font41"/>
                <w:rFonts w:asciiTheme="minorEastAsia" w:eastAsiaTheme="minorEastAsia" w:hAnsiTheme="minorEastAsia" w:hint="eastAsia"/>
                <w:color w:val="auto"/>
              </w:rPr>
              <w:lastRenderedPageBreak/>
              <w:t>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41"/>
                <w:rFonts w:asciiTheme="minorEastAsia" w:eastAsiaTheme="minorEastAsia" w:hAnsiTheme="minorEastAsia" w:hint="eastAsia"/>
                <w:color w:val="auto"/>
              </w:rPr>
              <w:t>前款所</w:t>
            </w:r>
            <w:proofErr w:type="gramStart"/>
            <w:r w:rsidRPr="00C525BE">
              <w:rPr>
                <w:rStyle w:val="font41"/>
                <w:rFonts w:asciiTheme="minorEastAsia" w:eastAsiaTheme="minorEastAsia" w:hAnsiTheme="minorEastAsia" w:hint="eastAsia"/>
                <w:color w:val="auto"/>
              </w:rPr>
              <w:t>列行</w:t>
            </w:r>
            <w:proofErr w:type="gramEnd"/>
            <w:r w:rsidRPr="00C525BE">
              <w:rPr>
                <w:rStyle w:val="font41"/>
                <w:rFonts w:asciiTheme="minorEastAsia" w:eastAsiaTheme="minorEastAsia" w:hAnsiTheme="minorEastAsia" w:hint="eastAsia"/>
                <w:color w:val="auto"/>
              </w:rPr>
              <w:t>为影响中标结果的，中标无效。</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【行政法规】《中华人民共和国招标投标法实施条例》第四条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财政部门依法对实行招标投标的政府采购工程建设项目的政府采购政策执行情况实施监督。监察机关依法对与招标投标活动有关的监察对象实施监察</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第二十七条 招标人可以自行决定是否编制标底。一个招标项目只能有一个标底。标底必须保密。</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接受委托编制标底的中介机构不得参加受托编制标底项目的投标，也不得为该项目的投标人编制投标文件或者提供咨询。</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对招标代理机构接受同一招标项目的投标咨询服务的处罚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【地方性法规】《江苏省招标投标条例》第十九条第二款</w:t>
            </w:r>
            <w:r w:rsidRPr="00C525BE">
              <w:rPr>
                <w:rFonts w:asciiTheme="minorEastAsia" w:eastAsiaTheme="minorEastAsia" w:hAnsiTheme="minorEastAsia" w:hint="eastAsia"/>
                <w:kern w:val="0"/>
                <w:sz w:val="22"/>
                <w:szCs w:val="22"/>
              </w:rPr>
              <w:t>招标人与招标代理机构</w:t>
            </w:r>
            <w:r w:rsidRPr="00C525BE">
              <w:rPr>
                <w:rFonts w:asciiTheme="minorEastAsia" w:eastAsiaTheme="minorEastAsia" w:hAnsiTheme="minorEastAsia" w:hint="eastAsia"/>
                <w:kern w:val="0"/>
                <w:sz w:val="22"/>
                <w:szCs w:val="22"/>
              </w:rPr>
              <w:lastRenderedPageBreak/>
              <w:t>应当明确约定代理费用。招标代理机构收取的代理费用应当由招标人支付；约定由中标人代为支付代理费用的，应当在招标文件中明确支付标准和时间。招标代理机构不得收取代理合同约定之外的其他费用。</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招标代理机构应当依法依规、诚信自律经营，不得有下列行为：</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hint="eastAsia"/>
                <w:kern w:val="0"/>
                <w:sz w:val="22"/>
                <w:szCs w:val="22"/>
              </w:rPr>
              <w:t>（二）提供同一招标项目的投标咨询服务；</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kern w:val="0"/>
                <w:sz w:val="22"/>
                <w:szCs w:val="22"/>
              </w:rPr>
              <w:t>第七十四条</w:t>
            </w:r>
            <w:r w:rsidRPr="00C525BE">
              <w:rPr>
                <w:rFonts w:asciiTheme="minorEastAsia" w:eastAsiaTheme="minorEastAsia" w:hAnsiTheme="minorEastAsia" w:hint="eastAsia"/>
                <w:kern w:val="0"/>
                <w:sz w:val="22"/>
                <w:szCs w:val="22"/>
              </w:rPr>
              <w:t xml:space="preserve"> 招标代理机构违反本条例第十九条第二款第三项、第四项规定，接受招标人违法的委托内容和要求，或者在招标活动中弄虚作假的，由招标投标行政监督部门责令改正，处二万元以上十万元以下的罚款。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31"/>
                <w:rFonts w:asciiTheme="minorEastAsia" w:eastAsiaTheme="minorEastAsia" w:hAnsiTheme="minorEastAsia" w:cs="Times New Roman"/>
                <w:color w:val="auto"/>
              </w:rPr>
              <w:t>对投标人以他人名义投标或者以其他方式弄虚作假，骗取中标的处罚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【法律】《中华人民共和国招标投标法》第七条</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招标投标活动及其当事人应当接受依法实施的监督。</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有关行政监督部门依法对招标投标活动实施监督，依法查处招标投标活动中的违法行为。</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对招标投标活动的行政监督及有关部门的具体职权划分，由国务院规定。</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第五十四条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 xml:space="preserve"> 投标人以他人名义投标或者以其他方式弄虚作假，骗取中标的，中标无效，给招标人造成损失的，依法承担赔偿责任；构成犯罪的，依法追究刑事责任。</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依法必须进行招标的项目的投标人有前款所</w:t>
            </w:r>
            <w:proofErr w:type="gramStart"/>
            <w:r w:rsidRPr="00C525BE">
              <w:rPr>
                <w:rStyle w:val="font41"/>
                <w:rFonts w:asciiTheme="minorEastAsia" w:eastAsiaTheme="minorEastAsia" w:hAnsiTheme="minorEastAsia" w:hint="eastAsia"/>
                <w:color w:val="auto"/>
              </w:rPr>
              <w:t>列行</w:t>
            </w:r>
            <w:proofErr w:type="gramEnd"/>
            <w:r w:rsidRPr="00C525BE">
              <w:rPr>
                <w:rStyle w:val="font41"/>
                <w:rFonts w:asciiTheme="minorEastAsia" w:eastAsiaTheme="minorEastAsia" w:hAnsiTheme="minorEastAsia" w:hint="eastAsia"/>
                <w:color w:val="auto"/>
              </w:rPr>
              <w:t>为尚未构成犯罪的，处中标项目金额千分之五以上千</w:t>
            </w:r>
            <w:proofErr w:type="gramStart"/>
            <w:r w:rsidRPr="00C525BE">
              <w:rPr>
                <w:rStyle w:val="font41"/>
                <w:rFonts w:asciiTheme="minorEastAsia" w:eastAsiaTheme="minorEastAsia" w:hAnsiTheme="minorEastAsia" w:hint="eastAsia"/>
                <w:color w:val="auto"/>
              </w:rPr>
              <w:t>分之十</w:t>
            </w:r>
            <w:proofErr w:type="gramEnd"/>
            <w:r w:rsidRPr="00C525BE">
              <w:rPr>
                <w:rStyle w:val="font41"/>
                <w:rFonts w:asciiTheme="minorEastAsia" w:eastAsiaTheme="minorEastAsia" w:hAnsiTheme="minorEastAsia" w:hint="eastAsia"/>
                <w:color w:val="auto"/>
              </w:rPr>
              <w:t>以下的罚款，对单位直接负责的主管人员和其他直接责任人员</w:t>
            </w:r>
            <w:proofErr w:type="gramStart"/>
            <w:r w:rsidRPr="00C525BE">
              <w:rPr>
                <w:rStyle w:val="font41"/>
                <w:rFonts w:asciiTheme="minorEastAsia" w:eastAsiaTheme="minorEastAsia" w:hAnsiTheme="minorEastAsia" w:hint="eastAsia"/>
                <w:color w:val="auto"/>
              </w:rPr>
              <w:t>处单位</w:t>
            </w:r>
            <w:proofErr w:type="gramEnd"/>
            <w:r w:rsidRPr="00C525BE">
              <w:rPr>
                <w:rStyle w:val="font41"/>
                <w:rFonts w:asciiTheme="minorEastAsia" w:eastAsiaTheme="minorEastAsia" w:hAnsiTheme="minorEastAsia" w:hint="eastAsia"/>
                <w:color w:val="auto"/>
              </w:rPr>
              <w:t>罚款数额百分之五以上百分之十以下的罚款；有违法所得的，并处没收违法所得；情节严重的，取消其一</w:t>
            </w:r>
            <w:r w:rsidRPr="00C525BE">
              <w:rPr>
                <w:rStyle w:val="font41"/>
                <w:rFonts w:asciiTheme="minorEastAsia" w:eastAsiaTheme="minorEastAsia" w:hAnsiTheme="minorEastAsia" w:hint="eastAsia"/>
                <w:color w:val="auto"/>
              </w:rPr>
              <w:lastRenderedPageBreak/>
              <w:t>年至三年内参加依法必须进行招标的项目的投标资格并予以公告，直至由工商行政管理机关吊销营业执照。</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【行政法规】《中华人民共和国招标投标法实施条例》第六十八条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投标人自本条第二款规定的处罚执行期限届满之日起3年内又有该款所列违法行为之一的，或者弄虚作假骗取中标情节特别严重的，由工商行政管理机关吊销营业执照。</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对依法必须进行招标的项目，招标人与投标人就投标价格、投标方案等实质性内容进行谈判的处罚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【法律】《中华人民共和国招标投标法》第七条</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招标投标活动及其当事人应当接受依法实施的监督。</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有关行政监督部门依法对招标投标活动实施监督，依法查处招标投标活动中的违法行为。</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对招标投标活动的行政监督及有关部门的具体职权划分，由国务院规定。</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第五十五条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依法必须进行招标的项目，招标人违反本法规定，与投标人就投标价</w:t>
            </w:r>
            <w:r w:rsidRPr="00C525BE">
              <w:rPr>
                <w:rStyle w:val="font41"/>
                <w:rFonts w:asciiTheme="minorEastAsia" w:eastAsiaTheme="minorEastAsia" w:hAnsiTheme="minorEastAsia" w:hint="eastAsia"/>
                <w:color w:val="auto"/>
              </w:rPr>
              <w:lastRenderedPageBreak/>
              <w:t>格、投标方案等实质性内容进行谈判的，给予警告，对单位直接负责的主管人员和其他直接责任人员依法给予处分。</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41"/>
                <w:rFonts w:asciiTheme="minorEastAsia" w:eastAsiaTheme="minorEastAsia" w:hAnsiTheme="minorEastAsia" w:hint="eastAsia"/>
                <w:color w:val="auto"/>
              </w:rPr>
              <w:t>前款所</w:t>
            </w:r>
            <w:proofErr w:type="gramStart"/>
            <w:r w:rsidRPr="00C525BE">
              <w:rPr>
                <w:rStyle w:val="font41"/>
                <w:rFonts w:asciiTheme="minorEastAsia" w:eastAsiaTheme="minorEastAsia" w:hAnsiTheme="minorEastAsia" w:hint="eastAsia"/>
                <w:color w:val="auto"/>
              </w:rPr>
              <w:t>列行</w:t>
            </w:r>
            <w:proofErr w:type="gramEnd"/>
            <w:r w:rsidRPr="00C525BE">
              <w:rPr>
                <w:rStyle w:val="font41"/>
                <w:rFonts w:asciiTheme="minorEastAsia" w:eastAsiaTheme="minorEastAsia" w:hAnsiTheme="minorEastAsia" w:hint="eastAsia"/>
                <w:color w:val="auto"/>
              </w:rPr>
              <w:t>为影响中标结果的，中标无效。</w:t>
            </w:r>
          </w:p>
        </w:tc>
      </w:tr>
      <w:tr w:rsidR="00C45DE6" w:rsidTr="000D7081">
        <w:trPr>
          <w:trHeight w:val="10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对中标人将中标项目转让给他人的，将中标项目肢解后分别转让给他人的，违法将中标项目的部分主体、关键性工作分包给他人的，或者分包人再次分包的处罚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【法律】《中华人民共和国招标投标法》</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第七条</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招标投标活动及其当事人应当接受依法实施的监督。</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有关行政监督部门依法对招标投标活动实施监督，依法查处招标投标活动中的违法行为。</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对招标投标活动的行政监督及有关部门的具体职权划分，由国务院规定。</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第五十八条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中标人将中标项目转让给他人的，将中标项目肢解后分别转让给他人的，违反本法规定将中标项目的部分主体、关键性工作分包给他人的，或者分包人再次分包的，转让、分包无效，处转让、分包项目金额千分之五以上千</w:t>
            </w:r>
            <w:proofErr w:type="gramStart"/>
            <w:r w:rsidRPr="00C525BE">
              <w:rPr>
                <w:rStyle w:val="font41"/>
                <w:rFonts w:asciiTheme="minorEastAsia" w:eastAsiaTheme="minorEastAsia" w:hAnsiTheme="minorEastAsia" w:hint="eastAsia"/>
                <w:color w:val="auto"/>
              </w:rPr>
              <w:t>分之十</w:t>
            </w:r>
            <w:proofErr w:type="gramEnd"/>
            <w:r w:rsidRPr="00C525BE">
              <w:rPr>
                <w:rStyle w:val="font41"/>
                <w:rFonts w:asciiTheme="minorEastAsia" w:eastAsiaTheme="minorEastAsia" w:hAnsiTheme="minorEastAsia" w:hint="eastAsia"/>
                <w:color w:val="auto"/>
              </w:rPr>
              <w:t>以下的罚款；有违法所得的，并处没收违法所得；可以责令停业整顿；情节严重的，由工商行政管理机关吊销营业执照。</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对招标人与中标人不按照招标文件和中标人的投标文件订立合同的，或者招标人、中标人订立背离合同实质性内容的协议的处罚</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【法律】《中华人民共和国招标投标法》第七条 招标投标活动及其当事人应当接受依法实施的监督。</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有关行政监督部门依法对招标投标活动实施监督，依法查处招标投标活动中的违法行为。</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对招标投标活动的行政监督及有关部门的具体职权划分，由国务院规定。</w:t>
            </w:r>
            <w:r w:rsidRPr="00C525BE">
              <w:rPr>
                <w:rStyle w:val="font41"/>
                <w:rFonts w:asciiTheme="minorEastAsia" w:eastAsiaTheme="minorEastAsia" w:hAnsiTheme="minorEastAsia"/>
                <w:color w:val="auto"/>
              </w:rPr>
              <w:t xml:space="preserve"> </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第五十九条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招标人与中标人不按照招标文件和中标人的投标文件订立合同的，或者招标人、中标人订立背离合同实质性内容的协议的，责令改正；可以处中标项目金额千分之五以上千</w:t>
            </w:r>
            <w:proofErr w:type="gramStart"/>
            <w:r w:rsidRPr="00C525BE">
              <w:rPr>
                <w:rStyle w:val="font41"/>
                <w:rFonts w:asciiTheme="minorEastAsia" w:eastAsiaTheme="minorEastAsia" w:hAnsiTheme="minorEastAsia" w:hint="eastAsia"/>
                <w:color w:val="auto"/>
              </w:rPr>
              <w:t>分之十</w:t>
            </w:r>
            <w:proofErr w:type="gramEnd"/>
            <w:r w:rsidRPr="00C525BE">
              <w:rPr>
                <w:rStyle w:val="font41"/>
                <w:rFonts w:asciiTheme="minorEastAsia" w:eastAsiaTheme="minorEastAsia" w:hAnsiTheme="minorEastAsia" w:hint="eastAsia"/>
                <w:color w:val="auto"/>
              </w:rPr>
              <w:t>以下的罚款。</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【规章】《工程建设项目施工招标投标办</w:t>
            </w:r>
            <w:r w:rsidRPr="00C525BE">
              <w:rPr>
                <w:rStyle w:val="font91"/>
                <w:rFonts w:asciiTheme="minorEastAsia" w:eastAsiaTheme="minorEastAsia" w:hAnsiTheme="minorEastAsia" w:cs="Times New Roman" w:hint="default"/>
                <w:color w:val="auto"/>
              </w:rPr>
              <w:lastRenderedPageBreak/>
              <w:t>法》第六条 各级发展改革、工业和信息化、住房城乡建设、交通运输、铁道、水利、商务、民航等部门依照《国务院办公厅印发国务院有关部门实施招标投标活动行政监督的职责分工意见的通知》（国办发〔2000〕34号）和各地规定的职责分工，对工程施工招标投标活动实施监督，依法查处工程施工招标投标活动中的违法行为。</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第八十三条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w:t>
            </w:r>
            <w:proofErr w:type="gramStart"/>
            <w:r w:rsidRPr="00C525BE">
              <w:rPr>
                <w:rStyle w:val="font41"/>
                <w:rFonts w:asciiTheme="minorEastAsia" w:eastAsiaTheme="minorEastAsia" w:hAnsiTheme="minorEastAsia" w:hint="eastAsia"/>
                <w:color w:val="auto"/>
              </w:rPr>
              <w:t>分之十</w:t>
            </w:r>
            <w:proofErr w:type="gramEnd"/>
            <w:r w:rsidRPr="00C525BE">
              <w:rPr>
                <w:rStyle w:val="font41"/>
                <w:rFonts w:asciiTheme="minorEastAsia" w:eastAsiaTheme="minorEastAsia" w:hAnsiTheme="minorEastAsia" w:hint="eastAsia"/>
                <w:color w:val="auto"/>
              </w:rPr>
              <w:t>以下的罚款。</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Fonts w:asciiTheme="minorEastAsia" w:eastAsiaTheme="minorEastAsia" w:hAnsiTheme="minorEastAsia"/>
                <w:kern w:val="0"/>
                <w:sz w:val="22"/>
                <w:szCs w:val="22"/>
              </w:rPr>
              <w:t>对自招标文件或资格预审文件出售之日起至停止出售之日止，少于五个工作日的处罚</w:t>
            </w:r>
          </w:p>
        </w:tc>
        <w:tc>
          <w:tcPr>
            <w:tcW w:w="4111" w:type="dxa"/>
            <w:vAlign w:val="center"/>
          </w:tcPr>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【地方性法规】《江苏省招标投标条例》第五条第二款</w:t>
            </w:r>
            <w:r w:rsidRPr="00C525BE">
              <w:rPr>
                <w:rFonts w:asciiTheme="minorEastAsia" w:eastAsiaTheme="minorEastAsia" w:hAnsiTheme="minorEastAsia" w:hint="eastAsia"/>
                <w:kern w:val="0"/>
                <w:sz w:val="22"/>
                <w:szCs w:val="22"/>
              </w:rPr>
              <w:t>县级以上地方人民政府工业和信息化、住房城乡建设、交通运输、水利、商务等部门（以下统称招标投标行政监督部门）根据各自职责，对招标投标活动实施监督管理，依法查处招标投标活动中的违法行为。</w:t>
            </w:r>
          </w:p>
          <w:p w:rsidR="00C45DE6" w:rsidRPr="00C525BE" w:rsidRDefault="00C45DE6" w:rsidP="00C525BE">
            <w:pPr>
              <w:widowControl/>
              <w:spacing w:line="360" w:lineRule="exact"/>
              <w:textAlignment w:val="center"/>
              <w:rPr>
                <w:rFonts w:asciiTheme="minorEastAsia" w:eastAsiaTheme="minorEastAsia" w:hAnsiTheme="minorEastAsia"/>
                <w:kern w:val="0"/>
                <w:sz w:val="22"/>
                <w:szCs w:val="22"/>
              </w:rPr>
            </w:pPr>
            <w:r w:rsidRPr="00C525BE">
              <w:rPr>
                <w:rFonts w:asciiTheme="minorEastAsia" w:eastAsiaTheme="minorEastAsia" w:hAnsiTheme="minorEastAsia"/>
                <w:kern w:val="0"/>
                <w:sz w:val="22"/>
                <w:szCs w:val="22"/>
              </w:rPr>
              <w:t>第二十九条</w:t>
            </w:r>
            <w:r w:rsidRPr="00C525BE">
              <w:rPr>
                <w:rFonts w:asciiTheme="minorEastAsia" w:eastAsiaTheme="minorEastAsia" w:hAnsiTheme="minorEastAsia" w:hint="eastAsia"/>
                <w:kern w:val="0"/>
                <w:sz w:val="22"/>
                <w:szCs w:val="22"/>
              </w:rPr>
              <w:t xml:space="preserve"> 招标文件、资格预审文件发售时间不得少于五日。</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kern w:val="0"/>
                <w:sz w:val="22"/>
                <w:szCs w:val="22"/>
              </w:rPr>
              <w:t>依法必须进行招标的项目，招标文件自开始发出之日至提交投标文件截止之日的最短期限，按照国家和省有关规定执行。</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对建设工程项目中标后不按规定履行后续流程行为的处罚（交通运输领域）</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【行政法规】《中华人民共和国招标投标法实施条例》第七十三条 依法必须进行招标的项目的招标人有下列情形之一的，由有关行政监督部门责令改正，可以处中标项目金额10</w:t>
            </w:r>
            <w:r w:rsidRPr="00C525BE">
              <w:rPr>
                <w:rStyle w:val="font91"/>
                <w:rFonts w:ascii="MS Gothic" w:eastAsia="MS Gothic" w:hAnsi="MS Gothic" w:cs="MS Gothic" w:hint="default"/>
                <w:color w:val="auto"/>
              </w:rPr>
              <w:t>‟</w:t>
            </w:r>
            <w:r w:rsidRPr="00C525BE">
              <w:rPr>
                <w:rStyle w:val="font91"/>
                <w:rFonts w:asciiTheme="minorEastAsia" w:eastAsiaTheme="minorEastAsia" w:hAnsiTheme="minorEastAsia" w:cs="Times New Roman" w:hint="default"/>
                <w:color w:val="auto"/>
              </w:rPr>
              <w:t>以下的罚款；给他人造成损失的，依法承担赔偿责任；对单位直接负责的主管人员和其他直接责任人员依</w:t>
            </w:r>
            <w:r w:rsidRPr="00C525BE">
              <w:rPr>
                <w:rStyle w:val="font91"/>
                <w:rFonts w:asciiTheme="minorEastAsia" w:eastAsiaTheme="minorEastAsia" w:hAnsiTheme="minorEastAsia" w:cs="Times New Roman" w:hint="default"/>
                <w:color w:val="auto"/>
              </w:rPr>
              <w:lastRenderedPageBreak/>
              <w:t>法给予处分：（一）无正当理由不发出中标通知书；（二）不按照规定确定中标人；（三）中标通知书发出后无正当理由改变中标结果；（四）无正当理由不与中标人订立合同；（五）在订立合同时向中标人提出附加条件。</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w:t>
            </w:r>
            <w:r w:rsidRPr="00C525BE">
              <w:rPr>
                <w:rStyle w:val="font91"/>
                <w:rFonts w:ascii="MS Gothic" w:eastAsia="MS Gothic" w:hAnsi="MS Gothic" w:cs="MS Gothic" w:hint="default"/>
                <w:color w:val="auto"/>
              </w:rPr>
              <w:t>‟</w:t>
            </w:r>
            <w:r w:rsidRPr="00C525BE">
              <w:rPr>
                <w:rStyle w:val="font91"/>
                <w:rFonts w:asciiTheme="minorEastAsia" w:eastAsiaTheme="minorEastAsia" w:hAnsiTheme="minorEastAsia" w:cs="Times New Roman" w:hint="default"/>
                <w:color w:val="auto"/>
              </w:rPr>
              <w:t>以下的罚款。【规章】《公路水运工程质量检测管理办法》第五十二条 检测机构违反本办法规定，有下列行为之一的，由交通运输主管部门责令改正，处1万元以上3万元以下罚款；造成危害后果的，处3万元以上10万元以下罚款；构成犯罪的，依法追究刑事责任：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（一）出具虚假检测报告，篡改、伪造检测报告的；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（二）将检测业务转包、违规分包的。</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【行政法规】《建设工程质量管理条例》第六十二条第一款</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违反本条例规定，承包单位将承包的工程转包或者违法分包的，责令改正，没收违法所得，对勘察、设计单位</w:t>
            </w:r>
            <w:proofErr w:type="gramStart"/>
            <w:r w:rsidRPr="00C525BE">
              <w:rPr>
                <w:rStyle w:val="font41"/>
                <w:rFonts w:asciiTheme="minorEastAsia" w:eastAsiaTheme="minorEastAsia" w:hAnsiTheme="minorEastAsia" w:hint="eastAsia"/>
                <w:color w:val="auto"/>
              </w:rPr>
              <w:t>处合同</w:t>
            </w:r>
            <w:proofErr w:type="gramEnd"/>
            <w:r w:rsidRPr="00C525BE">
              <w:rPr>
                <w:rStyle w:val="font41"/>
                <w:rFonts w:asciiTheme="minorEastAsia" w:eastAsiaTheme="minorEastAsia" w:hAnsiTheme="minorEastAsia" w:hint="eastAsia"/>
                <w:color w:val="auto"/>
              </w:rPr>
              <w:t>约定的勘察费、设计费百分之二十五以上百分之五十以下的罚款；对施工单位处工程合同价款百分之零点五以上百分之一以下的罚款；可以责令停业整顿，降低资质等级；情节严重的，吊销资质证书。</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【行政法规】《建设工程安全生产管理条例》第六十五条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违反本条例的规定，施工单位有下列行为之一的，责令限期改</w:t>
            </w:r>
            <w:r w:rsidRPr="00C525BE">
              <w:rPr>
                <w:rStyle w:val="font41"/>
                <w:rFonts w:asciiTheme="minorEastAsia" w:eastAsiaTheme="minorEastAsia" w:hAnsiTheme="minorEastAsia" w:hint="eastAsia"/>
                <w:color w:val="auto"/>
              </w:rPr>
              <w:lastRenderedPageBreak/>
              <w:t>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w:t>
            </w:r>
            <w:proofErr w:type="gramStart"/>
            <w:r w:rsidRPr="00C525BE">
              <w:rPr>
                <w:rStyle w:val="font41"/>
                <w:rFonts w:asciiTheme="minorEastAsia" w:eastAsiaTheme="minorEastAsia" w:hAnsiTheme="minorEastAsia" w:hint="eastAsia"/>
                <w:color w:val="auto"/>
              </w:rPr>
              <w:t>一</w:t>
            </w:r>
            <w:proofErr w:type="gramEnd"/>
            <w:r w:rsidRPr="00C525BE">
              <w:rPr>
                <w:rStyle w:val="font41"/>
                <w:rFonts w:asciiTheme="minorEastAsia" w:eastAsiaTheme="minorEastAsia" w:hAnsiTheme="minorEastAsia" w:hint="eastAsia"/>
                <w:color w:val="auto"/>
              </w:rPr>
              <w:t>)安全防护用具、机械设备、施工机具及配件在进入施工现场前未经查验或者查验不合格即投入使用的；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(二)使用未经验收或者验收不合格的施工起重机械和整体提升脚手架、模板</w:t>
            </w:r>
            <w:proofErr w:type="gramStart"/>
            <w:r w:rsidRPr="00C525BE">
              <w:rPr>
                <w:rStyle w:val="font41"/>
                <w:rFonts w:asciiTheme="minorEastAsia" w:eastAsiaTheme="minorEastAsia" w:hAnsiTheme="minorEastAsia" w:hint="eastAsia"/>
                <w:color w:val="auto"/>
              </w:rPr>
              <w:t>等自升式</w:t>
            </w:r>
            <w:proofErr w:type="gramEnd"/>
            <w:r w:rsidRPr="00C525BE">
              <w:rPr>
                <w:rStyle w:val="font41"/>
                <w:rFonts w:asciiTheme="minorEastAsia" w:eastAsiaTheme="minorEastAsia" w:hAnsiTheme="minorEastAsia" w:hint="eastAsia"/>
                <w:color w:val="auto"/>
              </w:rPr>
              <w:t>架设设施的；</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41"/>
                <w:rFonts w:asciiTheme="minorEastAsia" w:eastAsiaTheme="minorEastAsia" w:hAnsiTheme="minorEastAsia" w:hint="eastAsia"/>
                <w:color w:val="auto"/>
              </w:rPr>
              <w:t>(三)委托不具有相应资质的单位承担施工现场安装、拆卸施工起重机械和整体提升脚手架、模板</w:t>
            </w:r>
            <w:proofErr w:type="gramStart"/>
            <w:r w:rsidRPr="00C525BE">
              <w:rPr>
                <w:rStyle w:val="font41"/>
                <w:rFonts w:asciiTheme="minorEastAsia" w:eastAsiaTheme="minorEastAsia" w:hAnsiTheme="minorEastAsia" w:hint="eastAsia"/>
                <w:color w:val="auto"/>
              </w:rPr>
              <w:t>等自升式</w:t>
            </w:r>
            <w:proofErr w:type="gramEnd"/>
            <w:r w:rsidRPr="00C525BE">
              <w:rPr>
                <w:rStyle w:val="font41"/>
                <w:rFonts w:asciiTheme="minorEastAsia" w:eastAsiaTheme="minorEastAsia" w:hAnsiTheme="minorEastAsia" w:hint="eastAsia"/>
                <w:color w:val="auto"/>
              </w:rPr>
              <w:t>架设设施的；</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41"/>
                <w:rFonts w:asciiTheme="minorEastAsia" w:eastAsiaTheme="minorEastAsia" w:hAnsiTheme="minorEastAsia" w:hint="eastAsia"/>
                <w:color w:val="auto"/>
              </w:rPr>
              <w:t>(四)在施工组织设计中未编制安全技术措施、施工现场临时用电方案或者专项施工方案的。</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【行政法规】《建设工程勘察设计管理条例》第三十九条 违反本条例规定，建设工程勘察、设计单位将所承揽的建设工程勘察、设计转包的，责令改正，没收违法所得，</w:t>
            </w:r>
            <w:proofErr w:type="gramStart"/>
            <w:r w:rsidRPr="00C525BE">
              <w:rPr>
                <w:rStyle w:val="font91"/>
                <w:rFonts w:asciiTheme="minorEastAsia" w:eastAsiaTheme="minorEastAsia" w:hAnsiTheme="minorEastAsia" w:cs="Times New Roman" w:hint="default"/>
                <w:color w:val="auto"/>
              </w:rPr>
              <w:t>处合同</w:t>
            </w:r>
            <w:proofErr w:type="gramEnd"/>
            <w:r w:rsidRPr="00C525BE">
              <w:rPr>
                <w:rStyle w:val="font91"/>
                <w:rFonts w:asciiTheme="minorEastAsia" w:eastAsiaTheme="minorEastAsia" w:hAnsiTheme="minorEastAsia" w:cs="Times New Roman" w:hint="default"/>
                <w:color w:val="auto"/>
              </w:rPr>
              <w:t>约定的勘察费、设计费25％以上50％以下的罚款，可以责令停业整顿，降低资质等级；情节严重的，吊销资质证书。</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【法律】《中华人民共和国招标投标法》第五十三条 投标人相互串通投标或者与招标人串通投标的，投标人以向招标人或者评标委员会成员行贿的手段谋取中标的，中标无效，处中标项目金额千分之五以上千</w:t>
            </w:r>
            <w:proofErr w:type="gramStart"/>
            <w:r w:rsidRPr="00C525BE">
              <w:rPr>
                <w:rStyle w:val="font91"/>
                <w:rFonts w:asciiTheme="minorEastAsia" w:eastAsiaTheme="minorEastAsia" w:hAnsiTheme="minorEastAsia" w:cs="Times New Roman" w:hint="default"/>
                <w:color w:val="auto"/>
              </w:rPr>
              <w:t>分之十</w:t>
            </w:r>
            <w:proofErr w:type="gramEnd"/>
            <w:r w:rsidRPr="00C525BE">
              <w:rPr>
                <w:rStyle w:val="font91"/>
                <w:rFonts w:asciiTheme="minorEastAsia" w:eastAsiaTheme="minorEastAsia" w:hAnsiTheme="minorEastAsia" w:cs="Times New Roman" w:hint="default"/>
                <w:color w:val="auto"/>
              </w:rPr>
              <w:t>以下的罚款，对单位直接负责的主管人员和其他直接责任人员</w:t>
            </w:r>
            <w:proofErr w:type="gramStart"/>
            <w:r w:rsidRPr="00C525BE">
              <w:rPr>
                <w:rStyle w:val="font91"/>
                <w:rFonts w:asciiTheme="minorEastAsia" w:eastAsiaTheme="minorEastAsia" w:hAnsiTheme="minorEastAsia" w:cs="Times New Roman" w:hint="default"/>
                <w:color w:val="auto"/>
              </w:rPr>
              <w:t>处单位</w:t>
            </w:r>
            <w:proofErr w:type="gramEnd"/>
            <w:r w:rsidRPr="00C525BE">
              <w:rPr>
                <w:rStyle w:val="font91"/>
                <w:rFonts w:asciiTheme="minorEastAsia" w:eastAsiaTheme="minorEastAsia" w:hAnsiTheme="minorEastAsia" w:cs="Times New Roman" w:hint="default"/>
                <w:color w:val="auto"/>
              </w:rPr>
              <w:t>罚款数额百分之五以上百分之十以下的罚款；有违法所得的，并处没收违法所得；情节严重的，取消其一年至二年内参</w:t>
            </w:r>
            <w:r w:rsidRPr="00C525BE">
              <w:rPr>
                <w:rStyle w:val="font91"/>
                <w:rFonts w:asciiTheme="minorEastAsia" w:eastAsiaTheme="minorEastAsia" w:hAnsiTheme="minorEastAsia" w:cs="Times New Roman" w:hint="default"/>
                <w:color w:val="auto"/>
              </w:rPr>
              <w:lastRenderedPageBreak/>
              <w:t>加依法必须进行招标的项目的投标资格并予以公告，直至由工商行政管理机关吊销营业执照；构成犯罪的，依法追究刑事责任。给他人造成损失的，依法承担赔偿责任。</w:t>
            </w:r>
          </w:p>
          <w:p w:rsidR="00C45DE6" w:rsidRPr="00C525BE" w:rsidRDefault="00C45DE6" w:rsidP="00C525BE">
            <w:pPr>
              <w:widowControl/>
              <w:spacing w:line="360" w:lineRule="exact"/>
              <w:textAlignment w:val="center"/>
              <w:rPr>
                <w:rStyle w:val="font41"/>
                <w:rFonts w:asciiTheme="minorEastAsia" w:eastAsiaTheme="minorEastAsia" w:hAnsiTheme="minorEastAsia"/>
                <w:color w:val="auto"/>
              </w:rPr>
            </w:pPr>
            <w:r w:rsidRPr="00C525BE">
              <w:rPr>
                <w:rStyle w:val="font91"/>
                <w:rFonts w:asciiTheme="minorEastAsia" w:eastAsiaTheme="minorEastAsia" w:hAnsiTheme="minorEastAsia" w:cs="Times New Roman" w:hint="default"/>
                <w:color w:val="auto"/>
              </w:rPr>
              <w:t>第五十八条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中标人将中标项目转让给他人的，将中标项目肢解后分别转让给他人的，违反本法规定将中标项目的部分主体、关键性工作分包给他人的，或者分包人再次分包的，转让、分包无效，处转让、分包项目金额千分之五以上千</w:t>
            </w:r>
            <w:proofErr w:type="gramStart"/>
            <w:r w:rsidRPr="00C525BE">
              <w:rPr>
                <w:rStyle w:val="font41"/>
                <w:rFonts w:asciiTheme="minorEastAsia" w:eastAsiaTheme="minorEastAsia" w:hAnsiTheme="minorEastAsia" w:hint="eastAsia"/>
                <w:color w:val="auto"/>
              </w:rPr>
              <w:t>分之十</w:t>
            </w:r>
            <w:proofErr w:type="gramEnd"/>
            <w:r w:rsidRPr="00C525BE">
              <w:rPr>
                <w:rStyle w:val="font41"/>
                <w:rFonts w:asciiTheme="minorEastAsia" w:eastAsiaTheme="minorEastAsia" w:hAnsiTheme="minorEastAsia" w:hint="eastAsia"/>
                <w:color w:val="auto"/>
              </w:rPr>
              <w:t>以下的罚款；有违法所得的，并处没收违法所得；可以责令停业整顿；情节严重的，由工商行政管理机关吊销营业执照。</w:t>
            </w:r>
            <w:r w:rsidRPr="00C525BE">
              <w:rPr>
                <w:rStyle w:val="font41"/>
                <w:rFonts w:asciiTheme="minorEastAsia" w:eastAsiaTheme="minorEastAsia" w:hAnsiTheme="minorEastAsia"/>
                <w:color w:val="auto"/>
              </w:rPr>
              <w:br/>
            </w:r>
            <w:r w:rsidRPr="00C525BE">
              <w:rPr>
                <w:rStyle w:val="font91"/>
                <w:rFonts w:asciiTheme="minorEastAsia" w:eastAsiaTheme="minorEastAsia" w:hAnsiTheme="minorEastAsia" w:cs="Times New Roman" w:hint="default"/>
                <w:color w:val="auto"/>
              </w:rPr>
              <w:t>【行政法规】《中华人民共和国招标投标法实施条例》第六十七条</w:t>
            </w:r>
            <w:r w:rsidRPr="00C525BE">
              <w:rPr>
                <w:rStyle w:val="font41"/>
                <w:rFonts w:asciiTheme="minorEastAsia" w:eastAsiaTheme="minorEastAsia" w:hAnsiTheme="minorEastAsia"/>
                <w:color w:val="auto"/>
              </w:rPr>
              <w:t xml:space="preserve">  </w:t>
            </w:r>
            <w:r w:rsidRPr="00C525BE">
              <w:rPr>
                <w:rStyle w:val="font41"/>
                <w:rFonts w:asciiTheme="minorEastAsia" w:eastAsiaTheme="minorEastAsia" w:hAnsiTheme="minorEastAsia" w:hint="eastAsia"/>
                <w:color w:val="auto"/>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投标人有下列行为之一的，属于招标投标法第五十三条规定的情节严重行为，由有关行政监督部门取消其1年至2年内参加依法必须进行招标的项目的投标资格：（一）以行贿谋取中标；（二）3年内2次以上串通投标；（三）串通投标行为损害招标人、其他投标人或者国家、集体、公民的合法利益，造成直接经济损失30万元以上；（四）其他串通投标情节严重的行为。</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Fonts w:asciiTheme="minorEastAsia" w:eastAsiaTheme="minorEastAsia" w:hAnsiTheme="minorEastAsia" w:hint="eastAsia"/>
                <w:sz w:val="22"/>
                <w:szCs w:val="22"/>
              </w:rPr>
              <w:t>投标人自本条第二款规定的处罚执行期限届满之日起3年内又有该款所列违法行为之一的，或者串通投标、以行贿谋取</w:t>
            </w:r>
            <w:r w:rsidRPr="00C525BE">
              <w:rPr>
                <w:rFonts w:asciiTheme="minorEastAsia" w:eastAsiaTheme="minorEastAsia" w:hAnsiTheme="minorEastAsia" w:hint="eastAsia"/>
                <w:sz w:val="22"/>
                <w:szCs w:val="22"/>
              </w:rPr>
              <w:lastRenderedPageBreak/>
              <w:t>中标情节特别严重的，由工商行政管理机关吊销营业执照。法律、行政法规对串通投标报价行为的处罚另有规定的，从其规定。</w:t>
            </w:r>
          </w:p>
        </w:tc>
      </w:tr>
      <w:tr w:rsidR="00C45DE6" w:rsidTr="000D7081">
        <w:trPr>
          <w:trHeight w:val="720"/>
        </w:trPr>
        <w:tc>
          <w:tcPr>
            <w:tcW w:w="1295"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494"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157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709"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85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2268" w:type="dxa"/>
            <w:vMerge/>
            <w:vAlign w:val="center"/>
          </w:tcPr>
          <w:p w:rsidR="00C45DE6" w:rsidRPr="000D7081" w:rsidRDefault="00C45DE6">
            <w:pPr>
              <w:widowControl/>
              <w:spacing w:line="320" w:lineRule="exact"/>
              <w:jc w:val="left"/>
              <w:rPr>
                <w:rFonts w:asciiTheme="minorEastAsia" w:eastAsiaTheme="minorEastAsia" w:hAnsiTheme="minorEastAsia"/>
                <w:sz w:val="22"/>
                <w:szCs w:val="22"/>
              </w:rPr>
            </w:pPr>
          </w:p>
        </w:tc>
        <w:tc>
          <w:tcPr>
            <w:tcW w:w="1701" w:type="dxa"/>
            <w:vMerge/>
            <w:vAlign w:val="center"/>
          </w:tcPr>
          <w:p w:rsidR="00C45DE6" w:rsidRPr="000D7081" w:rsidRDefault="00C45DE6">
            <w:pPr>
              <w:widowControl/>
              <w:spacing w:line="320" w:lineRule="exact"/>
              <w:jc w:val="center"/>
              <w:rPr>
                <w:rFonts w:asciiTheme="minorEastAsia" w:eastAsiaTheme="minorEastAsia" w:hAnsiTheme="minorEastAsia"/>
                <w:sz w:val="22"/>
                <w:szCs w:val="22"/>
              </w:rPr>
            </w:pPr>
          </w:p>
        </w:tc>
        <w:tc>
          <w:tcPr>
            <w:tcW w:w="5670" w:type="dxa"/>
            <w:vAlign w:val="center"/>
          </w:tcPr>
          <w:p w:rsidR="00C45DE6" w:rsidRPr="000D7081" w:rsidRDefault="00C45DE6">
            <w:pPr>
              <w:widowControl/>
              <w:spacing w:line="320" w:lineRule="exact"/>
              <w:jc w:val="left"/>
              <w:textAlignment w:val="center"/>
              <w:rPr>
                <w:rFonts w:asciiTheme="minorEastAsia" w:eastAsiaTheme="minorEastAsia" w:hAnsiTheme="minorEastAsia"/>
                <w:sz w:val="22"/>
                <w:szCs w:val="22"/>
              </w:rPr>
            </w:pPr>
            <w:r w:rsidRPr="000D7081">
              <w:rPr>
                <w:rStyle w:val="font91"/>
                <w:rFonts w:asciiTheme="minorEastAsia" w:eastAsiaTheme="minorEastAsia" w:hAnsiTheme="minorEastAsia" w:cs="Times New Roman" w:hint="default"/>
                <w:color w:val="auto"/>
              </w:rPr>
              <w:t>对建设工程从业单位不按照合同履行义务，情节较为严重行为的处罚（交通运输领域）</w:t>
            </w:r>
            <w:r w:rsidRPr="000D7081">
              <w:rPr>
                <w:rStyle w:val="font41"/>
                <w:rFonts w:asciiTheme="minorEastAsia" w:eastAsiaTheme="minorEastAsia" w:hAnsiTheme="minorEastAsia"/>
                <w:color w:val="auto"/>
              </w:rPr>
              <w:t xml:space="preserve"> </w:t>
            </w:r>
          </w:p>
        </w:tc>
        <w:tc>
          <w:tcPr>
            <w:tcW w:w="4111" w:type="dxa"/>
            <w:vAlign w:val="center"/>
          </w:tcPr>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【法律】《中华人民共和国招标投标法》</w:t>
            </w:r>
            <w:r w:rsidRPr="00C525BE">
              <w:rPr>
                <w:rStyle w:val="font41"/>
                <w:rFonts w:asciiTheme="minorEastAsia" w:eastAsiaTheme="minorEastAsia" w:hAnsiTheme="minorEastAsia"/>
                <w:color w:val="auto"/>
              </w:rPr>
              <w:t xml:space="preserve">   </w:t>
            </w:r>
            <w:r w:rsidRPr="00C525BE">
              <w:rPr>
                <w:rStyle w:val="font91"/>
                <w:rFonts w:asciiTheme="minorEastAsia" w:eastAsiaTheme="minorEastAsia" w:hAnsiTheme="minorEastAsia" w:cs="Times New Roman" w:hint="default"/>
                <w:color w:val="auto"/>
              </w:rPr>
              <w:t>第六十条 中标人不履行与招标人订立的合同的，履约保证金不予退还，给招标人造成的损失超过履约保证金数额的，还应当对超过部分予以赔偿；没有提交履约保证金的，应当对招标人的损失承担赔偿责任。</w:t>
            </w:r>
          </w:p>
          <w:p w:rsidR="00C45DE6" w:rsidRPr="00C525BE" w:rsidRDefault="00C45DE6" w:rsidP="00C525BE">
            <w:pPr>
              <w:widowControl/>
              <w:spacing w:line="360" w:lineRule="exact"/>
              <w:textAlignment w:val="center"/>
              <w:rPr>
                <w:rStyle w:val="font91"/>
                <w:rFonts w:asciiTheme="minorEastAsia" w:eastAsiaTheme="minorEastAsia" w:hAnsiTheme="minorEastAsia" w:cs="Times New Roman" w:hint="default"/>
                <w:color w:val="auto"/>
              </w:rPr>
            </w:pPr>
            <w:r w:rsidRPr="00C525BE">
              <w:rPr>
                <w:rStyle w:val="font91"/>
                <w:rFonts w:asciiTheme="minorEastAsia" w:eastAsiaTheme="minorEastAsia" w:hAnsiTheme="minorEastAsia" w:cs="Times New Roman" w:hint="default"/>
                <w:color w:val="auto"/>
              </w:rPr>
              <w:t>中标人不按照与招标人订立的合同履行义务，情节严重的，取消其二年至五年内参加依法必须进行招标的项目的投标资格并予以公告，直至由工商行政管理机关吊销营业执照。</w:t>
            </w:r>
          </w:p>
          <w:p w:rsidR="00C45DE6" w:rsidRPr="00C525BE" w:rsidRDefault="00C45DE6" w:rsidP="00C525BE">
            <w:pPr>
              <w:widowControl/>
              <w:spacing w:line="360" w:lineRule="exact"/>
              <w:textAlignment w:val="center"/>
              <w:rPr>
                <w:rFonts w:asciiTheme="minorEastAsia" w:eastAsiaTheme="minorEastAsia" w:hAnsiTheme="minorEastAsia"/>
                <w:sz w:val="22"/>
                <w:szCs w:val="22"/>
              </w:rPr>
            </w:pPr>
            <w:r w:rsidRPr="00C525BE">
              <w:rPr>
                <w:rStyle w:val="font91"/>
                <w:rFonts w:asciiTheme="minorEastAsia" w:eastAsiaTheme="minorEastAsia" w:hAnsiTheme="minorEastAsia" w:cs="Times New Roman" w:hint="default"/>
                <w:color w:val="auto"/>
              </w:rPr>
              <w:t>因不可抗力不能履行合同的，不适用前两款规定。</w:t>
            </w:r>
          </w:p>
        </w:tc>
      </w:tr>
    </w:tbl>
    <w:p w:rsidR="005C6661" w:rsidRDefault="005C6661">
      <w:pPr>
        <w:jc w:val="center"/>
        <w:rPr>
          <w:rFonts w:ascii="方正小标宋_GBK" w:eastAsia="方正小标宋_GBK" w:hAnsi="方正小标宋_GBK" w:cs="方正小标宋_GBK"/>
          <w:sz w:val="36"/>
          <w:szCs w:val="44"/>
        </w:rPr>
      </w:pPr>
    </w:p>
    <w:sectPr w:rsidR="005C6661">
      <w:pgSz w:w="23757" w:h="16783"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64F" w:rsidRDefault="0074064F">
      <w:r>
        <w:separator/>
      </w:r>
    </w:p>
  </w:endnote>
  <w:endnote w:type="continuationSeparator" w:id="0">
    <w:p w:rsidR="0074064F" w:rsidRDefault="0074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简">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方正书宋_GBK">
    <w:altName w:val="微软雅黑"/>
    <w:charset w:val="86"/>
    <w:family w:val="script"/>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23" w:rsidRDefault="00242E2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922253"/>
      <w:docPartObj>
        <w:docPartGallery w:val="Page Numbers (Bottom of Page)"/>
        <w:docPartUnique/>
      </w:docPartObj>
    </w:sdtPr>
    <w:sdtEndPr>
      <w:rPr>
        <w:sz w:val="24"/>
      </w:rPr>
    </w:sdtEndPr>
    <w:sdtContent>
      <w:sdt>
        <w:sdtPr>
          <w:id w:val="-1669238322"/>
          <w:docPartObj>
            <w:docPartGallery w:val="Page Numbers (Top of Page)"/>
            <w:docPartUnique/>
          </w:docPartObj>
        </w:sdtPr>
        <w:sdtEndPr>
          <w:rPr>
            <w:sz w:val="24"/>
          </w:rPr>
        </w:sdtEndPr>
        <w:sdtContent>
          <w:p w:rsidR="00242E23" w:rsidRPr="00242E23" w:rsidRDefault="00242E23">
            <w:pPr>
              <w:pStyle w:val="a3"/>
              <w:jc w:val="center"/>
              <w:rPr>
                <w:sz w:val="24"/>
              </w:rPr>
            </w:pPr>
            <w:r w:rsidRPr="00242E23">
              <w:rPr>
                <w:sz w:val="24"/>
                <w:lang w:val="zh-CN"/>
              </w:rPr>
              <w:t xml:space="preserve"> </w:t>
            </w:r>
            <w:r w:rsidRPr="00242E23">
              <w:rPr>
                <w:b/>
                <w:bCs/>
                <w:sz w:val="24"/>
              </w:rPr>
              <w:fldChar w:fldCharType="begin"/>
            </w:r>
            <w:r w:rsidRPr="00242E23">
              <w:rPr>
                <w:b/>
                <w:bCs/>
                <w:sz w:val="24"/>
              </w:rPr>
              <w:instrText>PAGE</w:instrText>
            </w:r>
            <w:r w:rsidRPr="00242E23">
              <w:rPr>
                <w:b/>
                <w:bCs/>
                <w:sz w:val="24"/>
              </w:rPr>
              <w:fldChar w:fldCharType="separate"/>
            </w:r>
            <w:r w:rsidR="00C211A5">
              <w:rPr>
                <w:b/>
                <w:bCs/>
                <w:noProof/>
                <w:sz w:val="24"/>
              </w:rPr>
              <w:t>271</w:t>
            </w:r>
            <w:r w:rsidRPr="00242E23">
              <w:rPr>
                <w:b/>
                <w:bCs/>
                <w:sz w:val="24"/>
              </w:rPr>
              <w:fldChar w:fldCharType="end"/>
            </w:r>
            <w:r w:rsidRPr="00242E23">
              <w:rPr>
                <w:sz w:val="24"/>
                <w:lang w:val="zh-CN"/>
              </w:rPr>
              <w:t xml:space="preserve"> / </w:t>
            </w:r>
            <w:r w:rsidRPr="00242E23">
              <w:rPr>
                <w:b/>
                <w:bCs/>
                <w:sz w:val="24"/>
              </w:rPr>
              <w:fldChar w:fldCharType="begin"/>
            </w:r>
            <w:r w:rsidRPr="00242E23">
              <w:rPr>
                <w:b/>
                <w:bCs/>
                <w:sz w:val="24"/>
              </w:rPr>
              <w:instrText>NUMPAGES</w:instrText>
            </w:r>
            <w:r w:rsidRPr="00242E23">
              <w:rPr>
                <w:b/>
                <w:bCs/>
                <w:sz w:val="24"/>
              </w:rPr>
              <w:fldChar w:fldCharType="separate"/>
            </w:r>
            <w:r w:rsidR="00C211A5">
              <w:rPr>
                <w:b/>
                <w:bCs/>
                <w:noProof/>
                <w:sz w:val="24"/>
              </w:rPr>
              <w:t>293</w:t>
            </w:r>
            <w:r w:rsidRPr="00242E23">
              <w:rPr>
                <w:b/>
                <w:bCs/>
                <w:sz w:val="24"/>
              </w:rPr>
              <w:fldChar w:fldCharType="end"/>
            </w:r>
          </w:p>
        </w:sdtContent>
      </w:sdt>
    </w:sdtContent>
  </w:sdt>
  <w:p w:rsidR="007569CF" w:rsidRDefault="007569C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23" w:rsidRDefault="00242E2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64F" w:rsidRDefault="0074064F">
      <w:r>
        <w:separator/>
      </w:r>
    </w:p>
  </w:footnote>
  <w:footnote w:type="continuationSeparator" w:id="0">
    <w:p w:rsidR="0074064F" w:rsidRDefault="00740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23" w:rsidRDefault="00242E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23" w:rsidRDefault="00242E2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23" w:rsidRDefault="00242E2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ODFjMGY4ODM2OTY2MThiZDc4YTRkYTYzODA3NDQifQ=="/>
  </w:docVars>
  <w:rsids>
    <w:rsidRoot w:val="FADF6E65"/>
    <w:rsid w:val="ACFF1465"/>
    <w:rsid w:val="AFF92476"/>
    <w:rsid w:val="D7EDF11D"/>
    <w:rsid w:val="DBFE4F76"/>
    <w:rsid w:val="DF67641C"/>
    <w:rsid w:val="EFEB8C39"/>
    <w:rsid w:val="F3F54380"/>
    <w:rsid w:val="F3FB80EB"/>
    <w:rsid w:val="F52F3C75"/>
    <w:rsid w:val="F6AE8064"/>
    <w:rsid w:val="F76D1F76"/>
    <w:rsid w:val="FADF6E65"/>
    <w:rsid w:val="FDFE3DC3"/>
    <w:rsid w:val="FF7F86C4"/>
    <w:rsid w:val="0000417B"/>
    <w:rsid w:val="0000546A"/>
    <w:rsid w:val="00007A92"/>
    <w:rsid w:val="000247D1"/>
    <w:rsid w:val="000265FA"/>
    <w:rsid w:val="00053C33"/>
    <w:rsid w:val="000A2F02"/>
    <w:rsid w:val="000B2EEB"/>
    <w:rsid w:val="000D0B29"/>
    <w:rsid w:val="000D1185"/>
    <w:rsid w:val="000D5381"/>
    <w:rsid w:val="000D7081"/>
    <w:rsid w:val="000F3006"/>
    <w:rsid w:val="001015D0"/>
    <w:rsid w:val="00102F68"/>
    <w:rsid w:val="00104101"/>
    <w:rsid w:val="00106D29"/>
    <w:rsid w:val="00141684"/>
    <w:rsid w:val="0018663B"/>
    <w:rsid w:val="00190BFF"/>
    <w:rsid w:val="001923AF"/>
    <w:rsid w:val="001B3283"/>
    <w:rsid w:val="001B7BD9"/>
    <w:rsid w:val="001E01D2"/>
    <w:rsid w:val="001F3919"/>
    <w:rsid w:val="001F6A86"/>
    <w:rsid w:val="00203B26"/>
    <w:rsid w:val="00206036"/>
    <w:rsid w:val="00207A81"/>
    <w:rsid w:val="0021260A"/>
    <w:rsid w:val="00217C33"/>
    <w:rsid w:val="00226D5C"/>
    <w:rsid w:val="00241AF6"/>
    <w:rsid w:val="00242E23"/>
    <w:rsid w:val="002548D4"/>
    <w:rsid w:val="002550E2"/>
    <w:rsid w:val="00257A89"/>
    <w:rsid w:val="002848C6"/>
    <w:rsid w:val="00287765"/>
    <w:rsid w:val="002A0847"/>
    <w:rsid w:val="002B6F3A"/>
    <w:rsid w:val="002C76C2"/>
    <w:rsid w:val="002D4739"/>
    <w:rsid w:val="002E1288"/>
    <w:rsid w:val="002E50DF"/>
    <w:rsid w:val="002F213D"/>
    <w:rsid w:val="002F55E0"/>
    <w:rsid w:val="002F5A41"/>
    <w:rsid w:val="003046D4"/>
    <w:rsid w:val="00316087"/>
    <w:rsid w:val="003213BA"/>
    <w:rsid w:val="003230E5"/>
    <w:rsid w:val="003313B1"/>
    <w:rsid w:val="0035224B"/>
    <w:rsid w:val="003652C2"/>
    <w:rsid w:val="00373587"/>
    <w:rsid w:val="0037733A"/>
    <w:rsid w:val="003A5712"/>
    <w:rsid w:val="003D031D"/>
    <w:rsid w:val="003D47D6"/>
    <w:rsid w:val="003D4BA4"/>
    <w:rsid w:val="003E690D"/>
    <w:rsid w:val="00406BFD"/>
    <w:rsid w:val="00415592"/>
    <w:rsid w:val="004204B2"/>
    <w:rsid w:val="004340C1"/>
    <w:rsid w:val="0045723D"/>
    <w:rsid w:val="00477A10"/>
    <w:rsid w:val="00484A1D"/>
    <w:rsid w:val="00495FB8"/>
    <w:rsid w:val="004A002F"/>
    <w:rsid w:val="004A3DB4"/>
    <w:rsid w:val="004D020A"/>
    <w:rsid w:val="004D1FF1"/>
    <w:rsid w:val="004D329C"/>
    <w:rsid w:val="00514A9D"/>
    <w:rsid w:val="005237E2"/>
    <w:rsid w:val="00534EEF"/>
    <w:rsid w:val="00552E4F"/>
    <w:rsid w:val="00556E84"/>
    <w:rsid w:val="00564169"/>
    <w:rsid w:val="00590162"/>
    <w:rsid w:val="00590B56"/>
    <w:rsid w:val="005921F1"/>
    <w:rsid w:val="005A07E9"/>
    <w:rsid w:val="005B4691"/>
    <w:rsid w:val="005C1847"/>
    <w:rsid w:val="005C57FA"/>
    <w:rsid w:val="005C6661"/>
    <w:rsid w:val="005D01B1"/>
    <w:rsid w:val="005E329E"/>
    <w:rsid w:val="005F4301"/>
    <w:rsid w:val="00600DD6"/>
    <w:rsid w:val="006149A3"/>
    <w:rsid w:val="00622220"/>
    <w:rsid w:val="006244B2"/>
    <w:rsid w:val="00626BC6"/>
    <w:rsid w:val="0063133D"/>
    <w:rsid w:val="00637891"/>
    <w:rsid w:val="00674B16"/>
    <w:rsid w:val="00694666"/>
    <w:rsid w:val="006A3961"/>
    <w:rsid w:val="006B28CD"/>
    <w:rsid w:val="006C1BCC"/>
    <w:rsid w:val="006C22AB"/>
    <w:rsid w:val="006E3ED6"/>
    <w:rsid w:val="006F2BBF"/>
    <w:rsid w:val="00700D61"/>
    <w:rsid w:val="00704F24"/>
    <w:rsid w:val="0071270A"/>
    <w:rsid w:val="00716BD3"/>
    <w:rsid w:val="00730CF7"/>
    <w:rsid w:val="00731789"/>
    <w:rsid w:val="0074064F"/>
    <w:rsid w:val="00752175"/>
    <w:rsid w:val="007569CF"/>
    <w:rsid w:val="00757A16"/>
    <w:rsid w:val="0076551A"/>
    <w:rsid w:val="00770A7A"/>
    <w:rsid w:val="007A2353"/>
    <w:rsid w:val="007B5717"/>
    <w:rsid w:val="007B7162"/>
    <w:rsid w:val="007B71F2"/>
    <w:rsid w:val="007C4676"/>
    <w:rsid w:val="007C5699"/>
    <w:rsid w:val="007D270A"/>
    <w:rsid w:val="00800A46"/>
    <w:rsid w:val="008030D2"/>
    <w:rsid w:val="008064A1"/>
    <w:rsid w:val="008118B4"/>
    <w:rsid w:val="008132CA"/>
    <w:rsid w:val="00815BA6"/>
    <w:rsid w:val="008475D8"/>
    <w:rsid w:val="00850F37"/>
    <w:rsid w:val="00863DAD"/>
    <w:rsid w:val="00865597"/>
    <w:rsid w:val="008676C9"/>
    <w:rsid w:val="00883EED"/>
    <w:rsid w:val="00884813"/>
    <w:rsid w:val="00885F28"/>
    <w:rsid w:val="008929BF"/>
    <w:rsid w:val="008A0EDA"/>
    <w:rsid w:val="008A12F2"/>
    <w:rsid w:val="008B7011"/>
    <w:rsid w:val="008E6906"/>
    <w:rsid w:val="008F6662"/>
    <w:rsid w:val="0090384F"/>
    <w:rsid w:val="009201D7"/>
    <w:rsid w:val="00923FD6"/>
    <w:rsid w:val="00924D3B"/>
    <w:rsid w:val="009271DB"/>
    <w:rsid w:val="00930963"/>
    <w:rsid w:val="00933174"/>
    <w:rsid w:val="0094004F"/>
    <w:rsid w:val="00942D48"/>
    <w:rsid w:val="00943267"/>
    <w:rsid w:val="00945CD0"/>
    <w:rsid w:val="009470F0"/>
    <w:rsid w:val="00947144"/>
    <w:rsid w:val="00955922"/>
    <w:rsid w:val="0096720C"/>
    <w:rsid w:val="00977175"/>
    <w:rsid w:val="00980E9F"/>
    <w:rsid w:val="00984926"/>
    <w:rsid w:val="0098516B"/>
    <w:rsid w:val="00986E9D"/>
    <w:rsid w:val="00987F62"/>
    <w:rsid w:val="009A293F"/>
    <w:rsid w:val="009A2D7E"/>
    <w:rsid w:val="009A6028"/>
    <w:rsid w:val="009C27CF"/>
    <w:rsid w:val="009D702B"/>
    <w:rsid w:val="009E6842"/>
    <w:rsid w:val="009F2D28"/>
    <w:rsid w:val="009F3102"/>
    <w:rsid w:val="00A01BC3"/>
    <w:rsid w:val="00A04834"/>
    <w:rsid w:val="00A06B20"/>
    <w:rsid w:val="00A16ADE"/>
    <w:rsid w:val="00A21F14"/>
    <w:rsid w:val="00A31E32"/>
    <w:rsid w:val="00A42773"/>
    <w:rsid w:val="00A4742A"/>
    <w:rsid w:val="00A4754C"/>
    <w:rsid w:val="00A50637"/>
    <w:rsid w:val="00A56612"/>
    <w:rsid w:val="00A6243C"/>
    <w:rsid w:val="00A6685E"/>
    <w:rsid w:val="00A717FB"/>
    <w:rsid w:val="00AC0D29"/>
    <w:rsid w:val="00AD168F"/>
    <w:rsid w:val="00AD1843"/>
    <w:rsid w:val="00AD19C5"/>
    <w:rsid w:val="00AD4EA3"/>
    <w:rsid w:val="00AE1EA4"/>
    <w:rsid w:val="00AE2E1D"/>
    <w:rsid w:val="00AE4360"/>
    <w:rsid w:val="00AF22E9"/>
    <w:rsid w:val="00AF5762"/>
    <w:rsid w:val="00B03589"/>
    <w:rsid w:val="00B04D11"/>
    <w:rsid w:val="00B10C34"/>
    <w:rsid w:val="00B37440"/>
    <w:rsid w:val="00B4691B"/>
    <w:rsid w:val="00B51044"/>
    <w:rsid w:val="00B612DF"/>
    <w:rsid w:val="00B61EA6"/>
    <w:rsid w:val="00B77B1C"/>
    <w:rsid w:val="00B8209F"/>
    <w:rsid w:val="00B832C7"/>
    <w:rsid w:val="00B949C0"/>
    <w:rsid w:val="00BA5DA8"/>
    <w:rsid w:val="00BB042F"/>
    <w:rsid w:val="00BC05EE"/>
    <w:rsid w:val="00BC7DDF"/>
    <w:rsid w:val="00BD2EA6"/>
    <w:rsid w:val="00BD5CE5"/>
    <w:rsid w:val="00BD732B"/>
    <w:rsid w:val="00BE2489"/>
    <w:rsid w:val="00BE2ACC"/>
    <w:rsid w:val="00BF3085"/>
    <w:rsid w:val="00BF312A"/>
    <w:rsid w:val="00BF71FD"/>
    <w:rsid w:val="00C054CC"/>
    <w:rsid w:val="00C211A5"/>
    <w:rsid w:val="00C24BE2"/>
    <w:rsid w:val="00C44B14"/>
    <w:rsid w:val="00C45DE6"/>
    <w:rsid w:val="00C47E83"/>
    <w:rsid w:val="00C525BE"/>
    <w:rsid w:val="00C671CF"/>
    <w:rsid w:val="00C71D16"/>
    <w:rsid w:val="00C75EF9"/>
    <w:rsid w:val="00C8236A"/>
    <w:rsid w:val="00C859C2"/>
    <w:rsid w:val="00C8779A"/>
    <w:rsid w:val="00CA742D"/>
    <w:rsid w:val="00CB447D"/>
    <w:rsid w:val="00CB7B2D"/>
    <w:rsid w:val="00CD6B29"/>
    <w:rsid w:val="00CE0151"/>
    <w:rsid w:val="00D02B06"/>
    <w:rsid w:val="00D04BD9"/>
    <w:rsid w:val="00D04F93"/>
    <w:rsid w:val="00D12C25"/>
    <w:rsid w:val="00D16C8A"/>
    <w:rsid w:val="00D23F3C"/>
    <w:rsid w:val="00D2546F"/>
    <w:rsid w:val="00D32C41"/>
    <w:rsid w:val="00D76842"/>
    <w:rsid w:val="00D77421"/>
    <w:rsid w:val="00D81782"/>
    <w:rsid w:val="00D82245"/>
    <w:rsid w:val="00D9513E"/>
    <w:rsid w:val="00D96CBB"/>
    <w:rsid w:val="00DA0DEF"/>
    <w:rsid w:val="00DA2F97"/>
    <w:rsid w:val="00DA378B"/>
    <w:rsid w:val="00DC1043"/>
    <w:rsid w:val="00DC56D6"/>
    <w:rsid w:val="00DD4CAE"/>
    <w:rsid w:val="00DE2277"/>
    <w:rsid w:val="00DE76D5"/>
    <w:rsid w:val="00DF264B"/>
    <w:rsid w:val="00DF4519"/>
    <w:rsid w:val="00E14D89"/>
    <w:rsid w:val="00E16AC5"/>
    <w:rsid w:val="00E33457"/>
    <w:rsid w:val="00E471C3"/>
    <w:rsid w:val="00E65035"/>
    <w:rsid w:val="00E93AF5"/>
    <w:rsid w:val="00E95373"/>
    <w:rsid w:val="00EA44DF"/>
    <w:rsid w:val="00ED5DCE"/>
    <w:rsid w:val="00EE4EC2"/>
    <w:rsid w:val="00EF3C97"/>
    <w:rsid w:val="00F123D5"/>
    <w:rsid w:val="00F13143"/>
    <w:rsid w:val="00F16BE5"/>
    <w:rsid w:val="00F3348F"/>
    <w:rsid w:val="00F435BA"/>
    <w:rsid w:val="00F55494"/>
    <w:rsid w:val="00F5688D"/>
    <w:rsid w:val="00F57098"/>
    <w:rsid w:val="00F60964"/>
    <w:rsid w:val="00F71234"/>
    <w:rsid w:val="00F82251"/>
    <w:rsid w:val="00FA08F0"/>
    <w:rsid w:val="00FB3990"/>
    <w:rsid w:val="00FB3DEC"/>
    <w:rsid w:val="00FB69FC"/>
    <w:rsid w:val="00FC7CC1"/>
    <w:rsid w:val="00FF3CAB"/>
    <w:rsid w:val="01802D84"/>
    <w:rsid w:val="1E7F27A0"/>
    <w:rsid w:val="1FDF8360"/>
    <w:rsid w:val="22A84195"/>
    <w:rsid w:val="26C361A4"/>
    <w:rsid w:val="39BFBD1D"/>
    <w:rsid w:val="3EDEE2B8"/>
    <w:rsid w:val="562868AC"/>
    <w:rsid w:val="5B6F11B8"/>
    <w:rsid w:val="5DDFCD72"/>
    <w:rsid w:val="65684D78"/>
    <w:rsid w:val="72FED9E7"/>
    <w:rsid w:val="73F7CC32"/>
    <w:rsid w:val="73FD9ED0"/>
    <w:rsid w:val="77D1360D"/>
    <w:rsid w:val="7B7DAD43"/>
    <w:rsid w:val="7F55D099"/>
    <w:rsid w:val="7F6FF288"/>
    <w:rsid w:val="7F7D6392"/>
    <w:rsid w:val="7FFBD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101">
    <w:name w:val="font101"/>
    <w:qFormat/>
    <w:rPr>
      <w:rFonts w:ascii="黑体" w:eastAsia="黑体" w:hAnsi="宋体" w:cs="黑体"/>
      <w:color w:val="000000"/>
      <w:sz w:val="24"/>
      <w:szCs w:val="24"/>
      <w:u w:val="none"/>
    </w:rPr>
  </w:style>
  <w:style w:type="character" w:customStyle="1" w:styleId="font71">
    <w:name w:val="font71"/>
    <w:rPr>
      <w:rFonts w:ascii="Times New Roman" w:hAnsi="Times New Roman" w:cs="Times New Roman" w:hint="default"/>
      <w:color w:val="000000"/>
      <w:sz w:val="24"/>
      <w:szCs w:val="24"/>
      <w:u w:val="none"/>
    </w:rPr>
  </w:style>
  <w:style w:type="character" w:customStyle="1" w:styleId="font91">
    <w:name w:val="font91"/>
    <w:qFormat/>
    <w:rPr>
      <w:rFonts w:ascii="宋体" w:eastAsia="宋体" w:hAnsi="宋体" w:cs="宋体" w:hint="eastAsia"/>
      <w:color w:val="000000"/>
      <w:sz w:val="22"/>
      <w:szCs w:val="22"/>
      <w:u w:val="none"/>
    </w:rPr>
  </w:style>
  <w:style w:type="character" w:customStyle="1" w:styleId="font41">
    <w:name w:val="font41"/>
    <w:qFormat/>
    <w:rPr>
      <w:rFonts w:ascii="Times New Roman" w:hAnsi="Times New Roman" w:cs="Times New Roman" w:hint="default"/>
      <w:color w:val="000000"/>
      <w:sz w:val="22"/>
      <w:szCs w:val="22"/>
      <w:u w:val="none"/>
    </w:rPr>
  </w:style>
  <w:style w:type="character" w:customStyle="1" w:styleId="font31">
    <w:name w:val="font31"/>
    <w:rPr>
      <w:rFonts w:ascii="宋体" w:eastAsia="宋体" w:hAnsi="宋体" w:cs="宋体"/>
      <w:color w:val="000000"/>
      <w:sz w:val="22"/>
      <w:szCs w:val="22"/>
      <w:u w:val="none"/>
    </w:rPr>
  </w:style>
  <w:style w:type="character" w:customStyle="1" w:styleId="font51">
    <w:name w:val="font51"/>
    <w:qFormat/>
    <w:rPr>
      <w:rFonts w:ascii="宋体" w:eastAsia="宋体" w:hAnsi="宋体" w:cs="宋体" w:hint="eastAsia"/>
      <w:color w:val="000000"/>
      <w:sz w:val="22"/>
      <w:szCs w:val="22"/>
      <w:u w:val="none"/>
    </w:rPr>
  </w:style>
  <w:style w:type="character" w:customStyle="1" w:styleId="font21">
    <w:name w:val="font21"/>
    <w:qFormat/>
    <w:rPr>
      <w:rFonts w:ascii="宋体-简" w:eastAsia="宋体-简" w:hAnsi="宋体-简" w:cs="宋体-简"/>
      <w:color w:val="000000"/>
      <w:sz w:val="22"/>
      <w:szCs w:val="22"/>
      <w:u w:val="none"/>
    </w:rPr>
  </w:style>
  <w:style w:type="character" w:customStyle="1" w:styleId="font01">
    <w:name w:val="font01"/>
    <w:qFormat/>
    <w:rPr>
      <w:rFonts w:ascii="Arial" w:hAnsi="Arial" w:cs="Arial"/>
      <w:color w:val="000000"/>
      <w:sz w:val="22"/>
      <w:szCs w:val="22"/>
      <w:u w:val="none"/>
    </w:rPr>
  </w:style>
  <w:style w:type="character" w:customStyle="1" w:styleId="font11">
    <w:name w:val="font11"/>
    <w:qFormat/>
    <w:rPr>
      <w:rFonts w:ascii="方正书宋_GBK" w:eastAsia="方正书宋_GBK" w:hAnsi="方正书宋_GBK" w:cs="方正书宋_GBK" w:hint="eastAsia"/>
      <w:color w:val="000000"/>
      <w:sz w:val="22"/>
      <w:szCs w:val="22"/>
      <w:u w:val="none"/>
    </w:rPr>
  </w:style>
  <w:style w:type="character" w:customStyle="1" w:styleId="texth038s">
    <w:name w:val="text_h038s"/>
    <w:basedOn w:val="a0"/>
    <w:rsid w:val="00CB447D"/>
  </w:style>
  <w:style w:type="paragraph" w:styleId="a5">
    <w:name w:val="Normal (Web)"/>
    <w:basedOn w:val="a"/>
    <w:uiPriority w:val="99"/>
    <w:unhideWhenUsed/>
    <w:rsid w:val="0018663B"/>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unhideWhenUsed/>
    <w:rsid w:val="00F5688D"/>
    <w:rPr>
      <w:color w:val="0000FF"/>
      <w:u w:val="single"/>
    </w:rPr>
  </w:style>
  <w:style w:type="character" w:customStyle="1" w:styleId="Char">
    <w:name w:val="页脚 Char"/>
    <w:basedOn w:val="a0"/>
    <w:link w:val="a3"/>
    <w:uiPriority w:val="99"/>
    <w:rsid w:val="00242E23"/>
    <w:rPr>
      <w:rFonts w:ascii="Calibri" w:hAnsi="Calibr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101">
    <w:name w:val="font101"/>
    <w:qFormat/>
    <w:rPr>
      <w:rFonts w:ascii="黑体" w:eastAsia="黑体" w:hAnsi="宋体" w:cs="黑体"/>
      <w:color w:val="000000"/>
      <w:sz w:val="24"/>
      <w:szCs w:val="24"/>
      <w:u w:val="none"/>
    </w:rPr>
  </w:style>
  <w:style w:type="character" w:customStyle="1" w:styleId="font71">
    <w:name w:val="font71"/>
    <w:rPr>
      <w:rFonts w:ascii="Times New Roman" w:hAnsi="Times New Roman" w:cs="Times New Roman" w:hint="default"/>
      <w:color w:val="000000"/>
      <w:sz w:val="24"/>
      <w:szCs w:val="24"/>
      <w:u w:val="none"/>
    </w:rPr>
  </w:style>
  <w:style w:type="character" w:customStyle="1" w:styleId="font91">
    <w:name w:val="font91"/>
    <w:qFormat/>
    <w:rPr>
      <w:rFonts w:ascii="宋体" w:eastAsia="宋体" w:hAnsi="宋体" w:cs="宋体" w:hint="eastAsia"/>
      <w:color w:val="000000"/>
      <w:sz w:val="22"/>
      <w:szCs w:val="22"/>
      <w:u w:val="none"/>
    </w:rPr>
  </w:style>
  <w:style w:type="character" w:customStyle="1" w:styleId="font41">
    <w:name w:val="font41"/>
    <w:qFormat/>
    <w:rPr>
      <w:rFonts w:ascii="Times New Roman" w:hAnsi="Times New Roman" w:cs="Times New Roman" w:hint="default"/>
      <w:color w:val="000000"/>
      <w:sz w:val="22"/>
      <w:szCs w:val="22"/>
      <w:u w:val="none"/>
    </w:rPr>
  </w:style>
  <w:style w:type="character" w:customStyle="1" w:styleId="font31">
    <w:name w:val="font31"/>
    <w:rPr>
      <w:rFonts w:ascii="宋体" w:eastAsia="宋体" w:hAnsi="宋体" w:cs="宋体"/>
      <w:color w:val="000000"/>
      <w:sz w:val="22"/>
      <w:szCs w:val="22"/>
      <w:u w:val="none"/>
    </w:rPr>
  </w:style>
  <w:style w:type="character" w:customStyle="1" w:styleId="font51">
    <w:name w:val="font51"/>
    <w:qFormat/>
    <w:rPr>
      <w:rFonts w:ascii="宋体" w:eastAsia="宋体" w:hAnsi="宋体" w:cs="宋体" w:hint="eastAsia"/>
      <w:color w:val="000000"/>
      <w:sz w:val="22"/>
      <w:szCs w:val="22"/>
      <w:u w:val="none"/>
    </w:rPr>
  </w:style>
  <w:style w:type="character" w:customStyle="1" w:styleId="font21">
    <w:name w:val="font21"/>
    <w:qFormat/>
    <w:rPr>
      <w:rFonts w:ascii="宋体-简" w:eastAsia="宋体-简" w:hAnsi="宋体-简" w:cs="宋体-简"/>
      <w:color w:val="000000"/>
      <w:sz w:val="22"/>
      <w:szCs w:val="22"/>
      <w:u w:val="none"/>
    </w:rPr>
  </w:style>
  <w:style w:type="character" w:customStyle="1" w:styleId="font01">
    <w:name w:val="font01"/>
    <w:qFormat/>
    <w:rPr>
      <w:rFonts w:ascii="Arial" w:hAnsi="Arial" w:cs="Arial"/>
      <w:color w:val="000000"/>
      <w:sz w:val="22"/>
      <w:szCs w:val="22"/>
      <w:u w:val="none"/>
    </w:rPr>
  </w:style>
  <w:style w:type="character" w:customStyle="1" w:styleId="font11">
    <w:name w:val="font11"/>
    <w:qFormat/>
    <w:rPr>
      <w:rFonts w:ascii="方正书宋_GBK" w:eastAsia="方正书宋_GBK" w:hAnsi="方正书宋_GBK" w:cs="方正书宋_GBK" w:hint="eastAsia"/>
      <w:color w:val="000000"/>
      <w:sz w:val="22"/>
      <w:szCs w:val="22"/>
      <w:u w:val="none"/>
    </w:rPr>
  </w:style>
  <w:style w:type="character" w:customStyle="1" w:styleId="texth038s">
    <w:name w:val="text_h038s"/>
    <w:basedOn w:val="a0"/>
    <w:rsid w:val="00CB447D"/>
  </w:style>
  <w:style w:type="paragraph" w:styleId="a5">
    <w:name w:val="Normal (Web)"/>
    <w:basedOn w:val="a"/>
    <w:uiPriority w:val="99"/>
    <w:unhideWhenUsed/>
    <w:rsid w:val="0018663B"/>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unhideWhenUsed/>
    <w:rsid w:val="00F5688D"/>
    <w:rPr>
      <w:color w:val="0000FF"/>
      <w:u w:val="single"/>
    </w:rPr>
  </w:style>
  <w:style w:type="character" w:customStyle="1" w:styleId="Char">
    <w:name w:val="页脚 Char"/>
    <w:basedOn w:val="a0"/>
    <w:link w:val="a3"/>
    <w:uiPriority w:val="99"/>
    <w:rsid w:val="00242E23"/>
    <w:rPr>
      <w:rFonts w:ascii="Calibri" w:hAnsi="Calibr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129">
      <w:bodyDiv w:val="1"/>
      <w:marLeft w:val="0"/>
      <w:marRight w:val="0"/>
      <w:marTop w:val="0"/>
      <w:marBottom w:val="0"/>
      <w:divBdr>
        <w:top w:val="none" w:sz="0" w:space="0" w:color="auto"/>
        <w:left w:val="none" w:sz="0" w:space="0" w:color="auto"/>
        <w:bottom w:val="none" w:sz="0" w:space="0" w:color="auto"/>
        <w:right w:val="none" w:sz="0" w:space="0" w:color="auto"/>
      </w:divBdr>
      <w:divsChild>
        <w:div w:id="806511794">
          <w:marLeft w:val="0"/>
          <w:marRight w:val="0"/>
          <w:marTop w:val="0"/>
          <w:marBottom w:val="225"/>
          <w:divBdr>
            <w:top w:val="none" w:sz="0" w:space="0" w:color="auto"/>
            <w:left w:val="none" w:sz="0" w:space="0" w:color="auto"/>
            <w:bottom w:val="none" w:sz="0" w:space="0" w:color="auto"/>
            <w:right w:val="none" w:sz="0" w:space="0" w:color="auto"/>
          </w:divBdr>
        </w:div>
        <w:div w:id="367874254">
          <w:marLeft w:val="0"/>
          <w:marRight w:val="0"/>
          <w:marTop w:val="0"/>
          <w:marBottom w:val="225"/>
          <w:divBdr>
            <w:top w:val="none" w:sz="0" w:space="0" w:color="auto"/>
            <w:left w:val="none" w:sz="0" w:space="0" w:color="auto"/>
            <w:bottom w:val="none" w:sz="0" w:space="0" w:color="auto"/>
            <w:right w:val="none" w:sz="0" w:space="0" w:color="auto"/>
          </w:divBdr>
        </w:div>
        <w:div w:id="110245941">
          <w:marLeft w:val="0"/>
          <w:marRight w:val="0"/>
          <w:marTop w:val="0"/>
          <w:marBottom w:val="225"/>
          <w:divBdr>
            <w:top w:val="none" w:sz="0" w:space="0" w:color="auto"/>
            <w:left w:val="none" w:sz="0" w:space="0" w:color="auto"/>
            <w:bottom w:val="none" w:sz="0" w:space="0" w:color="auto"/>
            <w:right w:val="none" w:sz="0" w:space="0" w:color="auto"/>
          </w:divBdr>
        </w:div>
        <w:div w:id="1826123353">
          <w:marLeft w:val="0"/>
          <w:marRight w:val="0"/>
          <w:marTop w:val="0"/>
          <w:marBottom w:val="225"/>
          <w:divBdr>
            <w:top w:val="none" w:sz="0" w:space="0" w:color="auto"/>
            <w:left w:val="none" w:sz="0" w:space="0" w:color="auto"/>
            <w:bottom w:val="none" w:sz="0" w:space="0" w:color="auto"/>
            <w:right w:val="none" w:sz="0" w:space="0" w:color="auto"/>
          </w:divBdr>
        </w:div>
      </w:divsChild>
    </w:div>
    <w:div w:id="23019566">
      <w:bodyDiv w:val="1"/>
      <w:marLeft w:val="0"/>
      <w:marRight w:val="0"/>
      <w:marTop w:val="0"/>
      <w:marBottom w:val="0"/>
      <w:divBdr>
        <w:top w:val="none" w:sz="0" w:space="0" w:color="auto"/>
        <w:left w:val="none" w:sz="0" w:space="0" w:color="auto"/>
        <w:bottom w:val="none" w:sz="0" w:space="0" w:color="auto"/>
        <w:right w:val="none" w:sz="0" w:space="0" w:color="auto"/>
      </w:divBdr>
      <w:divsChild>
        <w:div w:id="1194727632">
          <w:marLeft w:val="0"/>
          <w:marRight w:val="0"/>
          <w:marTop w:val="0"/>
          <w:marBottom w:val="225"/>
          <w:divBdr>
            <w:top w:val="none" w:sz="0" w:space="0" w:color="auto"/>
            <w:left w:val="none" w:sz="0" w:space="0" w:color="auto"/>
            <w:bottom w:val="none" w:sz="0" w:space="0" w:color="auto"/>
            <w:right w:val="none" w:sz="0" w:space="0" w:color="auto"/>
          </w:divBdr>
        </w:div>
        <w:div w:id="1609849803">
          <w:marLeft w:val="0"/>
          <w:marRight w:val="0"/>
          <w:marTop w:val="0"/>
          <w:marBottom w:val="225"/>
          <w:divBdr>
            <w:top w:val="none" w:sz="0" w:space="0" w:color="auto"/>
            <w:left w:val="none" w:sz="0" w:space="0" w:color="auto"/>
            <w:bottom w:val="none" w:sz="0" w:space="0" w:color="auto"/>
            <w:right w:val="none" w:sz="0" w:space="0" w:color="auto"/>
          </w:divBdr>
        </w:div>
        <w:div w:id="475685988">
          <w:marLeft w:val="0"/>
          <w:marRight w:val="0"/>
          <w:marTop w:val="0"/>
          <w:marBottom w:val="225"/>
          <w:divBdr>
            <w:top w:val="none" w:sz="0" w:space="0" w:color="auto"/>
            <w:left w:val="none" w:sz="0" w:space="0" w:color="auto"/>
            <w:bottom w:val="none" w:sz="0" w:space="0" w:color="auto"/>
            <w:right w:val="none" w:sz="0" w:space="0" w:color="auto"/>
          </w:divBdr>
        </w:div>
        <w:div w:id="1752580341">
          <w:marLeft w:val="0"/>
          <w:marRight w:val="0"/>
          <w:marTop w:val="0"/>
          <w:marBottom w:val="225"/>
          <w:divBdr>
            <w:top w:val="none" w:sz="0" w:space="0" w:color="auto"/>
            <w:left w:val="none" w:sz="0" w:space="0" w:color="auto"/>
            <w:bottom w:val="none" w:sz="0" w:space="0" w:color="auto"/>
            <w:right w:val="none" w:sz="0" w:space="0" w:color="auto"/>
          </w:divBdr>
        </w:div>
      </w:divsChild>
    </w:div>
    <w:div w:id="56441631">
      <w:bodyDiv w:val="1"/>
      <w:marLeft w:val="0"/>
      <w:marRight w:val="0"/>
      <w:marTop w:val="0"/>
      <w:marBottom w:val="0"/>
      <w:divBdr>
        <w:top w:val="none" w:sz="0" w:space="0" w:color="auto"/>
        <w:left w:val="none" w:sz="0" w:space="0" w:color="auto"/>
        <w:bottom w:val="none" w:sz="0" w:space="0" w:color="auto"/>
        <w:right w:val="none" w:sz="0" w:space="0" w:color="auto"/>
      </w:divBdr>
      <w:divsChild>
        <w:div w:id="1056203855">
          <w:marLeft w:val="0"/>
          <w:marRight w:val="0"/>
          <w:marTop w:val="0"/>
          <w:marBottom w:val="225"/>
          <w:divBdr>
            <w:top w:val="none" w:sz="0" w:space="0" w:color="auto"/>
            <w:left w:val="none" w:sz="0" w:space="0" w:color="auto"/>
            <w:bottom w:val="none" w:sz="0" w:space="0" w:color="auto"/>
            <w:right w:val="none" w:sz="0" w:space="0" w:color="auto"/>
          </w:divBdr>
        </w:div>
        <w:div w:id="1224677173">
          <w:marLeft w:val="0"/>
          <w:marRight w:val="0"/>
          <w:marTop w:val="0"/>
          <w:marBottom w:val="225"/>
          <w:divBdr>
            <w:top w:val="none" w:sz="0" w:space="0" w:color="auto"/>
            <w:left w:val="none" w:sz="0" w:space="0" w:color="auto"/>
            <w:bottom w:val="none" w:sz="0" w:space="0" w:color="auto"/>
            <w:right w:val="none" w:sz="0" w:space="0" w:color="auto"/>
          </w:divBdr>
        </w:div>
        <w:div w:id="1319767134">
          <w:marLeft w:val="0"/>
          <w:marRight w:val="0"/>
          <w:marTop w:val="0"/>
          <w:marBottom w:val="225"/>
          <w:divBdr>
            <w:top w:val="none" w:sz="0" w:space="0" w:color="auto"/>
            <w:left w:val="none" w:sz="0" w:space="0" w:color="auto"/>
            <w:bottom w:val="none" w:sz="0" w:space="0" w:color="auto"/>
            <w:right w:val="none" w:sz="0" w:space="0" w:color="auto"/>
          </w:divBdr>
        </w:div>
        <w:div w:id="96945384">
          <w:marLeft w:val="0"/>
          <w:marRight w:val="0"/>
          <w:marTop w:val="0"/>
          <w:marBottom w:val="225"/>
          <w:divBdr>
            <w:top w:val="none" w:sz="0" w:space="0" w:color="auto"/>
            <w:left w:val="none" w:sz="0" w:space="0" w:color="auto"/>
            <w:bottom w:val="none" w:sz="0" w:space="0" w:color="auto"/>
            <w:right w:val="none" w:sz="0" w:space="0" w:color="auto"/>
          </w:divBdr>
        </w:div>
      </w:divsChild>
    </w:div>
    <w:div w:id="65306124">
      <w:bodyDiv w:val="1"/>
      <w:marLeft w:val="0"/>
      <w:marRight w:val="0"/>
      <w:marTop w:val="0"/>
      <w:marBottom w:val="0"/>
      <w:divBdr>
        <w:top w:val="none" w:sz="0" w:space="0" w:color="auto"/>
        <w:left w:val="none" w:sz="0" w:space="0" w:color="auto"/>
        <w:bottom w:val="none" w:sz="0" w:space="0" w:color="auto"/>
        <w:right w:val="none" w:sz="0" w:space="0" w:color="auto"/>
      </w:divBdr>
      <w:divsChild>
        <w:div w:id="1437362395">
          <w:marLeft w:val="0"/>
          <w:marRight w:val="0"/>
          <w:marTop w:val="0"/>
          <w:marBottom w:val="225"/>
          <w:divBdr>
            <w:top w:val="none" w:sz="0" w:space="0" w:color="auto"/>
            <w:left w:val="none" w:sz="0" w:space="0" w:color="auto"/>
            <w:bottom w:val="none" w:sz="0" w:space="0" w:color="auto"/>
            <w:right w:val="none" w:sz="0" w:space="0" w:color="auto"/>
          </w:divBdr>
        </w:div>
        <w:div w:id="1243950858">
          <w:marLeft w:val="0"/>
          <w:marRight w:val="0"/>
          <w:marTop w:val="0"/>
          <w:marBottom w:val="225"/>
          <w:divBdr>
            <w:top w:val="none" w:sz="0" w:space="0" w:color="auto"/>
            <w:left w:val="none" w:sz="0" w:space="0" w:color="auto"/>
            <w:bottom w:val="none" w:sz="0" w:space="0" w:color="auto"/>
            <w:right w:val="none" w:sz="0" w:space="0" w:color="auto"/>
          </w:divBdr>
        </w:div>
        <w:div w:id="744838041">
          <w:marLeft w:val="0"/>
          <w:marRight w:val="0"/>
          <w:marTop w:val="0"/>
          <w:marBottom w:val="225"/>
          <w:divBdr>
            <w:top w:val="none" w:sz="0" w:space="0" w:color="auto"/>
            <w:left w:val="none" w:sz="0" w:space="0" w:color="auto"/>
            <w:bottom w:val="none" w:sz="0" w:space="0" w:color="auto"/>
            <w:right w:val="none" w:sz="0" w:space="0" w:color="auto"/>
          </w:divBdr>
        </w:div>
        <w:div w:id="978069864">
          <w:marLeft w:val="0"/>
          <w:marRight w:val="0"/>
          <w:marTop w:val="0"/>
          <w:marBottom w:val="225"/>
          <w:divBdr>
            <w:top w:val="none" w:sz="0" w:space="0" w:color="auto"/>
            <w:left w:val="none" w:sz="0" w:space="0" w:color="auto"/>
            <w:bottom w:val="none" w:sz="0" w:space="0" w:color="auto"/>
            <w:right w:val="none" w:sz="0" w:space="0" w:color="auto"/>
          </w:divBdr>
        </w:div>
      </w:divsChild>
    </w:div>
    <w:div w:id="95949492">
      <w:bodyDiv w:val="1"/>
      <w:marLeft w:val="0"/>
      <w:marRight w:val="0"/>
      <w:marTop w:val="0"/>
      <w:marBottom w:val="0"/>
      <w:divBdr>
        <w:top w:val="none" w:sz="0" w:space="0" w:color="auto"/>
        <w:left w:val="none" w:sz="0" w:space="0" w:color="auto"/>
        <w:bottom w:val="none" w:sz="0" w:space="0" w:color="auto"/>
        <w:right w:val="none" w:sz="0" w:space="0" w:color="auto"/>
      </w:divBdr>
      <w:divsChild>
        <w:div w:id="1972129005">
          <w:marLeft w:val="0"/>
          <w:marRight w:val="0"/>
          <w:marTop w:val="0"/>
          <w:marBottom w:val="225"/>
          <w:divBdr>
            <w:top w:val="none" w:sz="0" w:space="0" w:color="auto"/>
            <w:left w:val="none" w:sz="0" w:space="0" w:color="auto"/>
            <w:bottom w:val="none" w:sz="0" w:space="0" w:color="auto"/>
            <w:right w:val="none" w:sz="0" w:space="0" w:color="auto"/>
          </w:divBdr>
        </w:div>
        <w:div w:id="1319117257">
          <w:marLeft w:val="0"/>
          <w:marRight w:val="0"/>
          <w:marTop w:val="0"/>
          <w:marBottom w:val="225"/>
          <w:divBdr>
            <w:top w:val="none" w:sz="0" w:space="0" w:color="auto"/>
            <w:left w:val="none" w:sz="0" w:space="0" w:color="auto"/>
            <w:bottom w:val="none" w:sz="0" w:space="0" w:color="auto"/>
            <w:right w:val="none" w:sz="0" w:space="0" w:color="auto"/>
          </w:divBdr>
        </w:div>
        <w:div w:id="662200162">
          <w:marLeft w:val="0"/>
          <w:marRight w:val="0"/>
          <w:marTop w:val="0"/>
          <w:marBottom w:val="225"/>
          <w:divBdr>
            <w:top w:val="none" w:sz="0" w:space="0" w:color="auto"/>
            <w:left w:val="none" w:sz="0" w:space="0" w:color="auto"/>
            <w:bottom w:val="none" w:sz="0" w:space="0" w:color="auto"/>
            <w:right w:val="none" w:sz="0" w:space="0" w:color="auto"/>
          </w:divBdr>
        </w:div>
        <w:div w:id="1238519384">
          <w:marLeft w:val="0"/>
          <w:marRight w:val="0"/>
          <w:marTop w:val="0"/>
          <w:marBottom w:val="225"/>
          <w:divBdr>
            <w:top w:val="none" w:sz="0" w:space="0" w:color="auto"/>
            <w:left w:val="none" w:sz="0" w:space="0" w:color="auto"/>
            <w:bottom w:val="none" w:sz="0" w:space="0" w:color="auto"/>
            <w:right w:val="none" w:sz="0" w:space="0" w:color="auto"/>
          </w:divBdr>
        </w:div>
        <w:div w:id="640577318">
          <w:marLeft w:val="0"/>
          <w:marRight w:val="0"/>
          <w:marTop w:val="0"/>
          <w:marBottom w:val="225"/>
          <w:divBdr>
            <w:top w:val="none" w:sz="0" w:space="0" w:color="auto"/>
            <w:left w:val="none" w:sz="0" w:space="0" w:color="auto"/>
            <w:bottom w:val="none" w:sz="0" w:space="0" w:color="auto"/>
            <w:right w:val="none" w:sz="0" w:space="0" w:color="auto"/>
          </w:divBdr>
        </w:div>
        <w:div w:id="901865956">
          <w:marLeft w:val="0"/>
          <w:marRight w:val="0"/>
          <w:marTop w:val="0"/>
          <w:marBottom w:val="225"/>
          <w:divBdr>
            <w:top w:val="none" w:sz="0" w:space="0" w:color="auto"/>
            <w:left w:val="none" w:sz="0" w:space="0" w:color="auto"/>
            <w:bottom w:val="none" w:sz="0" w:space="0" w:color="auto"/>
            <w:right w:val="none" w:sz="0" w:space="0" w:color="auto"/>
          </w:divBdr>
        </w:div>
        <w:div w:id="2051566279">
          <w:marLeft w:val="0"/>
          <w:marRight w:val="0"/>
          <w:marTop w:val="0"/>
          <w:marBottom w:val="225"/>
          <w:divBdr>
            <w:top w:val="none" w:sz="0" w:space="0" w:color="auto"/>
            <w:left w:val="none" w:sz="0" w:space="0" w:color="auto"/>
            <w:bottom w:val="none" w:sz="0" w:space="0" w:color="auto"/>
            <w:right w:val="none" w:sz="0" w:space="0" w:color="auto"/>
          </w:divBdr>
        </w:div>
      </w:divsChild>
    </w:div>
    <w:div w:id="115875381">
      <w:bodyDiv w:val="1"/>
      <w:marLeft w:val="0"/>
      <w:marRight w:val="0"/>
      <w:marTop w:val="0"/>
      <w:marBottom w:val="0"/>
      <w:divBdr>
        <w:top w:val="none" w:sz="0" w:space="0" w:color="auto"/>
        <w:left w:val="none" w:sz="0" w:space="0" w:color="auto"/>
        <w:bottom w:val="none" w:sz="0" w:space="0" w:color="auto"/>
        <w:right w:val="none" w:sz="0" w:space="0" w:color="auto"/>
      </w:divBdr>
      <w:divsChild>
        <w:div w:id="365522351">
          <w:marLeft w:val="0"/>
          <w:marRight w:val="0"/>
          <w:marTop w:val="0"/>
          <w:marBottom w:val="225"/>
          <w:divBdr>
            <w:top w:val="none" w:sz="0" w:space="0" w:color="auto"/>
            <w:left w:val="none" w:sz="0" w:space="0" w:color="auto"/>
            <w:bottom w:val="none" w:sz="0" w:space="0" w:color="auto"/>
            <w:right w:val="none" w:sz="0" w:space="0" w:color="auto"/>
          </w:divBdr>
        </w:div>
        <w:div w:id="220292554">
          <w:marLeft w:val="0"/>
          <w:marRight w:val="0"/>
          <w:marTop w:val="0"/>
          <w:marBottom w:val="225"/>
          <w:divBdr>
            <w:top w:val="none" w:sz="0" w:space="0" w:color="auto"/>
            <w:left w:val="none" w:sz="0" w:space="0" w:color="auto"/>
            <w:bottom w:val="none" w:sz="0" w:space="0" w:color="auto"/>
            <w:right w:val="none" w:sz="0" w:space="0" w:color="auto"/>
          </w:divBdr>
        </w:div>
        <w:div w:id="715423136">
          <w:marLeft w:val="0"/>
          <w:marRight w:val="0"/>
          <w:marTop w:val="0"/>
          <w:marBottom w:val="225"/>
          <w:divBdr>
            <w:top w:val="none" w:sz="0" w:space="0" w:color="auto"/>
            <w:left w:val="none" w:sz="0" w:space="0" w:color="auto"/>
            <w:bottom w:val="none" w:sz="0" w:space="0" w:color="auto"/>
            <w:right w:val="none" w:sz="0" w:space="0" w:color="auto"/>
          </w:divBdr>
        </w:div>
        <w:div w:id="326789077">
          <w:marLeft w:val="0"/>
          <w:marRight w:val="0"/>
          <w:marTop w:val="0"/>
          <w:marBottom w:val="225"/>
          <w:divBdr>
            <w:top w:val="none" w:sz="0" w:space="0" w:color="auto"/>
            <w:left w:val="none" w:sz="0" w:space="0" w:color="auto"/>
            <w:bottom w:val="none" w:sz="0" w:space="0" w:color="auto"/>
            <w:right w:val="none" w:sz="0" w:space="0" w:color="auto"/>
          </w:divBdr>
        </w:div>
      </w:divsChild>
    </w:div>
    <w:div w:id="179126835">
      <w:bodyDiv w:val="1"/>
      <w:marLeft w:val="0"/>
      <w:marRight w:val="0"/>
      <w:marTop w:val="0"/>
      <w:marBottom w:val="0"/>
      <w:divBdr>
        <w:top w:val="none" w:sz="0" w:space="0" w:color="auto"/>
        <w:left w:val="none" w:sz="0" w:space="0" w:color="auto"/>
        <w:bottom w:val="none" w:sz="0" w:space="0" w:color="auto"/>
        <w:right w:val="none" w:sz="0" w:space="0" w:color="auto"/>
      </w:divBdr>
      <w:divsChild>
        <w:div w:id="10764314">
          <w:marLeft w:val="0"/>
          <w:marRight w:val="0"/>
          <w:marTop w:val="0"/>
          <w:marBottom w:val="225"/>
          <w:divBdr>
            <w:top w:val="none" w:sz="0" w:space="0" w:color="auto"/>
            <w:left w:val="none" w:sz="0" w:space="0" w:color="auto"/>
            <w:bottom w:val="none" w:sz="0" w:space="0" w:color="auto"/>
            <w:right w:val="none" w:sz="0" w:space="0" w:color="auto"/>
          </w:divBdr>
        </w:div>
        <w:div w:id="1046293490">
          <w:marLeft w:val="0"/>
          <w:marRight w:val="0"/>
          <w:marTop w:val="0"/>
          <w:marBottom w:val="225"/>
          <w:divBdr>
            <w:top w:val="none" w:sz="0" w:space="0" w:color="auto"/>
            <w:left w:val="none" w:sz="0" w:space="0" w:color="auto"/>
            <w:bottom w:val="none" w:sz="0" w:space="0" w:color="auto"/>
            <w:right w:val="none" w:sz="0" w:space="0" w:color="auto"/>
          </w:divBdr>
        </w:div>
      </w:divsChild>
    </w:div>
    <w:div w:id="188180723">
      <w:bodyDiv w:val="1"/>
      <w:marLeft w:val="0"/>
      <w:marRight w:val="0"/>
      <w:marTop w:val="0"/>
      <w:marBottom w:val="0"/>
      <w:divBdr>
        <w:top w:val="none" w:sz="0" w:space="0" w:color="auto"/>
        <w:left w:val="none" w:sz="0" w:space="0" w:color="auto"/>
        <w:bottom w:val="none" w:sz="0" w:space="0" w:color="auto"/>
        <w:right w:val="none" w:sz="0" w:space="0" w:color="auto"/>
      </w:divBdr>
      <w:divsChild>
        <w:div w:id="1989623643">
          <w:marLeft w:val="0"/>
          <w:marRight w:val="0"/>
          <w:marTop w:val="0"/>
          <w:marBottom w:val="225"/>
          <w:divBdr>
            <w:top w:val="none" w:sz="0" w:space="0" w:color="auto"/>
            <w:left w:val="none" w:sz="0" w:space="0" w:color="auto"/>
            <w:bottom w:val="none" w:sz="0" w:space="0" w:color="auto"/>
            <w:right w:val="none" w:sz="0" w:space="0" w:color="auto"/>
          </w:divBdr>
        </w:div>
        <w:div w:id="378432997">
          <w:marLeft w:val="0"/>
          <w:marRight w:val="0"/>
          <w:marTop w:val="0"/>
          <w:marBottom w:val="225"/>
          <w:divBdr>
            <w:top w:val="none" w:sz="0" w:space="0" w:color="auto"/>
            <w:left w:val="none" w:sz="0" w:space="0" w:color="auto"/>
            <w:bottom w:val="none" w:sz="0" w:space="0" w:color="auto"/>
            <w:right w:val="none" w:sz="0" w:space="0" w:color="auto"/>
          </w:divBdr>
        </w:div>
      </w:divsChild>
    </w:div>
    <w:div w:id="230117016">
      <w:bodyDiv w:val="1"/>
      <w:marLeft w:val="0"/>
      <w:marRight w:val="0"/>
      <w:marTop w:val="0"/>
      <w:marBottom w:val="0"/>
      <w:divBdr>
        <w:top w:val="none" w:sz="0" w:space="0" w:color="auto"/>
        <w:left w:val="none" w:sz="0" w:space="0" w:color="auto"/>
        <w:bottom w:val="none" w:sz="0" w:space="0" w:color="auto"/>
        <w:right w:val="none" w:sz="0" w:space="0" w:color="auto"/>
      </w:divBdr>
      <w:divsChild>
        <w:div w:id="535781035">
          <w:marLeft w:val="0"/>
          <w:marRight w:val="0"/>
          <w:marTop w:val="0"/>
          <w:marBottom w:val="225"/>
          <w:divBdr>
            <w:top w:val="none" w:sz="0" w:space="0" w:color="auto"/>
            <w:left w:val="none" w:sz="0" w:space="0" w:color="auto"/>
            <w:bottom w:val="none" w:sz="0" w:space="0" w:color="auto"/>
            <w:right w:val="none" w:sz="0" w:space="0" w:color="auto"/>
          </w:divBdr>
        </w:div>
        <w:div w:id="1855606389">
          <w:marLeft w:val="0"/>
          <w:marRight w:val="0"/>
          <w:marTop w:val="0"/>
          <w:marBottom w:val="225"/>
          <w:divBdr>
            <w:top w:val="none" w:sz="0" w:space="0" w:color="auto"/>
            <w:left w:val="none" w:sz="0" w:space="0" w:color="auto"/>
            <w:bottom w:val="none" w:sz="0" w:space="0" w:color="auto"/>
            <w:right w:val="none" w:sz="0" w:space="0" w:color="auto"/>
          </w:divBdr>
        </w:div>
      </w:divsChild>
    </w:div>
    <w:div w:id="230316790">
      <w:bodyDiv w:val="1"/>
      <w:marLeft w:val="0"/>
      <w:marRight w:val="0"/>
      <w:marTop w:val="0"/>
      <w:marBottom w:val="0"/>
      <w:divBdr>
        <w:top w:val="none" w:sz="0" w:space="0" w:color="auto"/>
        <w:left w:val="none" w:sz="0" w:space="0" w:color="auto"/>
        <w:bottom w:val="none" w:sz="0" w:space="0" w:color="auto"/>
        <w:right w:val="none" w:sz="0" w:space="0" w:color="auto"/>
      </w:divBdr>
      <w:divsChild>
        <w:div w:id="1994868628">
          <w:marLeft w:val="0"/>
          <w:marRight w:val="0"/>
          <w:marTop w:val="0"/>
          <w:marBottom w:val="225"/>
          <w:divBdr>
            <w:top w:val="none" w:sz="0" w:space="0" w:color="auto"/>
            <w:left w:val="none" w:sz="0" w:space="0" w:color="auto"/>
            <w:bottom w:val="none" w:sz="0" w:space="0" w:color="auto"/>
            <w:right w:val="none" w:sz="0" w:space="0" w:color="auto"/>
          </w:divBdr>
        </w:div>
        <w:div w:id="284165874">
          <w:marLeft w:val="0"/>
          <w:marRight w:val="0"/>
          <w:marTop w:val="0"/>
          <w:marBottom w:val="225"/>
          <w:divBdr>
            <w:top w:val="none" w:sz="0" w:space="0" w:color="auto"/>
            <w:left w:val="none" w:sz="0" w:space="0" w:color="auto"/>
            <w:bottom w:val="none" w:sz="0" w:space="0" w:color="auto"/>
            <w:right w:val="none" w:sz="0" w:space="0" w:color="auto"/>
          </w:divBdr>
        </w:div>
      </w:divsChild>
    </w:div>
    <w:div w:id="271783886">
      <w:bodyDiv w:val="1"/>
      <w:marLeft w:val="0"/>
      <w:marRight w:val="0"/>
      <w:marTop w:val="0"/>
      <w:marBottom w:val="0"/>
      <w:divBdr>
        <w:top w:val="none" w:sz="0" w:space="0" w:color="auto"/>
        <w:left w:val="none" w:sz="0" w:space="0" w:color="auto"/>
        <w:bottom w:val="none" w:sz="0" w:space="0" w:color="auto"/>
        <w:right w:val="none" w:sz="0" w:space="0" w:color="auto"/>
      </w:divBdr>
      <w:divsChild>
        <w:div w:id="579408155">
          <w:marLeft w:val="0"/>
          <w:marRight w:val="0"/>
          <w:marTop w:val="0"/>
          <w:marBottom w:val="225"/>
          <w:divBdr>
            <w:top w:val="none" w:sz="0" w:space="0" w:color="auto"/>
            <w:left w:val="none" w:sz="0" w:space="0" w:color="auto"/>
            <w:bottom w:val="none" w:sz="0" w:space="0" w:color="auto"/>
            <w:right w:val="none" w:sz="0" w:space="0" w:color="auto"/>
          </w:divBdr>
        </w:div>
        <w:div w:id="1227373409">
          <w:marLeft w:val="0"/>
          <w:marRight w:val="0"/>
          <w:marTop w:val="0"/>
          <w:marBottom w:val="225"/>
          <w:divBdr>
            <w:top w:val="none" w:sz="0" w:space="0" w:color="auto"/>
            <w:left w:val="none" w:sz="0" w:space="0" w:color="auto"/>
            <w:bottom w:val="none" w:sz="0" w:space="0" w:color="auto"/>
            <w:right w:val="none" w:sz="0" w:space="0" w:color="auto"/>
          </w:divBdr>
        </w:div>
      </w:divsChild>
    </w:div>
    <w:div w:id="290284402">
      <w:bodyDiv w:val="1"/>
      <w:marLeft w:val="0"/>
      <w:marRight w:val="0"/>
      <w:marTop w:val="0"/>
      <w:marBottom w:val="0"/>
      <w:divBdr>
        <w:top w:val="none" w:sz="0" w:space="0" w:color="auto"/>
        <w:left w:val="none" w:sz="0" w:space="0" w:color="auto"/>
        <w:bottom w:val="none" w:sz="0" w:space="0" w:color="auto"/>
        <w:right w:val="none" w:sz="0" w:space="0" w:color="auto"/>
      </w:divBdr>
      <w:divsChild>
        <w:div w:id="1928033942">
          <w:marLeft w:val="0"/>
          <w:marRight w:val="0"/>
          <w:marTop w:val="0"/>
          <w:marBottom w:val="225"/>
          <w:divBdr>
            <w:top w:val="none" w:sz="0" w:space="0" w:color="auto"/>
            <w:left w:val="none" w:sz="0" w:space="0" w:color="auto"/>
            <w:bottom w:val="none" w:sz="0" w:space="0" w:color="auto"/>
            <w:right w:val="none" w:sz="0" w:space="0" w:color="auto"/>
          </w:divBdr>
        </w:div>
        <w:div w:id="288367376">
          <w:marLeft w:val="0"/>
          <w:marRight w:val="0"/>
          <w:marTop w:val="0"/>
          <w:marBottom w:val="225"/>
          <w:divBdr>
            <w:top w:val="none" w:sz="0" w:space="0" w:color="auto"/>
            <w:left w:val="none" w:sz="0" w:space="0" w:color="auto"/>
            <w:bottom w:val="none" w:sz="0" w:space="0" w:color="auto"/>
            <w:right w:val="none" w:sz="0" w:space="0" w:color="auto"/>
          </w:divBdr>
        </w:div>
        <w:div w:id="1042902696">
          <w:marLeft w:val="0"/>
          <w:marRight w:val="0"/>
          <w:marTop w:val="0"/>
          <w:marBottom w:val="225"/>
          <w:divBdr>
            <w:top w:val="none" w:sz="0" w:space="0" w:color="auto"/>
            <w:left w:val="none" w:sz="0" w:space="0" w:color="auto"/>
            <w:bottom w:val="none" w:sz="0" w:space="0" w:color="auto"/>
            <w:right w:val="none" w:sz="0" w:space="0" w:color="auto"/>
          </w:divBdr>
        </w:div>
        <w:div w:id="1428773513">
          <w:marLeft w:val="0"/>
          <w:marRight w:val="0"/>
          <w:marTop w:val="0"/>
          <w:marBottom w:val="225"/>
          <w:divBdr>
            <w:top w:val="none" w:sz="0" w:space="0" w:color="auto"/>
            <w:left w:val="none" w:sz="0" w:space="0" w:color="auto"/>
            <w:bottom w:val="none" w:sz="0" w:space="0" w:color="auto"/>
            <w:right w:val="none" w:sz="0" w:space="0" w:color="auto"/>
          </w:divBdr>
        </w:div>
        <w:div w:id="1240596700">
          <w:marLeft w:val="0"/>
          <w:marRight w:val="0"/>
          <w:marTop w:val="0"/>
          <w:marBottom w:val="225"/>
          <w:divBdr>
            <w:top w:val="none" w:sz="0" w:space="0" w:color="auto"/>
            <w:left w:val="none" w:sz="0" w:space="0" w:color="auto"/>
            <w:bottom w:val="none" w:sz="0" w:space="0" w:color="auto"/>
            <w:right w:val="none" w:sz="0" w:space="0" w:color="auto"/>
          </w:divBdr>
        </w:div>
        <w:div w:id="1892232141">
          <w:marLeft w:val="0"/>
          <w:marRight w:val="0"/>
          <w:marTop w:val="0"/>
          <w:marBottom w:val="225"/>
          <w:divBdr>
            <w:top w:val="none" w:sz="0" w:space="0" w:color="auto"/>
            <w:left w:val="none" w:sz="0" w:space="0" w:color="auto"/>
            <w:bottom w:val="none" w:sz="0" w:space="0" w:color="auto"/>
            <w:right w:val="none" w:sz="0" w:space="0" w:color="auto"/>
          </w:divBdr>
        </w:div>
        <w:div w:id="1883781398">
          <w:marLeft w:val="0"/>
          <w:marRight w:val="0"/>
          <w:marTop w:val="0"/>
          <w:marBottom w:val="225"/>
          <w:divBdr>
            <w:top w:val="none" w:sz="0" w:space="0" w:color="auto"/>
            <w:left w:val="none" w:sz="0" w:space="0" w:color="auto"/>
            <w:bottom w:val="none" w:sz="0" w:space="0" w:color="auto"/>
            <w:right w:val="none" w:sz="0" w:space="0" w:color="auto"/>
          </w:divBdr>
        </w:div>
      </w:divsChild>
    </w:div>
    <w:div w:id="314995228">
      <w:bodyDiv w:val="1"/>
      <w:marLeft w:val="0"/>
      <w:marRight w:val="0"/>
      <w:marTop w:val="0"/>
      <w:marBottom w:val="0"/>
      <w:divBdr>
        <w:top w:val="none" w:sz="0" w:space="0" w:color="auto"/>
        <w:left w:val="none" w:sz="0" w:space="0" w:color="auto"/>
        <w:bottom w:val="none" w:sz="0" w:space="0" w:color="auto"/>
        <w:right w:val="none" w:sz="0" w:space="0" w:color="auto"/>
      </w:divBdr>
      <w:divsChild>
        <w:div w:id="1393775346">
          <w:marLeft w:val="0"/>
          <w:marRight w:val="0"/>
          <w:marTop w:val="0"/>
          <w:marBottom w:val="225"/>
          <w:divBdr>
            <w:top w:val="none" w:sz="0" w:space="0" w:color="auto"/>
            <w:left w:val="none" w:sz="0" w:space="0" w:color="auto"/>
            <w:bottom w:val="none" w:sz="0" w:space="0" w:color="auto"/>
            <w:right w:val="none" w:sz="0" w:space="0" w:color="auto"/>
          </w:divBdr>
        </w:div>
        <w:div w:id="783382156">
          <w:marLeft w:val="0"/>
          <w:marRight w:val="0"/>
          <w:marTop w:val="0"/>
          <w:marBottom w:val="225"/>
          <w:divBdr>
            <w:top w:val="none" w:sz="0" w:space="0" w:color="auto"/>
            <w:left w:val="none" w:sz="0" w:space="0" w:color="auto"/>
            <w:bottom w:val="none" w:sz="0" w:space="0" w:color="auto"/>
            <w:right w:val="none" w:sz="0" w:space="0" w:color="auto"/>
          </w:divBdr>
        </w:div>
        <w:div w:id="376439736">
          <w:marLeft w:val="0"/>
          <w:marRight w:val="0"/>
          <w:marTop w:val="0"/>
          <w:marBottom w:val="225"/>
          <w:divBdr>
            <w:top w:val="none" w:sz="0" w:space="0" w:color="auto"/>
            <w:left w:val="none" w:sz="0" w:space="0" w:color="auto"/>
            <w:bottom w:val="none" w:sz="0" w:space="0" w:color="auto"/>
            <w:right w:val="none" w:sz="0" w:space="0" w:color="auto"/>
          </w:divBdr>
        </w:div>
        <w:div w:id="1002509931">
          <w:marLeft w:val="0"/>
          <w:marRight w:val="0"/>
          <w:marTop w:val="0"/>
          <w:marBottom w:val="225"/>
          <w:divBdr>
            <w:top w:val="none" w:sz="0" w:space="0" w:color="auto"/>
            <w:left w:val="none" w:sz="0" w:space="0" w:color="auto"/>
            <w:bottom w:val="none" w:sz="0" w:space="0" w:color="auto"/>
            <w:right w:val="none" w:sz="0" w:space="0" w:color="auto"/>
          </w:divBdr>
        </w:div>
        <w:div w:id="482770568">
          <w:marLeft w:val="0"/>
          <w:marRight w:val="0"/>
          <w:marTop w:val="0"/>
          <w:marBottom w:val="225"/>
          <w:divBdr>
            <w:top w:val="none" w:sz="0" w:space="0" w:color="auto"/>
            <w:left w:val="none" w:sz="0" w:space="0" w:color="auto"/>
            <w:bottom w:val="none" w:sz="0" w:space="0" w:color="auto"/>
            <w:right w:val="none" w:sz="0" w:space="0" w:color="auto"/>
          </w:divBdr>
        </w:div>
        <w:div w:id="1488134969">
          <w:marLeft w:val="0"/>
          <w:marRight w:val="0"/>
          <w:marTop w:val="0"/>
          <w:marBottom w:val="225"/>
          <w:divBdr>
            <w:top w:val="none" w:sz="0" w:space="0" w:color="auto"/>
            <w:left w:val="none" w:sz="0" w:space="0" w:color="auto"/>
            <w:bottom w:val="none" w:sz="0" w:space="0" w:color="auto"/>
            <w:right w:val="none" w:sz="0" w:space="0" w:color="auto"/>
          </w:divBdr>
        </w:div>
        <w:div w:id="1182668134">
          <w:marLeft w:val="0"/>
          <w:marRight w:val="0"/>
          <w:marTop w:val="0"/>
          <w:marBottom w:val="225"/>
          <w:divBdr>
            <w:top w:val="none" w:sz="0" w:space="0" w:color="auto"/>
            <w:left w:val="none" w:sz="0" w:space="0" w:color="auto"/>
            <w:bottom w:val="none" w:sz="0" w:space="0" w:color="auto"/>
            <w:right w:val="none" w:sz="0" w:space="0" w:color="auto"/>
          </w:divBdr>
        </w:div>
        <w:div w:id="82916887">
          <w:marLeft w:val="0"/>
          <w:marRight w:val="0"/>
          <w:marTop w:val="0"/>
          <w:marBottom w:val="225"/>
          <w:divBdr>
            <w:top w:val="none" w:sz="0" w:space="0" w:color="auto"/>
            <w:left w:val="none" w:sz="0" w:space="0" w:color="auto"/>
            <w:bottom w:val="none" w:sz="0" w:space="0" w:color="auto"/>
            <w:right w:val="none" w:sz="0" w:space="0" w:color="auto"/>
          </w:divBdr>
        </w:div>
        <w:div w:id="440420464">
          <w:marLeft w:val="0"/>
          <w:marRight w:val="0"/>
          <w:marTop w:val="0"/>
          <w:marBottom w:val="225"/>
          <w:divBdr>
            <w:top w:val="none" w:sz="0" w:space="0" w:color="auto"/>
            <w:left w:val="none" w:sz="0" w:space="0" w:color="auto"/>
            <w:bottom w:val="none" w:sz="0" w:space="0" w:color="auto"/>
            <w:right w:val="none" w:sz="0" w:space="0" w:color="auto"/>
          </w:divBdr>
        </w:div>
      </w:divsChild>
    </w:div>
    <w:div w:id="316300212">
      <w:bodyDiv w:val="1"/>
      <w:marLeft w:val="0"/>
      <w:marRight w:val="0"/>
      <w:marTop w:val="0"/>
      <w:marBottom w:val="0"/>
      <w:divBdr>
        <w:top w:val="none" w:sz="0" w:space="0" w:color="auto"/>
        <w:left w:val="none" w:sz="0" w:space="0" w:color="auto"/>
        <w:bottom w:val="none" w:sz="0" w:space="0" w:color="auto"/>
        <w:right w:val="none" w:sz="0" w:space="0" w:color="auto"/>
      </w:divBdr>
      <w:divsChild>
        <w:div w:id="1480069775">
          <w:marLeft w:val="0"/>
          <w:marRight w:val="0"/>
          <w:marTop w:val="0"/>
          <w:marBottom w:val="225"/>
          <w:divBdr>
            <w:top w:val="none" w:sz="0" w:space="0" w:color="auto"/>
            <w:left w:val="none" w:sz="0" w:space="0" w:color="auto"/>
            <w:bottom w:val="none" w:sz="0" w:space="0" w:color="auto"/>
            <w:right w:val="none" w:sz="0" w:space="0" w:color="auto"/>
          </w:divBdr>
        </w:div>
        <w:div w:id="2036232394">
          <w:marLeft w:val="0"/>
          <w:marRight w:val="0"/>
          <w:marTop w:val="0"/>
          <w:marBottom w:val="225"/>
          <w:divBdr>
            <w:top w:val="none" w:sz="0" w:space="0" w:color="auto"/>
            <w:left w:val="none" w:sz="0" w:space="0" w:color="auto"/>
            <w:bottom w:val="none" w:sz="0" w:space="0" w:color="auto"/>
            <w:right w:val="none" w:sz="0" w:space="0" w:color="auto"/>
          </w:divBdr>
        </w:div>
        <w:div w:id="670303166">
          <w:marLeft w:val="0"/>
          <w:marRight w:val="0"/>
          <w:marTop w:val="0"/>
          <w:marBottom w:val="225"/>
          <w:divBdr>
            <w:top w:val="none" w:sz="0" w:space="0" w:color="auto"/>
            <w:left w:val="none" w:sz="0" w:space="0" w:color="auto"/>
            <w:bottom w:val="none" w:sz="0" w:space="0" w:color="auto"/>
            <w:right w:val="none" w:sz="0" w:space="0" w:color="auto"/>
          </w:divBdr>
        </w:div>
      </w:divsChild>
    </w:div>
    <w:div w:id="447820694">
      <w:bodyDiv w:val="1"/>
      <w:marLeft w:val="0"/>
      <w:marRight w:val="0"/>
      <w:marTop w:val="0"/>
      <w:marBottom w:val="0"/>
      <w:divBdr>
        <w:top w:val="none" w:sz="0" w:space="0" w:color="auto"/>
        <w:left w:val="none" w:sz="0" w:space="0" w:color="auto"/>
        <w:bottom w:val="none" w:sz="0" w:space="0" w:color="auto"/>
        <w:right w:val="none" w:sz="0" w:space="0" w:color="auto"/>
      </w:divBdr>
      <w:divsChild>
        <w:div w:id="1584680079">
          <w:marLeft w:val="0"/>
          <w:marRight w:val="0"/>
          <w:marTop w:val="0"/>
          <w:marBottom w:val="225"/>
          <w:divBdr>
            <w:top w:val="none" w:sz="0" w:space="0" w:color="auto"/>
            <w:left w:val="none" w:sz="0" w:space="0" w:color="auto"/>
            <w:bottom w:val="none" w:sz="0" w:space="0" w:color="auto"/>
            <w:right w:val="none" w:sz="0" w:space="0" w:color="auto"/>
          </w:divBdr>
        </w:div>
        <w:div w:id="362444528">
          <w:marLeft w:val="0"/>
          <w:marRight w:val="0"/>
          <w:marTop w:val="0"/>
          <w:marBottom w:val="225"/>
          <w:divBdr>
            <w:top w:val="none" w:sz="0" w:space="0" w:color="auto"/>
            <w:left w:val="none" w:sz="0" w:space="0" w:color="auto"/>
            <w:bottom w:val="none" w:sz="0" w:space="0" w:color="auto"/>
            <w:right w:val="none" w:sz="0" w:space="0" w:color="auto"/>
          </w:divBdr>
        </w:div>
        <w:div w:id="2114278031">
          <w:marLeft w:val="0"/>
          <w:marRight w:val="0"/>
          <w:marTop w:val="0"/>
          <w:marBottom w:val="225"/>
          <w:divBdr>
            <w:top w:val="none" w:sz="0" w:space="0" w:color="auto"/>
            <w:left w:val="none" w:sz="0" w:space="0" w:color="auto"/>
            <w:bottom w:val="none" w:sz="0" w:space="0" w:color="auto"/>
            <w:right w:val="none" w:sz="0" w:space="0" w:color="auto"/>
          </w:divBdr>
        </w:div>
        <w:div w:id="1676104968">
          <w:marLeft w:val="0"/>
          <w:marRight w:val="0"/>
          <w:marTop w:val="0"/>
          <w:marBottom w:val="225"/>
          <w:divBdr>
            <w:top w:val="none" w:sz="0" w:space="0" w:color="auto"/>
            <w:left w:val="none" w:sz="0" w:space="0" w:color="auto"/>
            <w:bottom w:val="none" w:sz="0" w:space="0" w:color="auto"/>
            <w:right w:val="none" w:sz="0" w:space="0" w:color="auto"/>
          </w:divBdr>
        </w:div>
        <w:div w:id="1150516644">
          <w:marLeft w:val="0"/>
          <w:marRight w:val="0"/>
          <w:marTop w:val="0"/>
          <w:marBottom w:val="225"/>
          <w:divBdr>
            <w:top w:val="none" w:sz="0" w:space="0" w:color="auto"/>
            <w:left w:val="none" w:sz="0" w:space="0" w:color="auto"/>
            <w:bottom w:val="none" w:sz="0" w:space="0" w:color="auto"/>
            <w:right w:val="none" w:sz="0" w:space="0" w:color="auto"/>
          </w:divBdr>
        </w:div>
        <w:div w:id="1002395294">
          <w:marLeft w:val="0"/>
          <w:marRight w:val="0"/>
          <w:marTop w:val="0"/>
          <w:marBottom w:val="225"/>
          <w:divBdr>
            <w:top w:val="none" w:sz="0" w:space="0" w:color="auto"/>
            <w:left w:val="none" w:sz="0" w:space="0" w:color="auto"/>
            <w:bottom w:val="none" w:sz="0" w:space="0" w:color="auto"/>
            <w:right w:val="none" w:sz="0" w:space="0" w:color="auto"/>
          </w:divBdr>
        </w:div>
      </w:divsChild>
    </w:div>
    <w:div w:id="542712905">
      <w:bodyDiv w:val="1"/>
      <w:marLeft w:val="0"/>
      <w:marRight w:val="0"/>
      <w:marTop w:val="0"/>
      <w:marBottom w:val="0"/>
      <w:divBdr>
        <w:top w:val="none" w:sz="0" w:space="0" w:color="auto"/>
        <w:left w:val="none" w:sz="0" w:space="0" w:color="auto"/>
        <w:bottom w:val="none" w:sz="0" w:space="0" w:color="auto"/>
        <w:right w:val="none" w:sz="0" w:space="0" w:color="auto"/>
      </w:divBdr>
      <w:divsChild>
        <w:div w:id="679967735">
          <w:marLeft w:val="0"/>
          <w:marRight w:val="0"/>
          <w:marTop w:val="0"/>
          <w:marBottom w:val="225"/>
          <w:divBdr>
            <w:top w:val="none" w:sz="0" w:space="0" w:color="auto"/>
            <w:left w:val="none" w:sz="0" w:space="0" w:color="auto"/>
            <w:bottom w:val="none" w:sz="0" w:space="0" w:color="auto"/>
            <w:right w:val="none" w:sz="0" w:space="0" w:color="auto"/>
          </w:divBdr>
        </w:div>
        <w:div w:id="1361710537">
          <w:marLeft w:val="0"/>
          <w:marRight w:val="0"/>
          <w:marTop w:val="0"/>
          <w:marBottom w:val="225"/>
          <w:divBdr>
            <w:top w:val="none" w:sz="0" w:space="0" w:color="auto"/>
            <w:left w:val="none" w:sz="0" w:space="0" w:color="auto"/>
            <w:bottom w:val="none" w:sz="0" w:space="0" w:color="auto"/>
            <w:right w:val="none" w:sz="0" w:space="0" w:color="auto"/>
          </w:divBdr>
        </w:div>
        <w:div w:id="1702052934">
          <w:marLeft w:val="0"/>
          <w:marRight w:val="0"/>
          <w:marTop w:val="0"/>
          <w:marBottom w:val="225"/>
          <w:divBdr>
            <w:top w:val="none" w:sz="0" w:space="0" w:color="auto"/>
            <w:left w:val="none" w:sz="0" w:space="0" w:color="auto"/>
            <w:bottom w:val="none" w:sz="0" w:space="0" w:color="auto"/>
            <w:right w:val="none" w:sz="0" w:space="0" w:color="auto"/>
          </w:divBdr>
        </w:div>
        <w:div w:id="1002582567">
          <w:marLeft w:val="0"/>
          <w:marRight w:val="0"/>
          <w:marTop w:val="0"/>
          <w:marBottom w:val="225"/>
          <w:divBdr>
            <w:top w:val="none" w:sz="0" w:space="0" w:color="auto"/>
            <w:left w:val="none" w:sz="0" w:space="0" w:color="auto"/>
            <w:bottom w:val="none" w:sz="0" w:space="0" w:color="auto"/>
            <w:right w:val="none" w:sz="0" w:space="0" w:color="auto"/>
          </w:divBdr>
        </w:div>
        <w:div w:id="169026540">
          <w:marLeft w:val="0"/>
          <w:marRight w:val="0"/>
          <w:marTop w:val="0"/>
          <w:marBottom w:val="225"/>
          <w:divBdr>
            <w:top w:val="none" w:sz="0" w:space="0" w:color="auto"/>
            <w:left w:val="none" w:sz="0" w:space="0" w:color="auto"/>
            <w:bottom w:val="none" w:sz="0" w:space="0" w:color="auto"/>
            <w:right w:val="none" w:sz="0" w:space="0" w:color="auto"/>
          </w:divBdr>
        </w:div>
        <w:div w:id="616642051">
          <w:marLeft w:val="0"/>
          <w:marRight w:val="0"/>
          <w:marTop w:val="0"/>
          <w:marBottom w:val="225"/>
          <w:divBdr>
            <w:top w:val="none" w:sz="0" w:space="0" w:color="auto"/>
            <w:left w:val="none" w:sz="0" w:space="0" w:color="auto"/>
            <w:bottom w:val="none" w:sz="0" w:space="0" w:color="auto"/>
            <w:right w:val="none" w:sz="0" w:space="0" w:color="auto"/>
          </w:divBdr>
        </w:div>
        <w:div w:id="734619391">
          <w:marLeft w:val="0"/>
          <w:marRight w:val="0"/>
          <w:marTop w:val="0"/>
          <w:marBottom w:val="225"/>
          <w:divBdr>
            <w:top w:val="none" w:sz="0" w:space="0" w:color="auto"/>
            <w:left w:val="none" w:sz="0" w:space="0" w:color="auto"/>
            <w:bottom w:val="none" w:sz="0" w:space="0" w:color="auto"/>
            <w:right w:val="none" w:sz="0" w:space="0" w:color="auto"/>
          </w:divBdr>
        </w:div>
        <w:div w:id="1719163328">
          <w:marLeft w:val="0"/>
          <w:marRight w:val="0"/>
          <w:marTop w:val="0"/>
          <w:marBottom w:val="225"/>
          <w:divBdr>
            <w:top w:val="none" w:sz="0" w:space="0" w:color="auto"/>
            <w:left w:val="none" w:sz="0" w:space="0" w:color="auto"/>
            <w:bottom w:val="none" w:sz="0" w:space="0" w:color="auto"/>
            <w:right w:val="none" w:sz="0" w:space="0" w:color="auto"/>
          </w:divBdr>
        </w:div>
        <w:div w:id="755057842">
          <w:marLeft w:val="0"/>
          <w:marRight w:val="0"/>
          <w:marTop w:val="0"/>
          <w:marBottom w:val="225"/>
          <w:divBdr>
            <w:top w:val="none" w:sz="0" w:space="0" w:color="auto"/>
            <w:left w:val="none" w:sz="0" w:space="0" w:color="auto"/>
            <w:bottom w:val="none" w:sz="0" w:space="0" w:color="auto"/>
            <w:right w:val="none" w:sz="0" w:space="0" w:color="auto"/>
          </w:divBdr>
        </w:div>
        <w:div w:id="106393075">
          <w:marLeft w:val="0"/>
          <w:marRight w:val="0"/>
          <w:marTop w:val="0"/>
          <w:marBottom w:val="225"/>
          <w:divBdr>
            <w:top w:val="none" w:sz="0" w:space="0" w:color="auto"/>
            <w:left w:val="none" w:sz="0" w:space="0" w:color="auto"/>
            <w:bottom w:val="none" w:sz="0" w:space="0" w:color="auto"/>
            <w:right w:val="none" w:sz="0" w:space="0" w:color="auto"/>
          </w:divBdr>
        </w:div>
      </w:divsChild>
    </w:div>
    <w:div w:id="553348058">
      <w:bodyDiv w:val="1"/>
      <w:marLeft w:val="0"/>
      <w:marRight w:val="0"/>
      <w:marTop w:val="0"/>
      <w:marBottom w:val="0"/>
      <w:divBdr>
        <w:top w:val="none" w:sz="0" w:space="0" w:color="auto"/>
        <w:left w:val="none" w:sz="0" w:space="0" w:color="auto"/>
        <w:bottom w:val="none" w:sz="0" w:space="0" w:color="auto"/>
        <w:right w:val="none" w:sz="0" w:space="0" w:color="auto"/>
      </w:divBdr>
      <w:divsChild>
        <w:div w:id="834227548">
          <w:marLeft w:val="0"/>
          <w:marRight w:val="0"/>
          <w:marTop w:val="0"/>
          <w:marBottom w:val="225"/>
          <w:divBdr>
            <w:top w:val="none" w:sz="0" w:space="0" w:color="auto"/>
            <w:left w:val="none" w:sz="0" w:space="0" w:color="auto"/>
            <w:bottom w:val="none" w:sz="0" w:space="0" w:color="auto"/>
            <w:right w:val="none" w:sz="0" w:space="0" w:color="auto"/>
          </w:divBdr>
        </w:div>
        <w:div w:id="1699550530">
          <w:marLeft w:val="0"/>
          <w:marRight w:val="0"/>
          <w:marTop w:val="0"/>
          <w:marBottom w:val="225"/>
          <w:divBdr>
            <w:top w:val="none" w:sz="0" w:space="0" w:color="auto"/>
            <w:left w:val="none" w:sz="0" w:space="0" w:color="auto"/>
            <w:bottom w:val="none" w:sz="0" w:space="0" w:color="auto"/>
            <w:right w:val="none" w:sz="0" w:space="0" w:color="auto"/>
          </w:divBdr>
        </w:div>
        <w:div w:id="455761247">
          <w:marLeft w:val="0"/>
          <w:marRight w:val="0"/>
          <w:marTop w:val="0"/>
          <w:marBottom w:val="225"/>
          <w:divBdr>
            <w:top w:val="none" w:sz="0" w:space="0" w:color="auto"/>
            <w:left w:val="none" w:sz="0" w:space="0" w:color="auto"/>
            <w:bottom w:val="none" w:sz="0" w:space="0" w:color="auto"/>
            <w:right w:val="none" w:sz="0" w:space="0" w:color="auto"/>
          </w:divBdr>
        </w:div>
        <w:div w:id="819536138">
          <w:marLeft w:val="0"/>
          <w:marRight w:val="0"/>
          <w:marTop w:val="0"/>
          <w:marBottom w:val="225"/>
          <w:divBdr>
            <w:top w:val="none" w:sz="0" w:space="0" w:color="auto"/>
            <w:left w:val="none" w:sz="0" w:space="0" w:color="auto"/>
            <w:bottom w:val="none" w:sz="0" w:space="0" w:color="auto"/>
            <w:right w:val="none" w:sz="0" w:space="0" w:color="auto"/>
          </w:divBdr>
        </w:div>
        <w:div w:id="182715480">
          <w:marLeft w:val="0"/>
          <w:marRight w:val="0"/>
          <w:marTop w:val="0"/>
          <w:marBottom w:val="225"/>
          <w:divBdr>
            <w:top w:val="none" w:sz="0" w:space="0" w:color="auto"/>
            <w:left w:val="none" w:sz="0" w:space="0" w:color="auto"/>
            <w:bottom w:val="none" w:sz="0" w:space="0" w:color="auto"/>
            <w:right w:val="none" w:sz="0" w:space="0" w:color="auto"/>
          </w:divBdr>
        </w:div>
      </w:divsChild>
    </w:div>
    <w:div w:id="570694395">
      <w:bodyDiv w:val="1"/>
      <w:marLeft w:val="0"/>
      <w:marRight w:val="0"/>
      <w:marTop w:val="0"/>
      <w:marBottom w:val="0"/>
      <w:divBdr>
        <w:top w:val="none" w:sz="0" w:space="0" w:color="auto"/>
        <w:left w:val="none" w:sz="0" w:space="0" w:color="auto"/>
        <w:bottom w:val="none" w:sz="0" w:space="0" w:color="auto"/>
        <w:right w:val="none" w:sz="0" w:space="0" w:color="auto"/>
      </w:divBdr>
    </w:div>
    <w:div w:id="627736229">
      <w:bodyDiv w:val="1"/>
      <w:marLeft w:val="0"/>
      <w:marRight w:val="0"/>
      <w:marTop w:val="0"/>
      <w:marBottom w:val="0"/>
      <w:divBdr>
        <w:top w:val="none" w:sz="0" w:space="0" w:color="auto"/>
        <w:left w:val="none" w:sz="0" w:space="0" w:color="auto"/>
        <w:bottom w:val="none" w:sz="0" w:space="0" w:color="auto"/>
        <w:right w:val="none" w:sz="0" w:space="0" w:color="auto"/>
      </w:divBdr>
      <w:divsChild>
        <w:div w:id="650064796">
          <w:marLeft w:val="0"/>
          <w:marRight w:val="0"/>
          <w:marTop w:val="0"/>
          <w:marBottom w:val="225"/>
          <w:divBdr>
            <w:top w:val="none" w:sz="0" w:space="0" w:color="auto"/>
            <w:left w:val="none" w:sz="0" w:space="0" w:color="auto"/>
            <w:bottom w:val="none" w:sz="0" w:space="0" w:color="auto"/>
            <w:right w:val="none" w:sz="0" w:space="0" w:color="auto"/>
          </w:divBdr>
        </w:div>
        <w:div w:id="95296811">
          <w:marLeft w:val="0"/>
          <w:marRight w:val="0"/>
          <w:marTop w:val="0"/>
          <w:marBottom w:val="225"/>
          <w:divBdr>
            <w:top w:val="none" w:sz="0" w:space="0" w:color="auto"/>
            <w:left w:val="none" w:sz="0" w:space="0" w:color="auto"/>
            <w:bottom w:val="none" w:sz="0" w:space="0" w:color="auto"/>
            <w:right w:val="none" w:sz="0" w:space="0" w:color="auto"/>
          </w:divBdr>
        </w:div>
        <w:div w:id="2069526948">
          <w:marLeft w:val="0"/>
          <w:marRight w:val="0"/>
          <w:marTop w:val="0"/>
          <w:marBottom w:val="225"/>
          <w:divBdr>
            <w:top w:val="none" w:sz="0" w:space="0" w:color="auto"/>
            <w:left w:val="none" w:sz="0" w:space="0" w:color="auto"/>
            <w:bottom w:val="none" w:sz="0" w:space="0" w:color="auto"/>
            <w:right w:val="none" w:sz="0" w:space="0" w:color="auto"/>
          </w:divBdr>
        </w:div>
        <w:div w:id="890195647">
          <w:marLeft w:val="0"/>
          <w:marRight w:val="0"/>
          <w:marTop w:val="0"/>
          <w:marBottom w:val="225"/>
          <w:divBdr>
            <w:top w:val="none" w:sz="0" w:space="0" w:color="auto"/>
            <w:left w:val="none" w:sz="0" w:space="0" w:color="auto"/>
            <w:bottom w:val="none" w:sz="0" w:space="0" w:color="auto"/>
            <w:right w:val="none" w:sz="0" w:space="0" w:color="auto"/>
          </w:divBdr>
        </w:div>
        <w:div w:id="221990643">
          <w:marLeft w:val="0"/>
          <w:marRight w:val="0"/>
          <w:marTop w:val="0"/>
          <w:marBottom w:val="225"/>
          <w:divBdr>
            <w:top w:val="none" w:sz="0" w:space="0" w:color="auto"/>
            <w:left w:val="none" w:sz="0" w:space="0" w:color="auto"/>
            <w:bottom w:val="none" w:sz="0" w:space="0" w:color="auto"/>
            <w:right w:val="none" w:sz="0" w:space="0" w:color="auto"/>
          </w:divBdr>
        </w:div>
        <w:div w:id="1650863465">
          <w:marLeft w:val="0"/>
          <w:marRight w:val="0"/>
          <w:marTop w:val="0"/>
          <w:marBottom w:val="225"/>
          <w:divBdr>
            <w:top w:val="none" w:sz="0" w:space="0" w:color="auto"/>
            <w:left w:val="none" w:sz="0" w:space="0" w:color="auto"/>
            <w:bottom w:val="none" w:sz="0" w:space="0" w:color="auto"/>
            <w:right w:val="none" w:sz="0" w:space="0" w:color="auto"/>
          </w:divBdr>
        </w:div>
        <w:div w:id="1006789837">
          <w:marLeft w:val="0"/>
          <w:marRight w:val="0"/>
          <w:marTop w:val="0"/>
          <w:marBottom w:val="225"/>
          <w:divBdr>
            <w:top w:val="none" w:sz="0" w:space="0" w:color="auto"/>
            <w:left w:val="none" w:sz="0" w:space="0" w:color="auto"/>
            <w:bottom w:val="none" w:sz="0" w:space="0" w:color="auto"/>
            <w:right w:val="none" w:sz="0" w:space="0" w:color="auto"/>
          </w:divBdr>
        </w:div>
        <w:div w:id="1063602414">
          <w:marLeft w:val="0"/>
          <w:marRight w:val="0"/>
          <w:marTop w:val="0"/>
          <w:marBottom w:val="225"/>
          <w:divBdr>
            <w:top w:val="none" w:sz="0" w:space="0" w:color="auto"/>
            <w:left w:val="none" w:sz="0" w:space="0" w:color="auto"/>
            <w:bottom w:val="none" w:sz="0" w:space="0" w:color="auto"/>
            <w:right w:val="none" w:sz="0" w:space="0" w:color="auto"/>
          </w:divBdr>
        </w:div>
        <w:div w:id="1594246756">
          <w:marLeft w:val="0"/>
          <w:marRight w:val="0"/>
          <w:marTop w:val="0"/>
          <w:marBottom w:val="225"/>
          <w:divBdr>
            <w:top w:val="none" w:sz="0" w:space="0" w:color="auto"/>
            <w:left w:val="none" w:sz="0" w:space="0" w:color="auto"/>
            <w:bottom w:val="none" w:sz="0" w:space="0" w:color="auto"/>
            <w:right w:val="none" w:sz="0" w:space="0" w:color="auto"/>
          </w:divBdr>
        </w:div>
        <w:div w:id="397751968">
          <w:marLeft w:val="0"/>
          <w:marRight w:val="0"/>
          <w:marTop w:val="0"/>
          <w:marBottom w:val="225"/>
          <w:divBdr>
            <w:top w:val="none" w:sz="0" w:space="0" w:color="auto"/>
            <w:left w:val="none" w:sz="0" w:space="0" w:color="auto"/>
            <w:bottom w:val="none" w:sz="0" w:space="0" w:color="auto"/>
            <w:right w:val="none" w:sz="0" w:space="0" w:color="auto"/>
          </w:divBdr>
        </w:div>
      </w:divsChild>
    </w:div>
    <w:div w:id="640961279">
      <w:bodyDiv w:val="1"/>
      <w:marLeft w:val="0"/>
      <w:marRight w:val="0"/>
      <w:marTop w:val="0"/>
      <w:marBottom w:val="0"/>
      <w:divBdr>
        <w:top w:val="none" w:sz="0" w:space="0" w:color="auto"/>
        <w:left w:val="none" w:sz="0" w:space="0" w:color="auto"/>
        <w:bottom w:val="none" w:sz="0" w:space="0" w:color="auto"/>
        <w:right w:val="none" w:sz="0" w:space="0" w:color="auto"/>
      </w:divBdr>
      <w:divsChild>
        <w:div w:id="339742940">
          <w:marLeft w:val="0"/>
          <w:marRight w:val="0"/>
          <w:marTop w:val="0"/>
          <w:marBottom w:val="225"/>
          <w:divBdr>
            <w:top w:val="none" w:sz="0" w:space="0" w:color="auto"/>
            <w:left w:val="none" w:sz="0" w:space="0" w:color="auto"/>
            <w:bottom w:val="none" w:sz="0" w:space="0" w:color="auto"/>
            <w:right w:val="none" w:sz="0" w:space="0" w:color="auto"/>
          </w:divBdr>
        </w:div>
        <w:div w:id="1498959902">
          <w:marLeft w:val="0"/>
          <w:marRight w:val="0"/>
          <w:marTop w:val="0"/>
          <w:marBottom w:val="225"/>
          <w:divBdr>
            <w:top w:val="none" w:sz="0" w:space="0" w:color="auto"/>
            <w:left w:val="none" w:sz="0" w:space="0" w:color="auto"/>
            <w:bottom w:val="none" w:sz="0" w:space="0" w:color="auto"/>
            <w:right w:val="none" w:sz="0" w:space="0" w:color="auto"/>
          </w:divBdr>
        </w:div>
      </w:divsChild>
    </w:div>
    <w:div w:id="643772922">
      <w:bodyDiv w:val="1"/>
      <w:marLeft w:val="0"/>
      <w:marRight w:val="0"/>
      <w:marTop w:val="0"/>
      <w:marBottom w:val="0"/>
      <w:divBdr>
        <w:top w:val="none" w:sz="0" w:space="0" w:color="auto"/>
        <w:left w:val="none" w:sz="0" w:space="0" w:color="auto"/>
        <w:bottom w:val="none" w:sz="0" w:space="0" w:color="auto"/>
        <w:right w:val="none" w:sz="0" w:space="0" w:color="auto"/>
      </w:divBdr>
      <w:divsChild>
        <w:div w:id="1084454654">
          <w:marLeft w:val="0"/>
          <w:marRight w:val="0"/>
          <w:marTop w:val="0"/>
          <w:marBottom w:val="225"/>
          <w:divBdr>
            <w:top w:val="none" w:sz="0" w:space="0" w:color="auto"/>
            <w:left w:val="none" w:sz="0" w:space="0" w:color="auto"/>
            <w:bottom w:val="none" w:sz="0" w:space="0" w:color="auto"/>
            <w:right w:val="none" w:sz="0" w:space="0" w:color="auto"/>
          </w:divBdr>
        </w:div>
        <w:div w:id="214315129">
          <w:marLeft w:val="0"/>
          <w:marRight w:val="0"/>
          <w:marTop w:val="0"/>
          <w:marBottom w:val="225"/>
          <w:divBdr>
            <w:top w:val="none" w:sz="0" w:space="0" w:color="auto"/>
            <w:left w:val="none" w:sz="0" w:space="0" w:color="auto"/>
            <w:bottom w:val="none" w:sz="0" w:space="0" w:color="auto"/>
            <w:right w:val="none" w:sz="0" w:space="0" w:color="auto"/>
          </w:divBdr>
        </w:div>
      </w:divsChild>
    </w:div>
    <w:div w:id="647319049">
      <w:bodyDiv w:val="1"/>
      <w:marLeft w:val="0"/>
      <w:marRight w:val="0"/>
      <w:marTop w:val="0"/>
      <w:marBottom w:val="0"/>
      <w:divBdr>
        <w:top w:val="none" w:sz="0" w:space="0" w:color="auto"/>
        <w:left w:val="none" w:sz="0" w:space="0" w:color="auto"/>
        <w:bottom w:val="none" w:sz="0" w:space="0" w:color="auto"/>
        <w:right w:val="none" w:sz="0" w:space="0" w:color="auto"/>
      </w:divBdr>
    </w:div>
    <w:div w:id="776486675">
      <w:bodyDiv w:val="1"/>
      <w:marLeft w:val="0"/>
      <w:marRight w:val="0"/>
      <w:marTop w:val="0"/>
      <w:marBottom w:val="0"/>
      <w:divBdr>
        <w:top w:val="none" w:sz="0" w:space="0" w:color="auto"/>
        <w:left w:val="none" w:sz="0" w:space="0" w:color="auto"/>
        <w:bottom w:val="none" w:sz="0" w:space="0" w:color="auto"/>
        <w:right w:val="none" w:sz="0" w:space="0" w:color="auto"/>
      </w:divBdr>
      <w:divsChild>
        <w:div w:id="1524049124">
          <w:marLeft w:val="0"/>
          <w:marRight w:val="0"/>
          <w:marTop w:val="0"/>
          <w:marBottom w:val="225"/>
          <w:divBdr>
            <w:top w:val="none" w:sz="0" w:space="0" w:color="auto"/>
            <w:left w:val="none" w:sz="0" w:space="0" w:color="auto"/>
            <w:bottom w:val="none" w:sz="0" w:space="0" w:color="auto"/>
            <w:right w:val="none" w:sz="0" w:space="0" w:color="auto"/>
          </w:divBdr>
        </w:div>
        <w:div w:id="1073625262">
          <w:marLeft w:val="0"/>
          <w:marRight w:val="0"/>
          <w:marTop w:val="0"/>
          <w:marBottom w:val="225"/>
          <w:divBdr>
            <w:top w:val="none" w:sz="0" w:space="0" w:color="auto"/>
            <w:left w:val="none" w:sz="0" w:space="0" w:color="auto"/>
            <w:bottom w:val="none" w:sz="0" w:space="0" w:color="auto"/>
            <w:right w:val="none" w:sz="0" w:space="0" w:color="auto"/>
          </w:divBdr>
        </w:div>
        <w:div w:id="107092685">
          <w:marLeft w:val="0"/>
          <w:marRight w:val="0"/>
          <w:marTop w:val="0"/>
          <w:marBottom w:val="225"/>
          <w:divBdr>
            <w:top w:val="none" w:sz="0" w:space="0" w:color="auto"/>
            <w:left w:val="none" w:sz="0" w:space="0" w:color="auto"/>
            <w:bottom w:val="none" w:sz="0" w:space="0" w:color="auto"/>
            <w:right w:val="none" w:sz="0" w:space="0" w:color="auto"/>
          </w:divBdr>
        </w:div>
        <w:div w:id="809636419">
          <w:marLeft w:val="0"/>
          <w:marRight w:val="0"/>
          <w:marTop w:val="0"/>
          <w:marBottom w:val="225"/>
          <w:divBdr>
            <w:top w:val="none" w:sz="0" w:space="0" w:color="auto"/>
            <w:left w:val="none" w:sz="0" w:space="0" w:color="auto"/>
            <w:bottom w:val="none" w:sz="0" w:space="0" w:color="auto"/>
            <w:right w:val="none" w:sz="0" w:space="0" w:color="auto"/>
          </w:divBdr>
        </w:div>
      </w:divsChild>
    </w:div>
    <w:div w:id="840239892">
      <w:bodyDiv w:val="1"/>
      <w:marLeft w:val="0"/>
      <w:marRight w:val="0"/>
      <w:marTop w:val="0"/>
      <w:marBottom w:val="0"/>
      <w:divBdr>
        <w:top w:val="none" w:sz="0" w:space="0" w:color="auto"/>
        <w:left w:val="none" w:sz="0" w:space="0" w:color="auto"/>
        <w:bottom w:val="none" w:sz="0" w:space="0" w:color="auto"/>
        <w:right w:val="none" w:sz="0" w:space="0" w:color="auto"/>
      </w:divBdr>
      <w:divsChild>
        <w:div w:id="1711497324">
          <w:marLeft w:val="0"/>
          <w:marRight w:val="0"/>
          <w:marTop w:val="0"/>
          <w:marBottom w:val="225"/>
          <w:divBdr>
            <w:top w:val="none" w:sz="0" w:space="0" w:color="auto"/>
            <w:left w:val="none" w:sz="0" w:space="0" w:color="auto"/>
            <w:bottom w:val="none" w:sz="0" w:space="0" w:color="auto"/>
            <w:right w:val="none" w:sz="0" w:space="0" w:color="auto"/>
          </w:divBdr>
        </w:div>
        <w:div w:id="845100386">
          <w:marLeft w:val="0"/>
          <w:marRight w:val="0"/>
          <w:marTop w:val="0"/>
          <w:marBottom w:val="225"/>
          <w:divBdr>
            <w:top w:val="none" w:sz="0" w:space="0" w:color="auto"/>
            <w:left w:val="none" w:sz="0" w:space="0" w:color="auto"/>
            <w:bottom w:val="none" w:sz="0" w:space="0" w:color="auto"/>
            <w:right w:val="none" w:sz="0" w:space="0" w:color="auto"/>
          </w:divBdr>
        </w:div>
        <w:div w:id="2083020635">
          <w:marLeft w:val="0"/>
          <w:marRight w:val="0"/>
          <w:marTop w:val="0"/>
          <w:marBottom w:val="225"/>
          <w:divBdr>
            <w:top w:val="none" w:sz="0" w:space="0" w:color="auto"/>
            <w:left w:val="none" w:sz="0" w:space="0" w:color="auto"/>
            <w:bottom w:val="none" w:sz="0" w:space="0" w:color="auto"/>
            <w:right w:val="none" w:sz="0" w:space="0" w:color="auto"/>
          </w:divBdr>
        </w:div>
        <w:div w:id="1035697058">
          <w:marLeft w:val="0"/>
          <w:marRight w:val="0"/>
          <w:marTop w:val="0"/>
          <w:marBottom w:val="225"/>
          <w:divBdr>
            <w:top w:val="none" w:sz="0" w:space="0" w:color="auto"/>
            <w:left w:val="none" w:sz="0" w:space="0" w:color="auto"/>
            <w:bottom w:val="none" w:sz="0" w:space="0" w:color="auto"/>
            <w:right w:val="none" w:sz="0" w:space="0" w:color="auto"/>
          </w:divBdr>
        </w:div>
      </w:divsChild>
    </w:div>
    <w:div w:id="871264164">
      <w:bodyDiv w:val="1"/>
      <w:marLeft w:val="0"/>
      <w:marRight w:val="0"/>
      <w:marTop w:val="0"/>
      <w:marBottom w:val="0"/>
      <w:divBdr>
        <w:top w:val="none" w:sz="0" w:space="0" w:color="auto"/>
        <w:left w:val="none" w:sz="0" w:space="0" w:color="auto"/>
        <w:bottom w:val="none" w:sz="0" w:space="0" w:color="auto"/>
        <w:right w:val="none" w:sz="0" w:space="0" w:color="auto"/>
      </w:divBdr>
      <w:divsChild>
        <w:div w:id="633366050">
          <w:marLeft w:val="0"/>
          <w:marRight w:val="0"/>
          <w:marTop w:val="0"/>
          <w:marBottom w:val="225"/>
          <w:divBdr>
            <w:top w:val="none" w:sz="0" w:space="0" w:color="auto"/>
            <w:left w:val="none" w:sz="0" w:space="0" w:color="auto"/>
            <w:bottom w:val="none" w:sz="0" w:space="0" w:color="auto"/>
            <w:right w:val="none" w:sz="0" w:space="0" w:color="auto"/>
          </w:divBdr>
        </w:div>
        <w:div w:id="1214926949">
          <w:marLeft w:val="0"/>
          <w:marRight w:val="0"/>
          <w:marTop w:val="0"/>
          <w:marBottom w:val="225"/>
          <w:divBdr>
            <w:top w:val="none" w:sz="0" w:space="0" w:color="auto"/>
            <w:left w:val="none" w:sz="0" w:space="0" w:color="auto"/>
            <w:bottom w:val="none" w:sz="0" w:space="0" w:color="auto"/>
            <w:right w:val="none" w:sz="0" w:space="0" w:color="auto"/>
          </w:divBdr>
        </w:div>
        <w:div w:id="1480612420">
          <w:marLeft w:val="0"/>
          <w:marRight w:val="0"/>
          <w:marTop w:val="0"/>
          <w:marBottom w:val="225"/>
          <w:divBdr>
            <w:top w:val="none" w:sz="0" w:space="0" w:color="auto"/>
            <w:left w:val="none" w:sz="0" w:space="0" w:color="auto"/>
            <w:bottom w:val="none" w:sz="0" w:space="0" w:color="auto"/>
            <w:right w:val="none" w:sz="0" w:space="0" w:color="auto"/>
          </w:divBdr>
        </w:div>
        <w:div w:id="2127457712">
          <w:marLeft w:val="0"/>
          <w:marRight w:val="0"/>
          <w:marTop w:val="0"/>
          <w:marBottom w:val="225"/>
          <w:divBdr>
            <w:top w:val="none" w:sz="0" w:space="0" w:color="auto"/>
            <w:left w:val="none" w:sz="0" w:space="0" w:color="auto"/>
            <w:bottom w:val="none" w:sz="0" w:space="0" w:color="auto"/>
            <w:right w:val="none" w:sz="0" w:space="0" w:color="auto"/>
          </w:divBdr>
        </w:div>
        <w:div w:id="663237500">
          <w:marLeft w:val="0"/>
          <w:marRight w:val="0"/>
          <w:marTop w:val="0"/>
          <w:marBottom w:val="225"/>
          <w:divBdr>
            <w:top w:val="none" w:sz="0" w:space="0" w:color="auto"/>
            <w:left w:val="none" w:sz="0" w:space="0" w:color="auto"/>
            <w:bottom w:val="none" w:sz="0" w:space="0" w:color="auto"/>
            <w:right w:val="none" w:sz="0" w:space="0" w:color="auto"/>
          </w:divBdr>
        </w:div>
      </w:divsChild>
    </w:div>
    <w:div w:id="871459484">
      <w:bodyDiv w:val="1"/>
      <w:marLeft w:val="0"/>
      <w:marRight w:val="0"/>
      <w:marTop w:val="0"/>
      <w:marBottom w:val="0"/>
      <w:divBdr>
        <w:top w:val="none" w:sz="0" w:space="0" w:color="auto"/>
        <w:left w:val="none" w:sz="0" w:space="0" w:color="auto"/>
        <w:bottom w:val="none" w:sz="0" w:space="0" w:color="auto"/>
        <w:right w:val="none" w:sz="0" w:space="0" w:color="auto"/>
      </w:divBdr>
      <w:divsChild>
        <w:div w:id="928924365">
          <w:marLeft w:val="0"/>
          <w:marRight w:val="0"/>
          <w:marTop w:val="0"/>
          <w:marBottom w:val="225"/>
          <w:divBdr>
            <w:top w:val="none" w:sz="0" w:space="0" w:color="auto"/>
            <w:left w:val="none" w:sz="0" w:space="0" w:color="auto"/>
            <w:bottom w:val="none" w:sz="0" w:space="0" w:color="auto"/>
            <w:right w:val="none" w:sz="0" w:space="0" w:color="auto"/>
          </w:divBdr>
        </w:div>
        <w:div w:id="1632321548">
          <w:marLeft w:val="0"/>
          <w:marRight w:val="0"/>
          <w:marTop w:val="0"/>
          <w:marBottom w:val="225"/>
          <w:divBdr>
            <w:top w:val="none" w:sz="0" w:space="0" w:color="auto"/>
            <w:left w:val="none" w:sz="0" w:space="0" w:color="auto"/>
            <w:bottom w:val="none" w:sz="0" w:space="0" w:color="auto"/>
            <w:right w:val="none" w:sz="0" w:space="0" w:color="auto"/>
          </w:divBdr>
        </w:div>
        <w:div w:id="694772170">
          <w:marLeft w:val="0"/>
          <w:marRight w:val="0"/>
          <w:marTop w:val="0"/>
          <w:marBottom w:val="225"/>
          <w:divBdr>
            <w:top w:val="none" w:sz="0" w:space="0" w:color="auto"/>
            <w:left w:val="none" w:sz="0" w:space="0" w:color="auto"/>
            <w:bottom w:val="none" w:sz="0" w:space="0" w:color="auto"/>
            <w:right w:val="none" w:sz="0" w:space="0" w:color="auto"/>
          </w:divBdr>
        </w:div>
      </w:divsChild>
    </w:div>
    <w:div w:id="873006268">
      <w:bodyDiv w:val="1"/>
      <w:marLeft w:val="0"/>
      <w:marRight w:val="0"/>
      <w:marTop w:val="0"/>
      <w:marBottom w:val="0"/>
      <w:divBdr>
        <w:top w:val="none" w:sz="0" w:space="0" w:color="auto"/>
        <w:left w:val="none" w:sz="0" w:space="0" w:color="auto"/>
        <w:bottom w:val="none" w:sz="0" w:space="0" w:color="auto"/>
        <w:right w:val="none" w:sz="0" w:space="0" w:color="auto"/>
      </w:divBdr>
      <w:divsChild>
        <w:div w:id="1190024575">
          <w:marLeft w:val="0"/>
          <w:marRight w:val="0"/>
          <w:marTop w:val="0"/>
          <w:marBottom w:val="225"/>
          <w:divBdr>
            <w:top w:val="none" w:sz="0" w:space="0" w:color="auto"/>
            <w:left w:val="none" w:sz="0" w:space="0" w:color="auto"/>
            <w:bottom w:val="none" w:sz="0" w:space="0" w:color="auto"/>
            <w:right w:val="none" w:sz="0" w:space="0" w:color="auto"/>
          </w:divBdr>
        </w:div>
        <w:div w:id="276641232">
          <w:marLeft w:val="0"/>
          <w:marRight w:val="0"/>
          <w:marTop w:val="0"/>
          <w:marBottom w:val="225"/>
          <w:divBdr>
            <w:top w:val="none" w:sz="0" w:space="0" w:color="auto"/>
            <w:left w:val="none" w:sz="0" w:space="0" w:color="auto"/>
            <w:bottom w:val="none" w:sz="0" w:space="0" w:color="auto"/>
            <w:right w:val="none" w:sz="0" w:space="0" w:color="auto"/>
          </w:divBdr>
        </w:div>
        <w:div w:id="55595375">
          <w:marLeft w:val="0"/>
          <w:marRight w:val="0"/>
          <w:marTop w:val="0"/>
          <w:marBottom w:val="225"/>
          <w:divBdr>
            <w:top w:val="none" w:sz="0" w:space="0" w:color="auto"/>
            <w:left w:val="none" w:sz="0" w:space="0" w:color="auto"/>
            <w:bottom w:val="none" w:sz="0" w:space="0" w:color="auto"/>
            <w:right w:val="none" w:sz="0" w:space="0" w:color="auto"/>
          </w:divBdr>
        </w:div>
        <w:div w:id="881207620">
          <w:marLeft w:val="0"/>
          <w:marRight w:val="0"/>
          <w:marTop w:val="0"/>
          <w:marBottom w:val="225"/>
          <w:divBdr>
            <w:top w:val="none" w:sz="0" w:space="0" w:color="auto"/>
            <w:left w:val="none" w:sz="0" w:space="0" w:color="auto"/>
            <w:bottom w:val="none" w:sz="0" w:space="0" w:color="auto"/>
            <w:right w:val="none" w:sz="0" w:space="0" w:color="auto"/>
          </w:divBdr>
        </w:div>
        <w:div w:id="961424914">
          <w:marLeft w:val="0"/>
          <w:marRight w:val="0"/>
          <w:marTop w:val="0"/>
          <w:marBottom w:val="225"/>
          <w:divBdr>
            <w:top w:val="none" w:sz="0" w:space="0" w:color="auto"/>
            <w:left w:val="none" w:sz="0" w:space="0" w:color="auto"/>
            <w:bottom w:val="none" w:sz="0" w:space="0" w:color="auto"/>
            <w:right w:val="none" w:sz="0" w:space="0" w:color="auto"/>
          </w:divBdr>
        </w:div>
        <w:div w:id="2113549173">
          <w:marLeft w:val="0"/>
          <w:marRight w:val="0"/>
          <w:marTop w:val="0"/>
          <w:marBottom w:val="225"/>
          <w:divBdr>
            <w:top w:val="none" w:sz="0" w:space="0" w:color="auto"/>
            <w:left w:val="none" w:sz="0" w:space="0" w:color="auto"/>
            <w:bottom w:val="none" w:sz="0" w:space="0" w:color="auto"/>
            <w:right w:val="none" w:sz="0" w:space="0" w:color="auto"/>
          </w:divBdr>
        </w:div>
        <w:div w:id="438718571">
          <w:marLeft w:val="0"/>
          <w:marRight w:val="0"/>
          <w:marTop w:val="0"/>
          <w:marBottom w:val="225"/>
          <w:divBdr>
            <w:top w:val="none" w:sz="0" w:space="0" w:color="auto"/>
            <w:left w:val="none" w:sz="0" w:space="0" w:color="auto"/>
            <w:bottom w:val="none" w:sz="0" w:space="0" w:color="auto"/>
            <w:right w:val="none" w:sz="0" w:space="0" w:color="auto"/>
          </w:divBdr>
        </w:div>
      </w:divsChild>
    </w:div>
    <w:div w:id="874193307">
      <w:bodyDiv w:val="1"/>
      <w:marLeft w:val="0"/>
      <w:marRight w:val="0"/>
      <w:marTop w:val="0"/>
      <w:marBottom w:val="0"/>
      <w:divBdr>
        <w:top w:val="none" w:sz="0" w:space="0" w:color="auto"/>
        <w:left w:val="none" w:sz="0" w:space="0" w:color="auto"/>
        <w:bottom w:val="none" w:sz="0" w:space="0" w:color="auto"/>
        <w:right w:val="none" w:sz="0" w:space="0" w:color="auto"/>
      </w:divBdr>
      <w:divsChild>
        <w:div w:id="288517236">
          <w:marLeft w:val="0"/>
          <w:marRight w:val="0"/>
          <w:marTop w:val="0"/>
          <w:marBottom w:val="225"/>
          <w:divBdr>
            <w:top w:val="none" w:sz="0" w:space="0" w:color="auto"/>
            <w:left w:val="none" w:sz="0" w:space="0" w:color="auto"/>
            <w:bottom w:val="none" w:sz="0" w:space="0" w:color="auto"/>
            <w:right w:val="none" w:sz="0" w:space="0" w:color="auto"/>
          </w:divBdr>
        </w:div>
        <w:div w:id="1352219595">
          <w:marLeft w:val="0"/>
          <w:marRight w:val="0"/>
          <w:marTop w:val="0"/>
          <w:marBottom w:val="225"/>
          <w:divBdr>
            <w:top w:val="none" w:sz="0" w:space="0" w:color="auto"/>
            <w:left w:val="none" w:sz="0" w:space="0" w:color="auto"/>
            <w:bottom w:val="none" w:sz="0" w:space="0" w:color="auto"/>
            <w:right w:val="none" w:sz="0" w:space="0" w:color="auto"/>
          </w:divBdr>
        </w:div>
        <w:div w:id="2051760881">
          <w:marLeft w:val="0"/>
          <w:marRight w:val="0"/>
          <w:marTop w:val="0"/>
          <w:marBottom w:val="225"/>
          <w:divBdr>
            <w:top w:val="none" w:sz="0" w:space="0" w:color="auto"/>
            <w:left w:val="none" w:sz="0" w:space="0" w:color="auto"/>
            <w:bottom w:val="none" w:sz="0" w:space="0" w:color="auto"/>
            <w:right w:val="none" w:sz="0" w:space="0" w:color="auto"/>
          </w:divBdr>
        </w:div>
        <w:div w:id="1269192655">
          <w:marLeft w:val="0"/>
          <w:marRight w:val="0"/>
          <w:marTop w:val="0"/>
          <w:marBottom w:val="225"/>
          <w:divBdr>
            <w:top w:val="none" w:sz="0" w:space="0" w:color="auto"/>
            <w:left w:val="none" w:sz="0" w:space="0" w:color="auto"/>
            <w:bottom w:val="none" w:sz="0" w:space="0" w:color="auto"/>
            <w:right w:val="none" w:sz="0" w:space="0" w:color="auto"/>
          </w:divBdr>
        </w:div>
        <w:div w:id="1353995540">
          <w:marLeft w:val="0"/>
          <w:marRight w:val="0"/>
          <w:marTop w:val="0"/>
          <w:marBottom w:val="225"/>
          <w:divBdr>
            <w:top w:val="none" w:sz="0" w:space="0" w:color="auto"/>
            <w:left w:val="none" w:sz="0" w:space="0" w:color="auto"/>
            <w:bottom w:val="none" w:sz="0" w:space="0" w:color="auto"/>
            <w:right w:val="none" w:sz="0" w:space="0" w:color="auto"/>
          </w:divBdr>
        </w:div>
        <w:div w:id="2074234496">
          <w:marLeft w:val="0"/>
          <w:marRight w:val="0"/>
          <w:marTop w:val="0"/>
          <w:marBottom w:val="225"/>
          <w:divBdr>
            <w:top w:val="none" w:sz="0" w:space="0" w:color="auto"/>
            <w:left w:val="none" w:sz="0" w:space="0" w:color="auto"/>
            <w:bottom w:val="none" w:sz="0" w:space="0" w:color="auto"/>
            <w:right w:val="none" w:sz="0" w:space="0" w:color="auto"/>
          </w:divBdr>
        </w:div>
      </w:divsChild>
    </w:div>
    <w:div w:id="921060157">
      <w:bodyDiv w:val="1"/>
      <w:marLeft w:val="0"/>
      <w:marRight w:val="0"/>
      <w:marTop w:val="0"/>
      <w:marBottom w:val="0"/>
      <w:divBdr>
        <w:top w:val="none" w:sz="0" w:space="0" w:color="auto"/>
        <w:left w:val="none" w:sz="0" w:space="0" w:color="auto"/>
        <w:bottom w:val="none" w:sz="0" w:space="0" w:color="auto"/>
        <w:right w:val="none" w:sz="0" w:space="0" w:color="auto"/>
      </w:divBdr>
      <w:divsChild>
        <w:div w:id="387534230">
          <w:marLeft w:val="0"/>
          <w:marRight w:val="0"/>
          <w:marTop w:val="0"/>
          <w:marBottom w:val="225"/>
          <w:divBdr>
            <w:top w:val="none" w:sz="0" w:space="0" w:color="auto"/>
            <w:left w:val="none" w:sz="0" w:space="0" w:color="auto"/>
            <w:bottom w:val="none" w:sz="0" w:space="0" w:color="auto"/>
            <w:right w:val="none" w:sz="0" w:space="0" w:color="auto"/>
          </w:divBdr>
        </w:div>
        <w:div w:id="160462960">
          <w:marLeft w:val="0"/>
          <w:marRight w:val="0"/>
          <w:marTop w:val="0"/>
          <w:marBottom w:val="225"/>
          <w:divBdr>
            <w:top w:val="none" w:sz="0" w:space="0" w:color="auto"/>
            <w:left w:val="none" w:sz="0" w:space="0" w:color="auto"/>
            <w:bottom w:val="none" w:sz="0" w:space="0" w:color="auto"/>
            <w:right w:val="none" w:sz="0" w:space="0" w:color="auto"/>
          </w:divBdr>
        </w:div>
        <w:div w:id="378019502">
          <w:marLeft w:val="0"/>
          <w:marRight w:val="0"/>
          <w:marTop w:val="0"/>
          <w:marBottom w:val="225"/>
          <w:divBdr>
            <w:top w:val="none" w:sz="0" w:space="0" w:color="auto"/>
            <w:left w:val="none" w:sz="0" w:space="0" w:color="auto"/>
            <w:bottom w:val="none" w:sz="0" w:space="0" w:color="auto"/>
            <w:right w:val="none" w:sz="0" w:space="0" w:color="auto"/>
          </w:divBdr>
        </w:div>
        <w:div w:id="183131287">
          <w:marLeft w:val="0"/>
          <w:marRight w:val="0"/>
          <w:marTop w:val="0"/>
          <w:marBottom w:val="225"/>
          <w:divBdr>
            <w:top w:val="none" w:sz="0" w:space="0" w:color="auto"/>
            <w:left w:val="none" w:sz="0" w:space="0" w:color="auto"/>
            <w:bottom w:val="none" w:sz="0" w:space="0" w:color="auto"/>
            <w:right w:val="none" w:sz="0" w:space="0" w:color="auto"/>
          </w:divBdr>
        </w:div>
      </w:divsChild>
    </w:div>
    <w:div w:id="977799843">
      <w:bodyDiv w:val="1"/>
      <w:marLeft w:val="0"/>
      <w:marRight w:val="0"/>
      <w:marTop w:val="0"/>
      <w:marBottom w:val="0"/>
      <w:divBdr>
        <w:top w:val="none" w:sz="0" w:space="0" w:color="auto"/>
        <w:left w:val="none" w:sz="0" w:space="0" w:color="auto"/>
        <w:bottom w:val="none" w:sz="0" w:space="0" w:color="auto"/>
        <w:right w:val="none" w:sz="0" w:space="0" w:color="auto"/>
      </w:divBdr>
      <w:divsChild>
        <w:div w:id="1500727375">
          <w:marLeft w:val="0"/>
          <w:marRight w:val="0"/>
          <w:marTop w:val="0"/>
          <w:marBottom w:val="225"/>
          <w:divBdr>
            <w:top w:val="none" w:sz="0" w:space="0" w:color="auto"/>
            <w:left w:val="none" w:sz="0" w:space="0" w:color="auto"/>
            <w:bottom w:val="none" w:sz="0" w:space="0" w:color="auto"/>
            <w:right w:val="none" w:sz="0" w:space="0" w:color="auto"/>
          </w:divBdr>
        </w:div>
        <w:div w:id="546257472">
          <w:marLeft w:val="0"/>
          <w:marRight w:val="0"/>
          <w:marTop w:val="0"/>
          <w:marBottom w:val="225"/>
          <w:divBdr>
            <w:top w:val="none" w:sz="0" w:space="0" w:color="auto"/>
            <w:left w:val="none" w:sz="0" w:space="0" w:color="auto"/>
            <w:bottom w:val="none" w:sz="0" w:space="0" w:color="auto"/>
            <w:right w:val="none" w:sz="0" w:space="0" w:color="auto"/>
          </w:divBdr>
        </w:div>
        <w:div w:id="1098867074">
          <w:marLeft w:val="0"/>
          <w:marRight w:val="0"/>
          <w:marTop w:val="0"/>
          <w:marBottom w:val="225"/>
          <w:divBdr>
            <w:top w:val="none" w:sz="0" w:space="0" w:color="auto"/>
            <w:left w:val="none" w:sz="0" w:space="0" w:color="auto"/>
            <w:bottom w:val="none" w:sz="0" w:space="0" w:color="auto"/>
            <w:right w:val="none" w:sz="0" w:space="0" w:color="auto"/>
          </w:divBdr>
        </w:div>
        <w:div w:id="1801460925">
          <w:marLeft w:val="0"/>
          <w:marRight w:val="0"/>
          <w:marTop w:val="0"/>
          <w:marBottom w:val="225"/>
          <w:divBdr>
            <w:top w:val="none" w:sz="0" w:space="0" w:color="auto"/>
            <w:left w:val="none" w:sz="0" w:space="0" w:color="auto"/>
            <w:bottom w:val="none" w:sz="0" w:space="0" w:color="auto"/>
            <w:right w:val="none" w:sz="0" w:space="0" w:color="auto"/>
          </w:divBdr>
        </w:div>
        <w:div w:id="480804227">
          <w:marLeft w:val="0"/>
          <w:marRight w:val="0"/>
          <w:marTop w:val="0"/>
          <w:marBottom w:val="225"/>
          <w:divBdr>
            <w:top w:val="none" w:sz="0" w:space="0" w:color="auto"/>
            <w:left w:val="none" w:sz="0" w:space="0" w:color="auto"/>
            <w:bottom w:val="none" w:sz="0" w:space="0" w:color="auto"/>
            <w:right w:val="none" w:sz="0" w:space="0" w:color="auto"/>
          </w:divBdr>
        </w:div>
      </w:divsChild>
    </w:div>
    <w:div w:id="982537525">
      <w:bodyDiv w:val="1"/>
      <w:marLeft w:val="0"/>
      <w:marRight w:val="0"/>
      <w:marTop w:val="0"/>
      <w:marBottom w:val="0"/>
      <w:divBdr>
        <w:top w:val="none" w:sz="0" w:space="0" w:color="auto"/>
        <w:left w:val="none" w:sz="0" w:space="0" w:color="auto"/>
        <w:bottom w:val="none" w:sz="0" w:space="0" w:color="auto"/>
        <w:right w:val="none" w:sz="0" w:space="0" w:color="auto"/>
      </w:divBdr>
      <w:divsChild>
        <w:div w:id="501314756">
          <w:marLeft w:val="0"/>
          <w:marRight w:val="0"/>
          <w:marTop w:val="0"/>
          <w:marBottom w:val="225"/>
          <w:divBdr>
            <w:top w:val="none" w:sz="0" w:space="0" w:color="auto"/>
            <w:left w:val="none" w:sz="0" w:space="0" w:color="auto"/>
            <w:bottom w:val="none" w:sz="0" w:space="0" w:color="auto"/>
            <w:right w:val="none" w:sz="0" w:space="0" w:color="auto"/>
          </w:divBdr>
        </w:div>
        <w:div w:id="932323508">
          <w:marLeft w:val="0"/>
          <w:marRight w:val="0"/>
          <w:marTop w:val="0"/>
          <w:marBottom w:val="225"/>
          <w:divBdr>
            <w:top w:val="none" w:sz="0" w:space="0" w:color="auto"/>
            <w:left w:val="none" w:sz="0" w:space="0" w:color="auto"/>
            <w:bottom w:val="none" w:sz="0" w:space="0" w:color="auto"/>
            <w:right w:val="none" w:sz="0" w:space="0" w:color="auto"/>
          </w:divBdr>
        </w:div>
        <w:div w:id="439186019">
          <w:marLeft w:val="0"/>
          <w:marRight w:val="0"/>
          <w:marTop w:val="0"/>
          <w:marBottom w:val="225"/>
          <w:divBdr>
            <w:top w:val="none" w:sz="0" w:space="0" w:color="auto"/>
            <w:left w:val="none" w:sz="0" w:space="0" w:color="auto"/>
            <w:bottom w:val="none" w:sz="0" w:space="0" w:color="auto"/>
            <w:right w:val="none" w:sz="0" w:space="0" w:color="auto"/>
          </w:divBdr>
        </w:div>
        <w:div w:id="1736926018">
          <w:marLeft w:val="0"/>
          <w:marRight w:val="0"/>
          <w:marTop w:val="0"/>
          <w:marBottom w:val="225"/>
          <w:divBdr>
            <w:top w:val="none" w:sz="0" w:space="0" w:color="auto"/>
            <w:left w:val="none" w:sz="0" w:space="0" w:color="auto"/>
            <w:bottom w:val="none" w:sz="0" w:space="0" w:color="auto"/>
            <w:right w:val="none" w:sz="0" w:space="0" w:color="auto"/>
          </w:divBdr>
        </w:div>
        <w:div w:id="50078010">
          <w:marLeft w:val="0"/>
          <w:marRight w:val="0"/>
          <w:marTop w:val="0"/>
          <w:marBottom w:val="225"/>
          <w:divBdr>
            <w:top w:val="none" w:sz="0" w:space="0" w:color="auto"/>
            <w:left w:val="none" w:sz="0" w:space="0" w:color="auto"/>
            <w:bottom w:val="none" w:sz="0" w:space="0" w:color="auto"/>
            <w:right w:val="none" w:sz="0" w:space="0" w:color="auto"/>
          </w:divBdr>
        </w:div>
        <w:div w:id="887692161">
          <w:marLeft w:val="0"/>
          <w:marRight w:val="0"/>
          <w:marTop w:val="0"/>
          <w:marBottom w:val="225"/>
          <w:divBdr>
            <w:top w:val="none" w:sz="0" w:space="0" w:color="auto"/>
            <w:left w:val="none" w:sz="0" w:space="0" w:color="auto"/>
            <w:bottom w:val="none" w:sz="0" w:space="0" w:color="auto"/>
            <w:right w:val="none" w:sz="0" w:space="0" w:color="auto"/>
          </w:divBdr>
        </w:div>
      </w:divsChild>
    </w:div>
    <w:div w:id="984816055">
      <w:bodyDiv w:val="1"/>
      <w:marLeft w:val="0"/>
      <w:marRight w:val="0"/>
      <w:marTop w:val="0"/>
      <w:marBottom w:val="0"/>
      <w:divBdr>
        <w:top w:val="none" w:sz="0" w:space="0" w:color="auto"/>
        <w:left w:val="none" w:sz="0" w:space="0" w:color="auto"/>
        <w:bottom w:val="none" w:sz="0" w:space="0" w:color="auto"/>
        <w:right w:val="none" w:sz="0" w:space="0" w:color="auto"/>
      </w:divBdr>
      <w:divsChild>
        <w:div w:id="1481195571">
          <w:marLeft w:val="0"/>
          <w:marRight w:val="0"/>
          <w:marTop w:val="0"/>
          <w:marBottom w:val="225"/>
          <w:divBdr>
            <w:top w:val="none" w:sz="0" w:space="0" w:color="auto"/>
            <w:left w:val="none" w:sz="0" w:space="0" w:color="auto"/>
            <w:bottom w:val="none" w:sz="0" w:space="0" w:color="auto"/>
            <w:right w:val="none" w:sz="0" w:space="0" w:color="auto"/>
          </w:divBdr>
        </w:div>
        <w:div w:id="220950279">
          <w:marLeft w:val="0"/>
          <w:marRight w:val="0"/>
          <w:marTop w:val="0"/>
          <w:marBottom w:val="225"/>
          <w:divBdr>
            <w:top w:val="none" w:sz="0" w:space="0" w:color="auto"/>
            <w:left w:val="none" w:sz="0" w:space="0" w:color="auto"/>
            <w:bottom w:val="none" w:sz="0" w:space="0" w:color="auto"/>
            <w:right w:val="none" w:sz="0" w:space="0" w:color="auto"/>
          </w:divBdr>
        </w:div>
        <w:div w:id="1985623711">
          <w:marLeft w:val="0"/>
          <w:marRight w:val="0"/>
          <w:marTop w:val="0"/>
          <w:marBottom w:val="225"/>
          <w:divBdr>
            <w:top w:val="none" w:sz="0" w:space="0" w:color="auto"/>
            <w:left w:val="none" w:sz="0" w:space="0" w:color="auto"/>
            <w:bottom w:val="none" w:sz="0" w:space="0" w:color="auto"/>
            <w:right w:val="none" w:sz="0" w:space="0" w:color="auto"/>
          </w:divBdr>
        </w:div>
        <w:div w:id="54087314">
          <w:marLeft w:val="0"/>
          <w:marRight w:val="0"/>
          <w:marTop w:val="0"/>
          <w:marBottom w:val="225"/>
          <w:divBdr>
            <w:top w:val="none" w:sz="0" w:space="0" w:color="auto"/>
            <w:left w:val="none" w:sz="0" w:space="0" w:color="auto"/>
            <w:bottom w:val="none" w:sz="0" w:space="0" w:color="auto"/>
            <w:right w:val="none" w:sz="0" w:space="0" w:color="auto"/>
          </w:divBdr>
        </w:div>
        <w:div w:id="1621688338">
          <w:marLeft w:val="0"/>
          <w:marRight w:val="0"/>
          <w:marTop w:val="0"/>
          <w:marBottom w:val="225"/>
          <w:divBdr>
            <w:top w:val="none" w:sz="0" w:space="0" w:color="auto"/>
            <w:left w:val="none" w:sz="0" w:space="0" w:color="auto"/>
            <w:bottom w:val="none" w:sz="0" w:space="0" w:color="auto"/>
            <w:right w:val="none" w:sz="0" w:space="0" w:color="auto"/>
          </w:divBdr>
        </w:div>
      </w:divsChild>
    </w:div>
    <w:div w:id="1006833202">
      <w:bodyDiv w:val="1"/>
      <w:marLeft w:val="0"/>
      <w:marRight w:val="0"/>
      <w:marTop w:val="0"/>
      <w:marBottom w:val="0"/>
      <w:divBdr>
        <w:top w:val="none" w:sz="0" w:space="0" w:color="auto"/>
        <w:left w:val="none" w:sz="0" w:space="0" w:color="auto"/>
        <w:bottom w:val="none" w:sz="0" w:space="0" w:color="auto"/>
        <w:right w:val="none" w:sz="0" w:space="0" w:color="auto"/>
      </w:divBdr>
      <w:divsChild>
        <w:div w:id="240334429">
          <w:marLeft w:val="0"/>
          <w:marRight w:val="0"/>
          <w:marTop w:val="0"/>
          <w:marBottom w:val="225"/>
          <w:divBdr>
            <w:top w:val="none" w:sz="0" w:space="0" w:color="auto"/>
            <w:left w:val="none" w:sz="0" w:space="0" w:color="auto"/>
            <w:bottom w:val="none" w:sz="0" w:space="0" w:color="auto"/>
            <w:right w:val="none" w:sz="0" w:space="0" w:color="auto"/>
          </w:divBdr>
        </w:div>
        <w:div w:id="661274370">
          <w:marLeft w:val="0"/>
          <w:marRight w:val="0"/>
          <w:marTop w:val="0"/>
          <w:marBottom w:val="225"/>
          <w:divBdr>
            <w:top w:val="none" w:sz="0" w:space="0" w:color="auto"/>
            <w:left w:val="none" w:sz="0" w:space="0" w:color="auto"/>
            <w:bottom w:val="none" w:sz="0" w:space="0" w:color="auto"/>
            <w:right w:val="none" w:sz="0" w:space="0" w:color="auto"/>
          </w:divBdr>
        </w:div>
      </w:divsChild>
    </w:div>
    <w:div w:id="1069961378">
      <w:bodyDiv w:val="1"/>
      <w:marLeft w:val="0"/>
      <w:marRight w:val="0"/>
      <w:marTop w:val="0"/>
      <w:marBottom w:val="0"/>
      <w:divBdr>
        <w:top w:val="none" w:sz="0" w:space="0" w:color="auto"/>
        <w:left w:val="none" w:sz="0" w:space="0" w:color="auto"/>
        <w:bottom w:val="none" w:sz="0" w:space="0" w:color="auto"/>
        <w:right w:val="none" w:sz="0" w:space="0" w:color="auto"/>
      </w:divBdr>
      <w:divsChild>
        <w:div w:id="463815257">
          <w:marLeft w:val="0"/>
          <w:marRight w:val="0"/>
          <w:marTop w:val="0"/>
          <w:marBottom w:val="225"/>
          <w:divBdr>
            <w:top w:val="none" w:sz="0" w:space="0" w:color="auto"/>
            <w:left w:val="none" w:sz="0" w:space="0" w:color="auto"/>
            <w:bottom w:val="none" w:sz="0" w:space="0" w:color="auto"/>
            <w:right w:val="none" w:sz="0" w:space="0" w:color="auto"/>
          </w:divBdr>
        </w:div>
        <w:div w:id="1894540757">
          <w:marLeft w:val="0"/>
          <w:marRight w:val="0"/>
          <w:marTop w:val="0"/>
          <w:marBottom w:val="225"/>
          <w:divBdr>
            <w:top w:val="none" w:sz="0" w:space="0" w:color="auto"/>
            <w:left w:val="none" w:sz="0" w:space="0" w:color="auto"/>
            <w:bottom w:val="none" w:sz="0" w:space="0" w:color="auto"/>
            <w:right w:val="none" w:sz="0" w:space="0" w:color="auto"/>
          </w:divBdr>
        </w:div>
      </w:divsChild>
    </w:div>
    <w:div w:id="1087534562">
      <w:bodyDiv w:val="1"/>
      <w:marLeft w:val="0"/>
      <w:marRight w:val="0"/>
      <w:marTop w:val="0"/>
      <w:marBottom w:val="0"/>
      <w:divBdr>
        <w:top w:val="none" w:sz="0" w:space="0" w:color="auto"/>
        <w:left w:val="none" w:sz="0" w:space="0" w:color="auto"/>
        <w:bottom w:val="none" w:sz="0" w:space="0" w:color="auto"/>
        <w:right w:val="none" w:sz="0" w:space="0" w:color="auto"/>
      </w:divBdr>
      <w:divsChild>
        <w:div w:id="370959099">
          <w:marLeft w:val="0"/>
          <w:marRight w:val="0"/>
          <w:marTop w:val="0"/>
          <w:marBottom w:val="225"/>
          <w:divBdr>
            <w:top w:val="none" w:sz="0" w:space="0" w:color="auto"/>
            <w:left w:val="none" w:sz="0" w:space="0" w:color="auto"/>
            <w:bottom w:val="none" w:sz="0" w:space="0" w:color="auto"/>
            <w:right w:val="none" w:sz="0" w:space="0" w:color="auto"/>
          </w:divBdr>
        </w:div>
        <w:div w:id="1244221655">
          <w:marLeft w:val="0"/>
          <w:marRight w:val="0"/>
          <w:marTop w:val="0"/>
          <w:marBottom w:val="225"/>
          <w:divBdr>
            <w:top w:val="none" w:sz="0" w:space="0" w:color="auto"/>
            <w:left w:val="none" w:sz="0" w:space="0" w:color="auto"/>
            <w:bottom w:val="none" w:sz="0" w:space="0" w:color="auto"/>
            <w:right w:val="none" w:sz="0" w:space="0" w:color="auto"/>
          </w:divBdr>
        </w:div>
        <w:div w:id="1991907390">
          <w:marLeft w:val="0"/>
          <w:marRight w:val="0"/>
          <w:marTop w:val="0"/>
          <w:marBottom w:val="225"/>
          <w:divBdr>
            <w:top w:val="none" w:sz="0" w:space="0" w:color="auto"/>
            <w:left w:val="none" w:sz="0" w:space="0" w:color="auto"/>
            <w:bottom w:val="none" w:sz="0" w:space="0" w:color="auto"/>
            <w:right w:val="none" w:sz="0" w:space="0" w:color="auto"/>
          </w:divBdr>
        </w:div>
        <w:div w:id="263877967">
          <w:marLeft w:val="0"/>
          <w:marRight w:val="0"/>
          <w:marTop w:val="0"/>
          <w:marBottom w:val="225"/>
          <w:divBdr>
            <w:top w:val="none" w:sz="0" w:space="0" w:color="auto"/>
            <w:left w:val="none" w:sz="0" w:space="0" w:color="auto"/>
            <w:bottom w:val="none" w:sz="0" w:space="0" w:color="auto"/>
            <w:right w:val="none" w:sz="0" w:space="0" w:color="auto"/>
          </w:divBdr>
        </w:div>
        <w:div w:id="209080077">
          <w:marLeft w:val="0"/>
          <w:marRight w:val="0"/>
          <w:marTop w:val="0"/>
          <w:marBottom w:val="225"/>
          <w:divBdr>
            <w:top w:val="none" w:sz="0" w:space="0" w:color="auto"/>
            <w:left w:val="none" w:sz="0" w:space="0" w:color="auto"/>
            <w:bottom w:val="none" w:sz="0" w:space="0" w:color="auto"/>
            <w:right w:val="none" w:sz="0" w:space="0" w:color="auto"/>
          </w:divBdr>
        </w:div>
        <w:div w:id="933131542">
          <w:marLeft w:val="0"/>
          <w:marRight w:val="0"/>
          <w:marTop w:val="0"/>
          <w:marBottom w:val="225"/>
          <w:divBdr>
            <w:top w:val="none" w:sz="0" w:space="0" w:color="auto"/>
            <w:left w:val="none" w:sz="0" w:space="0" w:color="auto"/>
            <w:bottom w:val="none" w:sz="0" w:space="0" w:color="auto"/>
            <w:right w:val="none" w:sz="0" w:space="0" w:color="auto"/>
          </w:divBdr>
        </w:div>
        <w:div w:id="72749969">
          <w:marLeft w:val="0"/>
          <w:marRight w:val="0"/>
          <w:marTop w:val="0"/>
          <w:marBottom w:val="225"/>
          <w:divBdr>
            <w:top w:val="none" w:sz="0" w:space="0" w:color="auto"/>
            <w:left w:val="none" w:sz="0" w:space="0" w:color="auto"/>
            <w:bottom w:val="none" w:sz="0" w:space="0" w:color="auto"/>
            <w:right w:val="none" w:sz="0" w:space="0" w:color="auto"/>
          </w:divBdr>
        </w:div>
      </w:divsChild>
    </w:div>
    <w:div w:id="1114249810">
      <w:bodyDiv w:val="1"/>
      <w:marLeft w:val="0"/>
      <w:marRight w:val="0"/>
      <w:marTop w:val="0"/>
      <w:marBottom w:val="0"/>
      <w:divBdr>
        <w:top w:val="none" w:sz="0" w:space="0" w:color="auto"/>
        <w:left w:val="none" w:sz="0" w:space="0" w:color="auto"/>
        <w:bottom w:val="none" w:sz="0" w:space="0" w:color="auto"/>
        <w:right w:val="none" w:sz="0" w:space="0" w:color="auto"/>
      </w:divBdr>
      <w:divsChild>
        <w:div w:id="979767487">
          <w:marLeft w:val="0"/>
          <w:marRight w:val="0"/>
          <w:marTop w:val="0"/>
          <w:marBottom w:val="225"/>
          <w:divBdr>
            <w:top w:val="none" w:sz="0" w:space="0" w:color="auto"/>
            <w:left w:val="none" w:sz="0" w:space="0" w:color="auto"/>
            <w:bottom w:val="none" w:sz="0" w:space="0" w:color="auto"/>
            <w:right w:val="none" w:sz="0" w:space="0" w:color="auto"/>
          </w:divBdr>
        </w:div>
        <w:div w:id="113719222">
          <w:marLeft w:val="0"/>
          <w:marRight w:val="0"/>
          <w:marTop w:val="0"/>
          <w:marBottom w:val="225"/>
          <w:divBdr>
            <w:top w:val="none" w:sz="0" w:space="0" w:color="auto"/>
            <w:left w:val="none" w:sz="0" w:space="0" w:color="auto"/>
            <w:bottom w:val="none" w:sz="0" w:space="0" w:color="auto"/>
            <w:right w:val="none" w:sz="0" w:space="0" w:color="auto"/>
          </w:divBdr>
        </w:div>
        <w:div w:id="1204713653">
          <w:marLeft w:val="0"/>
          <w:marRight w:val="0"/>
          <w:marTop w:val="0"/>
          <w:marBottom w:val="225"/>
          <w:divBdr>
            <w:top w:val="none" w:sz="0" w:space="0" w:color="auto"/>
            <w:left w:val="none" w:sz="0" w:space="0" w:color="auto"/>
            <w:bottom w:val="none" w:sz="0" w:space="0" w:color="auto"/>
            <w:right w:val="none" w:sz="0" w:space="0" w:color="auto"/>
          </w:divBdr>
        </w:div>
        <w:div w:id="1723825815">
          <w:marLeft w:val="0"/>
          <w:marRight w:val="0"/>
          <w:marTop w:val="0"/>
          <w:marBottom w:val="225"/>
          <w:divBdr>
            <w:top w:val="none" w:sz="0" w:space="0" w:color="auto"/>
            <w:left w:val="none" w:sz="0" w:space="0" w:color="auto"/>
            <w:bottom w:val="none" w:sz="0" w:space="0" w:color="auto"/>
            <w:right w:val="none" w:sz="0" w:space="0" w:color="auto"/>
          </w:divBdr>
        </w:div>
        <w:div w:id="254217794">
          <w:marLeft w:val="0"/>
          <w:marRight w:val="0"/>
          <w:marTop w:val="0"/>
          <w:marBottom w:val="225"/>
          <w:divBdr>
            <w:top w:val="none" w:sz="0" w:space="0" w:color="auto"/>
            <w:left w:val="none" w:sz="0" w:space="0" w:color="auto"/>
            <w:bottom w:val="none" w:sz="0" w:space="0" w:color="auto"/>
            <w:right w:val="none" w:sz="0" w:space="0" w:color="auto"/>
          </w:divBdr>
        </w:div>
        <w:div w:id="408381107">
          <w:marLeft w:val="0"/>
          <w:marRight w:val="0"/>
          <w:marTop w:val="0"/>
          <w:marBottom w:val="225"/>
          <w:divBdr>
            <w:top w:val="none" w:sz="0" w:space="0" w:color="auto"/>
            <w:left w:val="none" w:sz="0" w:space="0" w:color="auto"/>
            <w:bottom w:val="none" w:sz="0" w:space="0" w:color="auto"/>
            <w:right w:val="none" w:sz="0" w:space="0" w:color="auto"/>
          </w:divBdr>
        </w:div>
        <w:div w:id="186450439">
          <w:marLeft w:val="0"/>
          <w:marRight w:val="0"/>
          <w:marTop w:val="0"/>
          <w:marBottom w:val="225"/>
          <w:divBdr>
            <w:top w:val="none" w:sz="0" w:space="0" w:color="auto"/>
            <w:left w:val="none" w:sz="0" w:space="0" w:color="auto"/>
            <w:bottom w:val="none" w:sz="0" w:space="0" w:color="auto"/>
            <w:right w:val="none" w:sz="0" w:space="0" w:color="auto"/>
          </w:divBdr>
        </w:div>
      </w:divsChild>
    </w:div>
    <w:div w:id="1144469238">
      <w:bodyDiv w:val="1"/>
      <w:marLeft w:val="0"/>
      <w:marRight w:val="0"/>
      <w:marTop w:val="0"/>
      <w:marBottom w:val="0"/>
      <w:divBdr>
        <w:top w:val="none" w:sz="0" w:space="0" w:color="auto"/>
        <w:left w:val="none" w:sz="0" w:space="0" w:color="auto"/>
        <w:bottom w:val="none" w:sz="0" w:space="0" w:color="auto"/>
        <w:right w:val="none" w:sz="0" w:space="0" w:color="auto"/>
      </w:divBdr>
      <w:divsChild>
        <w:div w:id="1902979524">
          <w:marLeft w:val="0"/>
          <w:marRight w:val="0"/>
          <w:marTop w:val="0"/>
          <w:marBottom w:val="225"/>
          <w:divBdr>
            <w:top w:val="none" w:sz="0" w:space="0" w:color="auto"/>
            <w:left w:val="none" w:sz="0" w:space="0" w:color="auto"/>
            <w:bottom w:val="none" w:sz="0" w:space="0" w:color="auto"/>
            <w:right w:val="none" w:sz="0" w:space="0" w:color="auto"/>
          </w:divBdr>
        </w:div>
        <w:div w:id="1520854061">
          <w:marLeft w:val="0"/>
          <w:marRight w:val="0"/>
          <w:marTop w:val="0"/>
          <w:marBottom w:val="225"/>
          <w:divBdr>
            <w:top w:val="none" w:sz="0" w:space="0" w:color="auto"/>
            <w:left w:val="none" w:sz="0" w:space="0" w:color="auto"/>
            <w:bottom w:val="none" w:sz="0" w:space="0" w:color="auto"/>
            <w:right w:val="none" w:sz="0" w:space="0" w:color="auto"/>
          </w:divBdr>
        </w:div>
      </w:divsChild>
    </w:div>
    <w:div w:id="1163006994">
      <w:bodyDiv w:val="1"/>
      <w:marLeft w:val="0"/>
      <w:marRight w:val="0"/>
      <w:marTop w:val="0"/>
      <w:marBottom w:val="0"/>
      <w:divBdr>
        <w:top w:val="none" w:sz="0" w:space="0" w:color="auto"/>
        <w:left w:val="none" w:sz="0" w:space="0" w:color="auto"/>
        <w:bottom w:val="none" w:sz="0" w:space="0" w:color="auto"/>
        <w:right w:val="none" w:sz="0" w:space="0" w:color="auto"/>
      </w:divBdr>
      <w:divsChild>
        <w:div w:id="71783697">
          <w:marLeft w:val="0"/>
          <w:marRight w:val="0"/>
          <w:marTop w:val="0"/>
          <w:marBottom w:val="225"/>
          <w:divBdr>
            <w:top w:val="none" w:sz="0" w:space="0" w:color="auto"/>
            <w:left w:val="none" w:sz="0" w:space="0" w:color="auto"/>
            <w:bottom w:val="none" w:sz="0" w:space="0" w:color="auto"/>
            <w:right w:val="none" w:sz="0" w:space="0" w:color="auto"/>
          </w:divBdr>
        </w:div>
        <w:div w:id="196427529">
          <w:marLeft w:val="0"/>
          <w:marRight w:val="0"/>
          <w:marTop w:val="0"/>
          <w:marBottom w:val="225"/>
          <w:divBdr>
            <w:top w:val="none" w:sz="0" w:space="0" w:color="auto"/>
            <w:left w:val="none" w:sz="0" w:space="0" w:color="auto"/>
            <w:bottom w:val="none" w:sz="0" w:space="0" w:color="auto"/>
            <w:right w:val="none" w:sz="0" w:space="0" w:color="auto"/>
          </w:divBdr>
        </w:div>
        <w:div w:id="1314212870">
          <w:marLeft w:val="0"/>
          <w:marRight w:val="0"/>
          <w:marTop w:val="0"/>
          <w:marBottom w:val="225"/>
          <w:divBdr>
            <w:top w:val="none" w:sz="0" w:space="0" w:color="auto"/>
            <w:left w:val="none" w:sz="0" w:space="0" w:color="auto"/>
            <w:bottom w:val="none" w:sz="0" w:space="0" w:color="auto"/>
            <w:right w:val="none" w:sz="0" w:space="0" w:color="auto"/>
          </w:divBdr>
        </w:div>
        <w:div w:id="345059123">
          <w:marLeft w:val="0"/>
          <w:marRight w:val="0"/>
          <w:marTop w:val="0"/>
          <w:marBottom w:val="225"/>
          <w:divBdr>
            <w:top w:val="none" w:sz="0" w:space="0" w:color="auto"/>
            <w:left w:val="none" w:sz="0" w:space="0" w:color="auto"/>
            <w:bottom w:val="none" w:sz="0" w:space="0" w:color="auto"/>
            <w:right w:val="none" w:sz="0" w:space="0" w:color="auto"/>
          </w:divBdr>
        </w:div>
      </w:divsChild>
    </w:div>
    <w:div w:id="1183981811">
      <w:bodyDiv w:val="1"/>
      <w:marLeft w:val="0"/>
      <w:marRight w:val="0"/>
      <w:marTop w:val="0"/>
      <w:marBottom w:val="0"/>
      <w:divBdr>
        <w:top w:val="none" w:sz="0" w:space="0" w:color="auto"/>
        <w:left w:val="none" w:sz="0" w:space="0" w:color="auto"/>
        <w:bottom w:val="none" w:sz="0" w:space="0" w:color="auto"/>
        <w:right w:val="none" w:sz="0" w:space="0" w:color="auto"/>
      </w:divBdr>
      <w:divsChild>
        <w:div w:id="1395278955">
          <w:marLeft w:val="0"/>
          <w:marRight w:val="0"/>
          <w:marTop w:val="0"/>
          <w:marBottom w:val="225"/>
          <w:divBdr>
            <w:top w:val="none" w:sz="0" w:space="0" w:color="auto"/>
            <w:left w:val="none" w:sz="0" w:space="0" w:color="auto"/>
            <w:bottom w:val="none" w:sz="0" w:space="0" w:color="auto"/>
            <w:right w:val="none" w:sz="0" w:space="0" w:color="auto"/>
          </w:divBdr>
        </w:div>
        <w:div w:id="1756630272">
          <w:marLeft w:val="0"/>
          <w:marRight w:val="0"/>
          <w:marTop w:val="0"/>
          <w:marBottom w:val="225"/>
          <w:divBdr>
            <w:top w:val="none" w:sz="0" w:space="0" w:color="auto"/>
            <w:left w:val="none" w:sz="0" w:space="0" w:color="auto"/>
            <w:bottom w:val="none" w:sz="0" w:space="0" w:color="auto"/>
            <w:right w:val="none" w:sz="0" w:space="0" w:color="auto"/>
          </w:divBdr>
        </w:div>
        <w:div w:id="1363288416">
          <w:marLeft w:val="0"/>
          <w:marRight w:val="0"/>
          <w:marTop w:val="0"/>
          <w:marBottom w:val="225"/>
          <w:divBdr>
            <w:top w:val="none" w:sz="0" w:space="0" w:color="auto"/>
            <w:left w:val="none" w:sz="0" w:space="0" w:color="auto"/>
            <w:bottom w:val="none" w:sz="0" w:space="0" w:color="auto"/>
            <w:right w:val="none" w:sz="0" w:space="0" w:color="auto"/>
          </w:divBdr>
        </w:div>
        <w:div w:id="1691906435">
          <w:marLeft w:val="0"/>
          <w:marRight w:val="0"/>
          <w:marTop w:val="0"/>
          <w:marBottom w:val="225"/>
          <w:divBdr>
            <w:top w:val="none" w:sz="0" w:space="0" w:color="auto"/>
            <w:left w:val="none" w:sz="0" w:space="0" w:color="auto"/>
            <w:bottom w:val="none" w:sz="0" w:space="0" w:color="auto"/>
            <w:right w:val="none" w:sz="0" w:space="0" w:color="auto"/>
          </w:divBdr>
        </w:div>
      </w:divsChild>
    </w:div>
    <w:div w:id="1249580624">
      <w:bodyDiv w:val="1"/>
      <w:marLeft w:val="0"/>
      <w:marRight w:val="0"/>
      <w:marTop w:val="0"/>
      <w:marBottom w:val="0"/>
      <w:divBdr>
        <w:top w:val="none" w:sz="0" w:space="0" w:color="auto"/>
        <w:left w:val="none" w:sz="0" w:space="0" w:color="auto"/>
        <w:bottom w:val="none" w:sz="0" w:space="0" w:color="auto"/>
        <w:right w:val="none" w:sz="0" w:space="0" w:color="auto"/>
      </w:divBdr>
      <w:divsChild>
        <w:div w:id="733889127">
          <w:marLeft w:val="0"/>
          <w:marRight w:val="0"/>
          <w:marTop w:val="0"/>
          <w:marBottom w:val="225"/>
          <w:divBdr>
            <w:top w:val="none" w:sz="0" w:space="0" w:color="auto"/>
            <w:left w:val="none" w:sz="0" w:space="0" w:color="auto"/>
            <w:bottom w:val="none" w:sz="0" w:space="0" w:color="auto"/>
            <w:right w:val="none" w:sz="0" w:space="0" w:color="auto"/>
          </w:divBdr>
        </w:div>
        <w:div w:id="85883497">
          <w:marLeft w:val="0"/>
          <w:marRight w:val="0"/>
          <w:marTop w:val="0"/>
          <w:marBottom w:val="225"/>
          <w:divBdr>
            <w:top w:val="none" w:sz="0" w:space="0" w:color="auto"/>
            <w:left w:val="none" w:sz="0" w:space="0" w:color="auto"/>
            <w:bottom w:val="none" w:sz="0" w:space="0" w:color="auto"/>
            <w:right w:val="none" w:sz="0" w:space="0" w:color="auto"/>
          </w:divBdr>
        </w:div>
        <w:div w:id="788939686">
          <w:marLeft w:val="0"/>
          <w:marRight w:val="0"/>
          <w:marTop w:val="0"/>
          <w:marBottom w:val="225"/>
          <w:divBdr>
            <w:top w:val="none" w:sz="0" w:space="0" w:color="auto"/>
            <w:left w:val="none" w:sz="0" w:space="0" w:color="auto"/>
            <w:bottom w:val="none" w:sz="0" w:space="0" w:color="auto"/>
            <w:right w:val="none" w:sz="0" w:space="0" w:color="auto"/>
          </w:divBdr>
        </w:div>
      </w:divsChild>
    </w:div>
    <w:div w:id="1269119175">
      <w:bodyDiv w:val="1"/>
      <w:marLeft w:val="0"/>
      <w:marRight w:val="0"/>
      <w:marTop w:val="0"/>
      <w:marBottom w:val="0"/>
      <w:divBdr>
        <w:top w:val="none" w:sz="0" w:space="0" w:color="auto"/>
        <w:left w:val="none" w:sz="0" w:space="0" w:color="auto"/>
        <w:bottom w:val="none" w:sz="0" w:space="0" w:color="auto"/>
        <w:right w:val="none" w:sz="0" w:space="0" w:color="auto"/>
      </w:divBdr>
      <w:divsChild>
        <w:div w:id="1105887167">
          <w:marLeft w:val="0"/>
          <w:marRight w:val="0"/>
          <w:marTop w:val="0"/>
          <w:marBottom w:val="225"/>
          <w:divBdr>
            <w:top w:val="none" w:sz="0" w:space="0" w:color="auto"/>
            <w:left w:val="none" w:sz="0" w:space="0" w:color="auto"/>
            <w:bottom w:val="none" w:sz="0" w:space="0" w:color="auto"/>
            <w:right w:val="none" w:sz="0" w:space="0" w:color="auto"/>
          </w:divBdr>
        </w:div>
        <w:div w:id="2136023278">
          <w:marLeft w:val="0"/>
          <w:marRight w:val="0"/>
          <w:marTop w:val="0"/>
          <w:marBottom w:val="225"/>
          <w:divBdr>
            <w:top w:val="none" w:sz="0" w:space="0" w:color="auto"/>
            <w:left w:val="none" w:sz="0" w:space="0" w:color="auto"/>
            <w:bottom w:val="none" w:sz="0" w:space="0" w:color="auto"/>
            <w:right w:val="none" w:sz="0" w:space="0" w:color="auto"/>
          </w:divBdr>
        </w:div>
      </w:divsChild>
    </w:div>
    <w:div w:id="1329407010">
      <w:bodyDiv w:val="1"/>
      <w:marLeft w:val="0"/>
      <w:marRight w:val="0"/>
      <w:marTop w:val="0"/>
      <w:marBottom w:val="0"/>
      <w:divBdr>
        <w:top w:val="none" w:sz="0" w:space="0" w:color="auto"/>
        <w:left w:val="none" w:sz="0" w:space="0" w:color="auto"/>
        <w:bottom w:val="none" w:sz="0" w:space="0" w:color="auto"/>
        <w:right w:val="none" w:sz="0" w:space="0" w:color="auto"/>
      </w:divBdr>
      <w:divsChild>
        <w:div w:id="1444229773">
          <w:marLeft w:val="0"/>
          <w:marRight w:val="0"/>
          <w:marTop w:val="0"/>
          <w:marBottom w:val="225"/>
          <w:divBdr>
            <w:top w:val="none" w:sz="0" w:space="0" w:color="auto"/>
            <w:left w:val="none" w:sz="0" w:space="0" w:color="auto"/>
            <w:bottom w:val="none" w:sz="0" w:space="0" w:color="auto"/>
            <w:right w:val="none" w:sz="0" w:space="0" w:color="auto"/>
          </w:divBdr>
        </w:div>
        <w:div w:id="1674455485">
          <w:marLeft w:val="0"/>
          <w:marRight w:val="0"/>
          <w:marTop w:val="0"/>
          <w:marBottom w:val="225"/>
          <w:divBdr>
            <w:top w:val="none" w:sz="0" w:space="0" w:color="auto"/>
            <w:left w:val="none" w:sz="0" w:space="0" w:color="auto"/>
            <w:bottom w:val="none" w:sz="0" w:space="0" w:color="auto"/>
            <w:right w:val="none" w:sz="0" w:space="0" w:color="auto"/>
          </w:divBdr>
        </w:div>
        <w:div w:id="1232616932">
          <w:marLeft w:val="0"/>
          <w:marRight w:val="0"/>
          <w:marTop w:val="0"/>
          <w:marBottom w:val="225"/>
          <w:divBdr>
            <w:top w:val="none" w:sz="0" w:space="0" w:color="auto"/>
            <w:left w:val="none" w:sz="0" w:space="0" w:color="auto"/>
            <w:bottom w:val="none" w:sz="0" w:space="0" w:color="auto"/>
            <w:right w:val="none" w:sz="0" w:space="0" w:color="auto"/>
          </w:divBdr>
        </w:div>
        <w:div w:id="2118870519">
          <w:marLeft w:val="0"/>
          <w:marRight w:val="0"/>
          <w:marTop w:val="0"/>
          <w:marBottom w:val="225"/>
          <w:divBdr>
            <w:top w:val="none" w:sz="0" w:space="0" w:color="auto"/>
            <w:left w:val="none" w:sz="0" w:space="0" w:color="auto"/>
            <w:bottom w:val="none" w:sz="0" w:space="0" w:color="auto"/>
            <w:right w:val="none" w:sz="0" w:space="0" w:color="auto"/>
          </w:divBdr>
        </w:div>
      </w:divsChild>
    </w:div>
    <w:div w:id="1334529675">
      <w:bodyDiv w:val="1"/>
      <w:marLeft w:val="0"/>
      <w:marRight w:val="0"/>
      <w:marTop w:val="0"/>
      <w:marBottom w:val="0"/>
      <w:divBdr>
        <w:top w:val="none" w:sz="0" w:space="0" w:color="auto"/>
        <w:left w:val="none" w:sz="0" w:space="0" w:color="auto"/>
        <w:bottom w:val="none" w:sz="0" w:space="0" w:color="auto"/>
        <w:right w:val="none" w:sz="0" w:space="0" w:color="auto"/>
      </w:divBdr>
      <w:divsChild>
        <w:div w:id="195389364">
          <w:marLeft w:val="0"/>
          <w:marRight w:val="0"/>
          <w:marTop w:val="0"/>
          <w:marBottom w:val="225"/>
          <w:divBdr>
            <w:top w:val="none" w:sz="0" w:space="0" w:color="auto"/>
            <w:left w:val="none" w:sz="0" w:space="0" w:color="auto"/>
            <w:bottom w:val="none" w:sz="0" w:space="0" w:color="auto"/>
            <w:right w:val="none" w:sz="0" w:space="0" w:color="auto"/>
          </w:divBdr>
        </w:div>
        <w:div w:id="73937888">
          <w:marLeft w:val="0"/>
          <w:marRight w:val="0"/>
          <w:marTop w:val="0"/>
          <w:marBottom w:val="225"/>
          <w:divBdr>
            <w:top w:val="none" w:sz="0" w:space="0" w:color="auto"/>
            <w:left w:val="none" w:sz="0" w:space="0" w:color="auto"/>
            <w:bottom w:val="none" w:sz="0" w:space="0" w:color="auto"/>
            <w:right w:val="none" w:sz="0" w:space="0" w:color="auto"/>
          </w:divBdr>
        </w:div>
        <w:div w:id="667170480">
          <w:marLeft w:val="0"/>
          <w:marRight w:val="0"/>
          <w:marTop w:val="0"/>
          <w:marBottom w:val="225"/>
          <w:divBdr>
            <w:top w:val="none" w:sz="0" w:space="0" w:color="auto"/>
            <w:left w:val="none" w:sz="0" w:space="0" w:color="auto"/>
            <w:bottom w:val="none" w:sz="0" w:space="0" w:color="auto"/>
            <w:right w:val="none" w:sz="0" w:space="0" w:color="auto"/>
          </w:divBdr>
        </w:div>
        <w:div w:id="531503691">
          <w:marLeft w:val="0"/>
          <w:marRight w:val="0"/>
          <w:marTop w:val="0"/>
          <w:marBottom w:val="225"/>
          <w:divBdr>
            <w:top w:val="none" w:sz="0" w:space="0" w:color="auto"/>
            <w:left w:val="none" w:sz="0" w:space="0" w:color="auto"/>
            <w:bottom w:val="none" w:sz="0" w:space="0" w:color="auto"/>
            <w:right w:val="none" w:sz="0" w:space="0" w:color="auto"/>
          </w:divBdr>
        </w:div>
      </w:divsChild>
    </w:div>
    <w:div w:id="1387339679">
      <w:bodyDiv w:val="1"/>
      <w:marLeft w:val="0"/>
      <w:marRight w:val="0"/>
      <w:marTop w:val="0"/>
      <w:marBottom w:val="0"/>
      <w:divBdr>
        <w:top w:val="none" w:sz="0" w:space="0" w:color="auto"/>
        <w:left w:val="none" w:sz="0" w:space="0" w:color="auto"/>
        <w:bottom w:val="none" w:sz="0" w:space="0" w:color="auto"/>
        <w:right w:val="none" w:sz="0" w:space="0" w:color="auto"/>
      </w:divBdr>
      <w:divsChild>
        <w:div w:id="1832410594">
          <w:marLeft w:val="0"/>
          <w:marRight w:val="0"/>
          <w:marTop w:val="0"/>
          <w:marBottom w:val="225"/>
          <w:divBdr>
            <w:top w:val="none" w:sz="0" w:space="0" w:color="auto"/>
            <w:left w:val="none" w:sz="0" w:space="0" w:color="auto"/>
            <w:bottom w:val="none" w:sz="0" w:space="0" w:color="auto"/>
            <w:right w:val="none" w:sz="0" w:space="0" w:color="auto"/>
          </w:divBdr>
        </w:div>
        <w:div w:id="1112281260">
          <w:marLeft w:val="0"/>
          <w:marRight w:val="0"/>
          <w:marTop w:val="0"/>
          <w:marBottom w:val="225"/>
          <w:divBdr>
            <w:top w:val="none" w:sz="0" w:space="0" w:color="auto"/>
            <w:left w:val="none" w:sz="0" w:space="0" w:color="auto"/>
            <w:bottom w:val="none" w:sz="0" w:space="0" w:color="auto"/>
            <w:right w:val="none" w:sz="0" w:space="0" w:color="auto"/>
          </w:divBdr>
        </w:div>
        <w:div w:id="780031630">
          <w:marLeft w:val="0"/>
          <w:marRight w:val="0"/>
          <w:marTop w:val="0"/>
          <w:marBottom w:val="225"/>
          <w:divBdr>
            <w:top w:val="none" w:sz="0" w:space="0" w:color="auto"/>
            <w:left w:val="none" w:sz="0" w:space="0" w:color="auto"/>
            <w:bottom w:val="none" w:sz="0" w:space="0" w:color="auto"/>
            <w:right w:val="none" w:sz="0" w:space="0" w:color="auto"/>
          </w:divBdr>
        </w:div>
        <w:div w:id="905141590">
          <w:marLeft w:val="0"/>
          <w:marRight w:val="0"/>
          <w:marTop w:val="0"/>
          <w:marBottom w:val="225"/>
          <w:divBdr>
            <w:top w:val="none" w:sz="0" w:space="0" w:color="auto"/>
            <w:left w:val="none" w:sz="0" w:space="0" w:color="auto"/>
            <w:bottom w:val="none" w:sz="0" w:space="0" w:color="auto"/>
            <w:right w:val="none" w:sz="0" w:space="0" w:color="auto"/>
          </w:divBdr>
        </w:div>
      </w:divsChild>
    </w:div>
    <w:div w:id="1409838782">
      <w:bodyDiv w:val="1"/>
      <w:marLeft w:val="0"/>
      <w:marRight w:val="0"/>
      <w:marTop w:val="0"/>
      <w:marBottom w:val="0"/>
      <w:divBdr>
        <w:top w:val="none" w:sz="0" w:space="0" w:color="auto"/>
        <w:left w:val="none" w:sz="0" w:space="0" w:color="auto"/>
        <w:bottom w:val="none" w:sz="0" w:space="0" w:color="auto"/>
        <w:right w:val="none" w:sz="0" w:space="0" w:color="auto"/>
      </w:divBdr>
      <w:divsChild>
        <w:div w:id="238028329">
          <w:marLeft w:val="0"/>
          <w:marRight w:val="0"/>
          <w:marTop w:val="0"/>
          <w:marBottom w:val="225"/>
          <w:divBdr>
            <w:top w:val="none" w:sz="0" w:space="0" w:color="auto"/>
            <w:left w:val="none" w:sz="0" w:space="0" w:color="auto"/>
            <w:bottom w:val="none" w:sz="0" w:space="0" w:color="auto"/>
            <w:right w:val="none" w:sz="0" w:space="0" w:color="auto"/>
          </w:divBdr>
        </w:div>
        <w:div w:id="1698578532">
          <w:marLeft w:val="0"/>
          <w:marRight w:val="0"/>
          <w:marTop w:val="0"/>
          <w:marBottom w:val="225"/>
          <w:divBdr>
            <w:top w:val="none" w:sz="0" w:space="0" w:color="auto"/>
            <w:left w:val="none" w:sz="0" w:space="0" w:color="auto"/>
            <w:bottom w:val="none" w:sz="0" w:space="0" w:color="auto"/>
            <w:right w:val="none" w:sz="0" w:space="0" w:color="auto"/>
          </w:divBdr>
        </w:div>
        <w:div w:id="1626230004">
          <w:marLeft w:val="0"/>
          <w:marRight w:val="0"/>
          <w:marTop w:val="0"/>
          <w:marBottom w:val="225"/>
          <w:divBdr>
            <w:top w:val="none" w:sz="0" w:space="0" w:color="auto"/>
            <w:left w:val="none" w:sz="0" w:space="0" w:color="auto"/>
            <w:bottom w:val="none" w:sz="0" w:space="0" w:color="auto"/>
            <w:right w:val="none" w:sz="0" w:space="0" w:color="auto"/>
          </w:divBdr>
        </w:div>
        <w:div w:id="1543640308">
          <w:marLeft w:val="0"/>
          <w:marRight w:val="0"/>
          <w:marTop w:val="0"/>
          <w:marBottom w:val="225"/>
          <w:divBdr>
            <w:top w:val="none" w:sz="0" w:space="0" w:color="auto"/>
            <w:left w:val="none" w:sz="0" w:space="0" w:color="auto"/>
            <w:bottom w:val="none" w:sz="0" w:space="0" w:color="auto"/>
            <w:right w:val="none" w:sz="0" w:space="0" w:color="auto"/>
          </w:divBdr>
        </w:div>
      </w:divsChild>
    </w:div>
    <w:div w:id="1419398529">
      <w:bodyDiv w:val="1"/>
      <w:marLeft w:val="0"/>
      <w:marRight w:val="0"/>
      <w:marTop w:val="0"/>
      <w:marBottom w:val="0"/>
      <w:divBdr>
        <w:top w:val="none" w:sz="0" w:space="0" w:color="auto"/>
        <w:left w:val="none" w:sz="0" w:space="0" w:color="auto"/>
        <w:bottom w:val="none" w:sz="0" w:space="0" w:color="auto"/>
        <w:right w:val="none" w:sz="0" w:space="0" w:color="auto"/>
      </w:divBdr>
      <w:divsChild>
        <w:div w:id="1508521676">
          <w:marLeft w:val="0"/>
          <w:marRight w:val="0"/>
          <w:marTop w:val="0"/>
          <w:marBottom w:val="225"/>
          <w:divBdr>
            <w:top w:val="none" w:sz="0" w:space="0" w:color="auto"/>
            <w:left w:val="none" w:sz="0" w:space="0" w:color="auto"/>
            <w:bottom w:val="none" w:sz="0" w:space="0" w:color="auto"/>
            <w:right w:val="none" w:sz="0" w:space="0" w:color="auto"/>
          </w:divBdr>
        </w:div>
        <w:div w:id="1268998674">
          <w:marLeft w:val="0"/>
          <w:marRight w:val="0"/>
          <w:marTop w:val="0"/>
          <w:marBottom w:val="225"/>
          <w:divBdr>
            <w:top w:val="none" w:sz="0" w:space="0" w:color="auto"/>
            <w:left w:val="none" w:sz="0" w:space="0" w:color="auto"/>
            <w:bottom w:val="none" w:sz="0" w:space="0" w:color="auto"/>
            <w:right w:val="none" w:sz="0" w:space="0" w:color="auto"/>
          </w:divBdr>
        </w:div>
        <w:div w:id="2114663678">
          <w:marLeft w:val="0"/>
          <w:marRight w:val="0"/>
          <w:marTop w:val="0"/>
          <w:marBottom w:val="225"/>
          <w:divBdr>
            <w:top w:val="none" w:sz="0" w:space="0" w:color="auto"/>
            <w:left w:val="none" w:sz="0" w:space="0" w:color="auto"/>
            <w:bottom w:val="none" w:sz="0" w:space="0" w:color="auto"/>
            <w:right w:val="none" w:sz="0" w:space="0" w:color="auto"/>
          </w:divBdr>
        </w:div>
        <w:div w:id="272979653">
          <w:marLeft w:val="0"/>
          <w:marRight w:val="0"/>
          <w:marTop w:val="0"/>
          <w:marBottom w:val="225"/>
          <w:divBdr>
            <w:top w:val="none" w:sz="0" w:space="0" w:color="auto"/>
            <w:left w:val="none" w:sz="0" w:space="0" w:color="auto"/>
            <w:bottom w:val="none" w:sz="0" w:space="0" w:color="auto"/>
            <w:right w:val="none" w:sz="0" w:space="0" w:color="auto"/>
          </w:divBdr>
        </w:div>
        <w:div w:id="1743604883">
          <w:marLeft w:val="0"/>
          <w:marRight w:val="0"/>
          <w:marTop w:val="0"/>
          <w:marBottom w:val="225"/>
          <w:divBdr>
            <w:top w:val="none" w:sz="0" w:space="0" w:color="auto"/>
            <w:left w:val="none" w:sz="0" w:space="0" w:color="auto"/>
            <w:bottom w:val="none" w:sz="0" w:space="0" w:color="auto"/>
            <w:right w:val="none" w:sz="0" w:space="0" w:color="auto"/>
          </w:divBdr>
        </w:div>
      </w:divsChild>
    </w:div>
    <w:div w:id="1467896897">
      <w:bodyDiv w:val="1"/>
      <w:marLeft w:val="0"/>
      <w:marRight w:val="0"/>
      <w:marTop w:val="0"/>
      <w:marBottom w:val="0"/>
      <w:divBdr>
        <w:top w:val="none" w:sz="0" w:space="0" w:color="auto"/>
        <w:left w:val="none" w:sz="0" w:space="0" w:color="auto"/>
        <w:bottom w:val="none" w:sz="0" w:space="0" w:color="auto"/>
        <w:right w:val="none" w:sz="0" w:space="0" w:color="auto"/>
      </w:divBdr>
      <w:divsChild>
        <w:div w:id="949702952">
          <w:marLeft w:val="0"/>
          <w:marRight w:val="0"/>
          <w:marTop w:val="0"/>
          <w:marBottom w:val="225"/>
          <w:divBdr>
            <w:top w:val="none" w:sz="0" w:space="0" w:color="auto"/>
            <w:left w:val="none" w:sz="0" w:space="0" w:color="auto"/>
            <w:bottom w:val="none" w:sz="0" w:space="0" w:color="auto"/>
            <w:right w:val="none" w:sz="0" w:space="0" w:color="auto"/>
          </w:divBdr>
        </w:div>
        <w:div w:id="434985321">
          <w:marLeft w:val="0"/>
          <w:marRight w:val="0"/>
          <w:marTop w:val="0"/>
          <w:marBottom w:val="225"/>
          <w:divBdr>
            <w:top w:val="none" w:sz="0" w:space="0" w:color="auto"/>
            <w:left w:val="none" w:sz="0" w:space="0" w:color="auto"/>
            <w:bottom w:val="none" w:sz="0" w:space="0" w:color="auto"/>
            <w:right w:val="none" w:sz="0" w:space="0" w:color="auto"/>
          </w:divBdr>
        </w:div>
        <w:div w:id="1180702884">
          <w:marLeft w:val="0"/>
          <w:marRight w:val="0"/>
          <w:marTop w:val="0"/>
          <w:marBottom w:val="225"/>
          <w:divBdr>
            <w:top w:val="none" w:sz="0" w:space="0" w:color="auto"/>
            <w:left w:val="none" w:sz="0" w:space="0" w:color="auto"/>
            <w:bottom w:val="none" w:sz="0" w:space="0" w:color="auto"/>
            <w:right w:val="none" w:sz="0" w:space="0" w:color="auto"/>
          </w:divBdr>
        </w:div>
      </w:divsChild>
    </w:div>
    <w:div w:id="1495342593">
      <w:bodyDiv w:val="1"/>
      <w:marLeft w:val="0"/>
      <w:marRight w:val="0"/>
      <w:marTop w:val="0"/>
      <w:marBottom w:val="0"/>
      <w:divBdr>
        <w:top w:val="none" w:sz="0" w:space="0" w:color="auto"/>
        <w:left w:val="none" w:sz="0" w:space="0" w:color="auto"/>
        <w:bottom w:val="none" w:sz="0" w:space="0" w:color="auto"/>
        <w:right w:val="none" w:sz="0" w:space="0" w:color="auto"/>
      </w:divBdr>
      <w:divsChild>
        <w:div w:id="271211660">
          <w:marLeft w:val="0"/>
          <w:marRight w:val="0"/>
          <w:marTop w:val="0"/>
          <w:marBottom w:val="225"/>
          <w:divBdr>
            <w:top w:val="none" w:sz="0" w:space="0" w:color="auto"/>
            <w:left w:val="none" w:sz="0" w:space="0" w:color="auto"/>
            <w:bottom w:val="none" w:sz="0" w:space="0" w:color="auto"/>
            <w:right w:val="none" w:sz="0" w:space="0" w:color="auto"/>
          </w:divBdr>
        </w:div>
        <w:div w:id="2056006910">
          <w:marLeft w:val="0"/>
          <w:marRight w:val="0"/>
          <w:marTop w:val="0"/>
          <w:marBottom w:val="225"/>
          <w:divBdr>
            <w:top w:val="none" w:sz="0" w:space="0" w:color="auto"/>
            <w:left w:val="none" w:sz="0" w:space="0" w:color="auto"/>
            <w:bottom w:val="none" w:sz="0" w:space="0" w:color="auto"/>
            <w:right w:val="none" w:sz="0" w:space="0" w:color="auto"/>
          </w:divBdr>
        </w:div>
        <w:div w:id="502673089">
          <w:marLeft w:val="0"/>
          <w:marRight w:val="0"/>
          <w:marTop w:val="0"/>
          <w:marBottom w:val="225"/>
          <w:divBdr>
            <w:top w:val="none" w:sz="0" w:space="0" w:color="auto"/>
            <w:left w:val="none" w:sz="0" w:space="0" w:color="auto"/>
            <w:bottom w:val="none" w:sz="0" w:space="0" w:color="auto"/>
            <w:right w:val="none" w:sz="0" w:space="0" w:color="auto"/>
          </w:divBdr>
        </w:div>
        <w:div w:id="1208838507">
          <w:marLeft w:val="0"/>
          <w:marRight w:val="0"/>
          <w:marTop w:val="0"/>
          <w:marBottom w:val="225"/>
          <w:divBdr>
            <w:top w:val="none" w:sz="0" w:space="0" w:color="auto"/>
            <w:left w:val="none" w:sz="0" w:space="0" w:color="auto"/>
            <w:bottom w:val="none" w:sz="0" w:space="0" w:color="auto"/>
            <w:right w:val="none" w:sz="0" w:space="0" w:color="auto"/>
          </w:divBdr>
        </w:div>
        <w:div w:id="1345934207">
          <w:marLeft w:val="0"/>
          <w:marRight w:val="0"/>
          <w:marTop w:val="0"/>
          <w:marBottom w:val="225"/>
          <w:divBdr>
            <w:top w:val="none" w:sz="0" w:space="0" w:color="auto"/>
            <w:left w:val="none" w:sz="0" w:space="0" w:color="auto"/>
            <w:bottom w:val="none" w:sz="0" w:space="0" w:color="auto"/>
            <w:right w:val="none" w:sz="0" w:space="0" w:color="auto"/>
          </w:divBdr>
        </w:div>
      </w:divsChild>
    </w:div>
    <w:div w:id="1508709949">
      <w:bodyDiv w:val="1"/>
      <w:marLeft w:val="0"/>
      <w:marRight w:val="0"/>
      <w:marTop w:val="0"/>
      <w:marBottom w:val="0"/>
      <w:divBdr>
        <w:top w:val="none" w:sz="0" w:space="0" w:color="auto"/>
        <w:left w:val="none" w:sz="0" w:space="0" w:color="auto"/>
        <w:bottom w:val="none" w:sz="0" w:space="0" w:color="auto"/>
        <w:right w:val="none" w:sz="0" w:space="0" w:color="auto"/>
      </w:divBdr>
      <w:divsChild>
        <w:div w:id="56249237">
          <w:marLeft w:val="0"/>
          <w:marRight w:val="0"/>
          <w:marTop w:val="0"/>
          <w:marBottom w:val="225"/>
          <w:divBdr>
            <w:top w:val="none" w:sz="0" w:space="0" w:color="auto"/>
            <w:left w:val="none" w:sz="0" w:space="0" w:color="auto"/>
            <w:bottom w:val="none" w:sz="0" w:space="0" w:color="auto"/>
            <w:right w:val="none" w:sz="0" w:space="0" w:color="auto"/>
          </w:divBdr>
        </w:div>
        <w:div w:id="568425140">
          <w:marLeft w:val="0"/>
          <w:marRight w:val="0"/>
          <w:marTop w:val="0"/>
          <w:marBottom w:val="225"/>
          <w:divBdr>
            <w:top w:val="none" w:sz="0" w:space="0" w:color="auto"/>
            <w:left w:val="none" w:sz="0" w:space="0" w:color="auto"/>
            <w:bottom w:val="none" w:sz="0" w:space="0" w:color="auto"/>
            <w:right w:val="none" w:sz="0" w:space="0" w:color="auto"/>
          </w:divBdr>
        </w:div>
        <w:div w:id="32196131">
          <w:marLeft w:val="0"/>
          <w:marRight w:val="0"/>
          <w:marTop w:val="0"/>
          <w:marBottom w:val="225"/>
          <w:divBdr>
            <w:top w:val="none" w:sz="0" w:space="0" w:color="auto"/>
            <w:left w:val="none" w:sz="0" w:space="0" w:color="auto"/>
            <w:bottom w:val="none" w:sz="0" w:space="0" w:color="auto"/>
            <w:right w:val="none" w:sz="0" w:space="0" w:color="auto"/>
          </w:divBdr>
        </w:div>
        <w:div w:id="923992130">
          <w:marLeft w:val="0"/>
          <w:marRight w:val="0"/>
          <w:marTop w:val="0"/>
          <w:marBottom w:val="225"/>
          <w:divBdr>
            <w:top w:val="none" w:sz="0" w:space="0" w:color="auto"/>
            <w:left w:val="none" w:sz="0" w:space="0" w:color="auto"/>
            <w:bottom w:val="none" w:sz="0" w:space="0" w:color="auto"/>
            <w:right w:val="none" w:sz="0" w:space="0" w:color="auto"/>
          </w:divBdr>
        </w:div>
        <w:div w:id="1794670580">
          <w:marLeft w:val="0"/>
          <w:marRight w:val="0"/>
          <w:marTop w:val="0"/>
          <w:marBottom w:val="225"/>
          <w:divBdr>
            <w:top w:val="none" w:sz="0" w:space="0" w:color="auto"/>
            <w:left w:val="none" w:sz="0" w:space="0" w:color="auto"/>
            <w:bottom w:val="none" w:sz="0" w:space="0" w:color="auto"/>
            <w:right w:val="none" w:sz="0" w:space="0" w:color="auto"/>
          </w:divBdr>
        </w:div>
      </w:divsChild>
    </w:div>
    <w:div w:id="1532259797">
      <w:bodyDiv w:val="1"/>
      <w:marLeft w:val="0"/>
      <w:marRight w:val="0"/>
      <w:marTop w:val="0"/>
      <w:marBottom w:val="0"/>
      <w:divBdr>
        <w:top w:val="none" w:sz="0" w:space="0" w:color="auto"/>
        <w:left w:val="none" w:sz="0" w:space="0" w:color="auto"/>
        <w:bottom w:val="none" w:sz="0" w:space="0" w:color="auto"/>
        <w:right w:val="none" w:sz="0" w:space="0" w:color="auto"/>
      </w:divBdr>
      <w:divsChild>
        <w:div w:id="994188917">
          <w:marLeft w:val="0"/>
          <w:marRight w:val="0"/>
          <w:marTop w:val="0"/>
          <w:marBottom w:val="225"/>
          <w:divBdr>
            <w:top w:val="none" w:sz="0" w:space="0" w:color="auto"/>
            <w:left w:val="none" w:sz="0" w:space="0" w:color="auto"/>
            <w:bottom w:val="none" w:sz="0" w:space="0" w:color="auto"/>
            <w:right w:val="none" w:sz="0" w:space="0" w:color="auto"/>
          </w:divBdr>
        </w:div>
        <w:div w:id="40402872">
          <w:marLeft w:val="0"/>
          <w:marRight w:val="0"/>
          <w:marTop w:val="0"/>
          <w:marBottom w:val="225"/>
          <w:divBdr>
            <w:top w:val="none" w:sz="0" w:space="0" w:color="auto"/>
            <w:left w:val="none" w:sz="0" w:space="0" w:color="auto"/>
            <w:bottom w:val="none" w:sz="0" w:space="0" w:color="auto"/>
            <w:right w:val="none" w:sz="0" w:space="0" w:color="auto"/>
          </w:divBdr>
        </w:div>
        <w:div w:id="1594973485">
          <w:marLeft w:val="0"/>
          <w:marRight w:val="0"/>
          <w:marTop w:val="0"/>
          <w:marBottom w:val="225"/>
          <w:divBdr>
            <w:top w:val="none" w:sz="0" w:space="0" w:color="auto"/>
            <w:left w:val="none" w:sz="0" w:space="0" w:color="auto"/>
            <w:bottom w:val="none" w:sz="0" w:space="0" w:color="auto"/>
            <w:right w:val="none" w:sz="0" w:space="0" w:color="auto"/>
          </w:divBdr>
        </w:div>
        <w:div w:id="817915466">
          <w:marLeft w:val="0"/>
          <w:marRight w:val="0"/>
          <w:marTop w:val="0"/>
          <w:marBottom w:val="225"/>
          <w:divBdr>
            <w:top w:val="none" w:sz="0" w:space="0" w:color="auto"/>
            <w:left w:val="none" w:sz="0" w:space="0" w:color="auto"/>
            <w:bottom w:val="none" w:sz="0" w:space="0" w:color="auto"/>
            <w:right w:val="none" w:sz="0" w:space="0" w:color="auto"/>
          </w:divBdr>
        </w:div>
      </w:divsChild>
    </w:div>
    <w:div w:id="1534341934">
      <w:bodyDiv w:val="1"/>
      <w:marLeft w:val="0"/>
      <w:marRight w:val="0"/>
      <w:marTop w:val="0"/>
      <w:marBottom w:val="0"/>
      <w:divBdr>
        <w:top w:val="none" w:sz="0" w:space="0" w:color="auto"/>
        <w:left w:val="none" w:sz="0" w:space="0" w:color="auto"/>
        <w:bottom w:val="none" w:sz="0" w:space="0" w:color="auto"/>
        <w:right w:val="none" w:sz="0" w:space="0" w:color="auto"/>
      </w:divBdr>
      <w:divsChild>
        <w:div w:id="1730416583">
          <w:marLeft w:val="0"/>
          <w:marRight w:val="0"/>
          <w:marTop w:val="0"/>
          <w:marBottom w:val="225"/>
          <w:divBdr>
            <w:top w:val="none" w:sz="0" w:space="0" w:color="auto"/>
            <w:left w:val="none" w:sz="0" w:space="0" w:color="auto"/>
            <w:bottom w:val="none" w:sz="0" w:space="0" w:color="auto"/>
            <w:right w:val="none" w:sz="0" w:space="0" w:color="auto"/>
          </w:divBdr>
        </w:div>
        <w:div w:id="1305350389">
          <w:marLeft w:val="0"/>
          <w:marRight w:val="0"/>
          <w:marTop w:val="0"/>
          <w:marBottom w:val="225"/>
          <w:divBdr>
            <w:top w:val="none" w:sz="0" w:space="0" w:color="auto"/>
            <w:left w:val="none" w:sz="0" w:space="0" w:color="auto"/>
            <w:bottom w:val="none" w:sz="0" w:space="0" w:color="auto"/>
            <w:right w:val="none" w:sz="0" w:space="0" w:color="auto"/>
          </w:divBdr>
        </w:div>
        <w:div w:id="303437616">
          <w:marLeft w:val="0"/>
          <w:marRight w:val="0"/>
          <w:marTop w:val="0"/>
          <w:marBottom w:val="225"/>
          <w:divBdr>
            <w:top w:val="none" w:sz="0" w:space="0" w:color="auto"/>
            <w:left w:val="none" w:sz="0" w:space="0" w:color="auto"/>
            <w:bottom w:val="none" w:sz="0" w:space="0" w:color="auto"/>
            <w:right w:val="none" w:sz="0" w:space="0" w:color="auto"/>
          </w:divBdr>
        </w:div>
        <w:div w:id="189880021">
          <w:marLeft w:val="0"/>
          <w:marRight w:val="0"/>
          <w:marTop w:val="0"/>
          <w:marBottom w:val="225"/>
          <w:divBdr>
            <w:top w:val="none" w:sz="0" w:space="0" w:color="auto"/>
            <w:left w:val="none" w:sz="0" w:space="0" w:color="auto"/>
            <w:bottom w:val="none" w:sz="0" w:space="0" w:color="auto"/>
            <w:right w:val="none" w:sz="0" w:space="0" w:color="auto"/>
          </w:divBdr>
        </w:div>
      </w:divsChild>
    </w:div>
    <w:div w:id="1545872410">
      <w:bodyDiv w:val="1"/>
      <w:marLeft w:val="0"/>
      <w:marRight w:val="0"/>
      <w:marTop w:val="0"/>
      <w:marBottom w:val="0"/>
      <w:divBdr>
        <w:top w:val="none" w:sz="0" w:space="0" w:color="auto"/>
        <w:left w:val="none" w:sz="0" w:space="0" w:color="auto"/>
        <w:bottom w:val="none" w:sz="0" w:space="0" w:color="auto"/>
        <w:right w:val="none" w:sz="0" w:space="0" w:color="auto"/>
      </w:divBdr>
      <w:divsChild>
        <w:div w:id="2065788741">
          <w:marLeft w:val="0"/>
          <w:marRight w:val="0"/>
          <w:marTop w:val="0"/>
          <w:marBottom w:val="225"/>
          <w:divBdr>
            <w:top w:val="none" w:sz="0" w:space="0" w:color="auto"/>
            <w:left w:val="none" w:sz="0" w:space="0" w:color="auto"/>
            <w:bottom w:val="none" w:sz="0" w:space="0" w:color="auto"/>
            <w:right w:val="none" w:sz="0" w:space="0" w:color="auto"/>
          </w:divBdr>
        </w:div>
        <w:div w:id="1487163172">
          <w:marLeft w:val="0"/>
          <w:marRight w:val="0"/>
          <w:marTop w:val="0"/>
          <w:marBottom w:val="225"/>
          <w:divBdr>
            <w:top w:val="none" w:sz="0" w:space="0" w:color="auto"/>
            <w:left w:val="none" w:sz="0" w:space="0" w:color="auto"/>
            <w:bottom w:val="none" w:sz="0" w:space="0" w:color="auto"/>
            <w:right w:val="none" w:sz="0" w:space="0" w:color="auto"/>
          </w:divBdr>
        </w:div>
        <w:div w:id="1189758756">
          <w:marLeft w:val="0"/>
          <w:marRight w:val="0"/>
          <w:marTop w:val="0"/>
          <w:marBottom w:val="225"/>
          <w:divBdr>
            <w:top w:val="none" w:sz="0" w:space="0" w:color="auto"/>
            <w:left w:val="none" w:sz="0" w:space="0" w:color="auto"/>
            <w:bottom w:val="none" w:sz="0" w:space="0" w:color="auto"/>
            <w:right w:val="none" w:sz="0" w:space="0" w:color="auto"/>
          </w:divBdr>
        </w:div>
        <w:div w:id="1127429028">
          <w:marLeft w:val="0"/>
          <w:marRight w:val="0"/>
          <w:marTop w:val="0"/>
          <w:marBottom w:val="225"/>
          <w:divBdr>
            <w:top w:val="none" w:sz="0" w:space="0" w:color="auto"/>
            <w:left w:val="none" w:sz="0" w:space="0" w:color="auto"/>
            <w:bottom w:val="none" w:sz="0" w:space="0" w:color="auto"/>
            <w:right w:val="none" w:sz="0" w:space="0" w:color="auto"/>
          </w:divBdr>
        </w:div>
        <w:div w:id="1028916530">
          <w:marLeft w:val="0"/>
          <w:marRight w:val="0"/>
          <w:marTop w:val="0"/>
          <w:marBottom w:val="225"/>
          <w:divBdr>
            <w:top w:val="none" w:sz="0" w:space="0" w:color="auto"/>
            <w:left w:val="none" w:sz="0" w:space="0" w:color="auto"/>
            <w:bottom w:val="none" w:sz="0" w:space="0" w:color="auto"/>
            <w:right w:val="none" w:sz="0" w:space="0" w:color="auto"/>
          </w:divBdr>
        </w:div>
      </w:divsChild>
    </w:div>
    <w:div w:id="1558935081">
      <w:bodyDiv w:val="1"/>
      <w:marLeft w:val="0"/>
      <w:marRight w:val="0"/>
      <w:marTop w:val="0"/>
      <w:marBottom w:val="0"/>
      <w:divBdr>
        <w:top w:val="none" w:sz="0" w:space="0" w:color="auto"/>
        <w:left w:val="none" w:sz="0" w:space="0" w:color="auto"/>
        <w:bottom w:val="none" w:sz="0" w:space="0" w:color="auto"/>
        <w:right w:val="none" w:sz="0" w:space="0" w:color="auto"/>
      </w:divBdr>
      <w:divsChild>
        <w:div w:id="58596745">
          <w:marLeft w:val="0"/>
          <w:marRight w:val="0"/>
          <w:marTop w:val="0"/>
          <w:marBottom w:val="225"/>
          <w:divBdr>
            <w:top w:val="none" w:sz="0" w:space="0" w:color="auto"/>
            <w:left w:val="none" w:sz="0" w:space="0" w:color="auto"/>
            <w:bottom w:val="none" w:sz="0" w:space="0" w:color="auto"/>
            <w:right w:val="none" w:sz="0" w:space="0" w:color="auto"/>
          </w:divBdr>
        </w:div>
        <w:div w:id="320037063">
          <w:marLeft w:val="0"/>
          <w:marRight w:val="0"/>
          <w:marTop w:val="0"/>
          <w:marBottom w:val="225"/>
          <w:divBdr>
            <w:top w:val="none" w:sz="0" w:space="0" w:color="auto"/>
            <w:left w:val="none" w:sz="0" w:space="0" w:color="auto"/>
            <w:bottom w:val="none" w:sz="0" w:space="0" w:color="auto"/>
            <w:right w:val="none" w:sz="0" w:space="0" w:color="auto"/>
          </w:divBdr>
        </w:div>
      </w:divsChild>
    </w:div>
    <w:div w:id="1564869549">
      <w:bodyDiv w:val="1"/>
      <w:marLeft w:val="0"/>
      <w:marRight w:val="0"/>
      <w:marTop w:val="0"/>
      <w:marBottom w:val="0"/>
      <w:divBdr>
        <w:top w:val="none" w:sz="0" w:space="0" w:color="auto"/>
        <w:left w:val="none" w:sz="0" w:space="0" w:color="auto"/>
        <w:bottom w:val="none" w:sz="0" w:space="0" w:color="auto"/>
        <w:right w:val="none" w:sz="0" w:space="0" w:color="auto"/>
      </w:divBdr>
      <w:divsChild>
        <w:div w:id="1442217575">
          <w:marLeft w:val="0"/>
          <w:marRight w:val="0"/>
          <w:marTop w:val="0"/>
          <w:marBottom w:val="225"/>
          <w:divBdr>
            <w:top w:val="none" w:sz="0" w:space="0" w:color="auto"/>
            <w:left w:val="none" w:sz="0" w:space="0" w:color="auto"/>
            <w:bottom w:val="none" w:sz="0" w:space="0" w:color="auto"/>
            <w:right w:val="none" w:sz="0" w:space="0" w:color="auto"/>
          </w:divBdr>
        </w:div>
        <w:div w:id="1670712746">
          <w:marLeft w:val="0"/>
          <w:marRight w:val="0"/>
          <w:marTop w:val="0"/>
          <w:marBottom w:val="225"/>
          <w:divBdr>
            <w:top w:val="none" w:sz="0" w:space="0" w:color="auto"/>
            <w:left w:val="none" w:sz="0" w:space="0" w:color="auto"/>
            <w:bottom w:val="none" w:sz="0" w:space="0" w:color="auto"/>
            <w:right w:val="none" w:sz="0" w:space="0" w:color="auto"/>
          </w:divBdr>
        </w:div>
        <w:div w:id="768962647">
          <w:marLeft w:val="0"/>
          <w:marRight w:val="0"/>
          <w:marTop w:val="0"/>
          <w:marBottom w:val="225"/>
          <w:divBdr>
            <w:top w:val="none" w:sz="0" w:space="0" w:color="auto"/>
            <w:left w:val="none" w:sz="0" w:space="0" w:color="auto"/>
            <w:bottom w:val="none" w:sz="0" w:space="0" w:color="auto"/>
            <w:right w:val="none" w:sz="0" w:space="0" w:color="auto"/>
          </w:divBdr>
        </w:div>
      </w:divsChild>
    </w:div>
    <w:div w:id="1609654417">
      <w:bodyDiv w:val="1"/>
      <w:marLeft w:val="0"/>
      <w:marRight w:val="0"/>
      <w:marTop w:val="0"/>
      <w:marBottom w:val="0"/>
      <w:divBdr>
        <w:top w:val="none" w:sz="0" w:space="0" w:color="auto"/>
        <w:left w:val="none" w:sz="0" w:space="0" w:color="auto"/>
        <w:bottom w:val="none" w:sz="0" w:space="0" w:color="auto"/>
        <w:right w:val="none" w:sz="0" w:space="0" w:color="auto"/>
      </w:divBdr>
      <w:divsChild>
        <w:div w:id="50926033">
          <w:marLeft w:val="0"/>
          <w:marRight w:val="0"/>
          <w:marTop w:val="0"/>
          <w:marBottom w:val="225"/>
          <w:divBdr>
            <w:top w:val="none" w:sz="0" w:space="0" w:color="auto"/>
            <w:left w:val="none" w:sz="0" w:space="0" w:color="auto"/>
            <w:bottom w:val="none" w:sz="0" w:space="0" w:color="auto"/>
            <w:right w:val="none" w:sz="0" w:space="0" w:color="auto"/>
          </w:divBdr>
        </w:div>
        <w:div w:id="2064672030">
          <w:marLeft w:val="0"/>
          <w:marRight w:val="0"/>
          <w:marTop w:val="0"/>
          <w:marBottom w:val="225"/>
          <w:divBdr>
            <w:top w:val="none" w:sz="0" w:space="0" w:color="auto"/>
            <w:left w:val="none" w:sz="0" w:space="0" w:color="auto"/>
            <w:bottom w:val="none" w:sz="0" w:space="0" w:color="auto"/>
            <w:right w:val="none" w:sz="0" w:space="0" w:color="auto"/>
          </w:divBdr>
        </w:div>
        <w:div w:id="1218279379">
          <w:marLeft w:val="0"/>
          <w:marRight w:val="0"/>
          <w:marTop w:val="0"/>
          <w:marBottom w:val="225"/>
          <w:divBdr>
            <w:top w:val="none" w:sz="0" w:space="0" w:color="auto"/>
            <w:left w:val="none" w:sz="0" w:space="0" w:color="auto"/>
            <w:bottom w:val="none" w:sz="0" w:space="0" w:color="auto"/>
            <w:right w:val="none" w:sz="0" w:space="0" w:color="auto"/>
          </w:divBdr>
        </w:div>
        <w:div w:id="261107661">
          <w:marLeft w:val="0"/>
          <w:marRight w:val="0"/>
          <w:marTop w:val="0"/>
          <w:marBottom w:val="225"/>
          <w:divBdr>
            <w:top w:val="none" w:sz="0" w:space="0" w:color="auto"/>
            <w:left w:val="none" w:sz="0" w:space="0" w:color="auto"/>
            <w:bottom w:val="none" w:sz="0" w:space="0" w:color="auto"/>
            <w:right w:val="none" w:sz="0" w:space="0" w:color="auto"/>
          </w:divBdr>
        </w:div>
        <w:div w:id="1600865286">
          <w:marLeft w:val="0"/>
          <w:marRight w:val="0"/>
          <w:marTop w:val="0"/>
          <w:marBottom w:val="225"/>
          <w:divBdr>
            <w:top w:val="none" w:sz="0" w:space="0" w:color="auto"/>
            <w:left w:val="none" w:sz="0" w:space="0" w:color="auto"/>
            <w:bottom w:val="none" w:sz="0" w:space="0" w:color="auto"/>
            <w:right w:val="none" w:sz="0" w:space="0" w:color="auto"/>
          </w:divBdr>
        </w:div>
        <w:div w:id="741214561">
          <w:marLeft w:val="0"/>
          <w:marRight w:val="0"/>
          <w:marTop w:val="0"/>
          <w:marBottom w:val="225"/>
          <w:divBdr>
            <w:top w:val="none" w:sz="0" w:space="0" w:color="auto"/>
            <w:left w:val="none" w:sz="0" w:space="0" w:color="auto"/>
            <w:bottom w:val="none" w:sz="0" w:space="0" w:color="auto"/>
            <w:right w:val="none" w:sz="0" w:space="0" w:color="auto"/>
          </w:divBdr>
        </w:div>
      </w:divsChild>
    </w:div>
    <w:div w:id="1639141454">
      <w:bodyDiv w:val="1"/>
      <w:marLeft w:val="0"/>
      <w:marRight w:val="0"/>
      <w:marTop w:val="0"/>
      <w:marBottom w:val="0"/>
      <w:divBdr>
        <w:top w:val="none" w:sz="0" w:space="0" w:color="auto"/>
        <w:left w:val="none" w:sz="0" w:space="0" w:color="auto"/>
        <w:bottom w:val="none" w:sz="0" w:space="0" w:color="auto"/>
        <w:right w:val="none" w:sz="0" w:space="0" w:color="auto"/>
      </w:divBdr>
      <w:divsChild>
        <w:div w:id="1329793222">
          <w:marLeft w:val="0"/>
          <w:marRight w:val="0"/>
          <w:marTop w:val="0"/>
          <w:marBottom w:val="225"/>
          <w:divBdr>
            <w:top w:val="none" w:sz="0" w:space="0" w:color="auto"/>
            <w:left w:val="none" w:sz="0" w:space="0" w:color="auto"/>
            <w:bottom w:val="none" w:sz="0" w:space="0" w:color="auto"/>
            <w:right w:val="none" w:sz="0" w:space="0" w:color="auto"/>
          </w:divBdr>
        </w:div>
        <w:div w:id="638921196">
          <w:marLeft w:val="0"/>
          <w:marRight w:val="0"/>
          <w:marTop w:val="0"/>
          <w:marBottom w:val="225"/>
          <w:divBdr>
            <w:top w:val="none" w:sz="0" w:space="0" w:color="auto"/>
            <w:left w:val="none" w:sz="0" w:space="0" w:color="auto"/>
            <w:bottom w:val="none" w:sz="0" w:space="0" w:color="auto"/>
            <w:right w:val="none" w:sz="0" w:space="0" w:color="auto"/>
          </w:divBdr>
        </w:div>
        <w:div w:id="1704987388">
          <w:marLeft w:val="0"/>
          <w:marRight w:val="0"/>
          <w:marTop w:val="0"/>
          <w:marBottom w:val="225"/>
          <w:divBdr>
            <w:top w:val="none" w:sz="0" w:space="0" w:color="auto"/>
            <w:left w:val="none" w:sz="0" w:space="0" w:color="auto"/>
            <w:bottom w:val="none" w:sz="0" w:space="0" w:color="auto"/>
            <w:right w:val="none" w:sz="0" w:space="0" w:color="auto"/>
          </w:divBdr>
        </w:div>
      </w:divsChild>
    </w:div>
    <w:div w:id="1651061208">
      <w:bodyDiv w:val="1"/>
      <w:marLeft w:val="0"/>
      <w:marRight w:val="0"/>
      <w:marTop w:val="0"/>
      <w:marBottom w:val="0"/>
      <w:divBdr>
        <w:top w:val="none" w:sz="0" w:space="0" w:color="auto"/>
        <w:left w:val="none" w:sz="0" w:space="0" w:color="auto"/>
        <w:bottom w:val="none" w:sz="0" w:space="0" w:color="auto"/>
        <w:right w:val="none" w:sz="0" w:space="0" w:color="auto"/>
      </w:divBdr>
      <w:divsChild>
        <w:div w:id="245962050">
          <w:marLeft w:val="0"/>
          <w:marRight w:val="0"/>
          <w:marTop w:val="0"/>
          <w:marBottom w:val="225"/>
          <w:divBdr>
            <w:top w:val="none" w:sz="0" w:space="0" w:color="auto"/>
            <w:left w:val="none" w:sz="0" w:space="0" w:color="auto"/>
            <w:bottom w:val="none" w:sz="0" w:space="0" w:color="auto"/>
            <w:right w:val="none" w:sz="0" w:space="0" w:color="auto"/>
          </w:divBdr>
        </w:div>
        <w:div w:id="45957008">
          <w:marLeft w:val="0"/>
          <w:marRight w:val="0"/>
          <w:marTop w:val="0"/>
          <w:marBottom w:val="225"/>
          <w:divBdr>
            <w:top w:val="none" w:sz="0" w:space="0" w:color="auto"/>
            <w:left w:val="none" w:sz="0" w:space="0" w:color="auto"/>
            <w:bottom w:val="none" w:sz="0" w:space="0" w:color="auto"/>
            <w:right w:val="none" w:sz="0" w:space="0" w:color="auto"/>
          </w:divBdr>
        </w:div>
        <w:div w:id="20207945">
          <w:marLeft w:val="0"/>
          <w:marRight w:val="0"/>
          <w:marTop w:val="0"/>
          <w:marBottom w:val="225"/>
          <w:divBdr>
            <w:top w:val="none" w:sz="0" w:space="0" w:color="auto"/>
            <w:left w:val="none" w:sz="0" w:space="0" w:color="auto"/>
            <w:bottom w:val="none" w:sz="0" w:space="0" w:color="auto"/>
            <w:right w:val="none" w:sz="0" w:space="0" w:color="auto"/>
          </w:divBdr>
        </w:div>
        <w:div w:id="1777746859">
          <w:marLeft w:val="0"/>
          <w:marRight w:val="0"/>
          <w:marTop w:val="0"/>
          <w:marBottom w:val="225"/>
          <w:divBdr>
            <w:top w:val="none" w:sz="0" w:space="0" w:color="auto"/>
            <w:left w:val="none" w:sz="0" w:space="0" w:color="auto"/>
            <w:bottom w:val="none" w:sz="0" w:space="0" w:color="auto"/>
            <w:right w:val="none" w:sz="0" w:space="0" w:color="auto"/>
          </w:divBdr>
        </w:div>
        <w:div w:id="156263530">
          <w:marLeft w:val="0"/>
          <w:marRight w:val="0"/>
          <w:marTop w:val="0"/>
          <w:marBottom w:val="225"/>
          <w:divBdr>
            <w:top w:val="none" w:sz="0" w:space="0" w:color="auto"/>
            <w:left w:val="none" w:sz="0" w:space="0" w:color="auto"/>
            <w:bottom w:val="none" w:sz="0" w:space="0" w:color="auto"/>
            <w:right w:val="none" w:sz="0" w:space="0" w:color="auto"/>
          </w:divBdr>
        </w:div>
        <w:div w:id="1427311708">
          <w:marLeft w:val="0"/>
          <w:marRight w:val="0"/>
          <w:marTop w:val="0"/>
          <w:marBottom w:val="225"/>
          <w:divBdr>
            <w:top w:val="none" w:sz="0" w:space="0" w:color="auto"/>
            <w:left w:val="none" w:sz="0" w:space="0" w:color="auto"/>
            <w:bottom w:val="none" w:sz="0" w:space="0" w:color="auto"/>
            <w:right w:val="none" w:sz="0" w:space="0" w:color="auto"/>
          </w:divBdr>
        </w:div>
        <w:div w:id="904223520">
          <w:marLeft w:val="0"/>
          <w:marRight w:val="0"/>
          <w:marTop w:val="0"/>
          <w:marBottom w:val="225"/>
          <w:divBdr>
            <w:top w:val="none" w:sz="0" w:space="0" w:color="auto"/>
            <w:left w:val="none" w:sz="0" w:space="0" w:color="auto"/>
            <w:bottom w:val="none" w:sz="0" w:space="0" w:color="auto"/>
            <w:right w:val="none" w:sz="0" w:space="0" w:color="auto"/>
          </w:divBdr>
        </w:div>
        <w:div w:id="15860484">
          <w:marLeft w:val="0"/>
          <w:marRight w:val="0"/>
          <w:marTop w:val="0"/>
          <w:marBottom w:val="225"/>
          <w:divBdr>
            <w:top w:val="none" w:sz="0" w:space="0" w:color="auto"/>
            <w:left w:val="none" w:sz="0" w:space="0" w:color="auto"/>
            <w:bottom w:val="none" w:sz="0" w:space="0" w:color="auto"/>
            <w:right w:val="none" w:sz="0" w:space="0" w:color="auto"/>
          </w:divBdr>
        </w:div>
        <w:div w:id="1263076742">
          <w:marLeft w:val="0"/>
          <w:marRight w:val="0"/>
          <w:marTop w:val="0"/>
          <w:marBottom w:val="225"/>
          <w:divBdr>
            <w:top w:val="none" w:sz="0" w:space="0" w:color="auto"/>
            <w:left w:val="none" w:sz="0" w:space="0" w:color="auto"/>
            <w:bottom w:val="none" w:sz="0" w:space="0" w:color="auto"/>
            <w:right w:val="none" w:sz="0" w:space="0" w:color="auto"/>
          </w:divBdr>
        </w:div>
        <w:div w:id="2102557100">
          <w:marLeft w:val="0"/>
          <w:marRight w:val="0"/>
          <w:marTop w:val="0"/>
          <w:marBottom w:val="225"/>
          <w:divBdr>
            <w:top w:val="none" w:sz="0" w:space="0" w:color="auto"/>
            <w:left w:val="none" w:sz="0" w:space="0" w:color="auto"/>
            <w:bottom w:val="none" w:sz="0" w:space="0" w:color="auto"/>
            <w:right w:val="none" w:sz="0" w:space="0" w:color="auto"/>
          </w:divBdr>
        </w:div>
      </w:divsChild>
    </w:div>
    <w:div w:id="1651590032">
      <w:bodyDiv w:val="1"/>
      <w:marLeft w:val="0"/>
      <w:marRight w:val="0"/>
      <w:marTop w:val="0"/>
      <w:marBottom w:val="0"/>
      <w:divBdr>
        <w:top w:val="none" w:sz="0" w:space="0" w:color="auto"/>
        <w:left w:val="none" w:sz="0" w:space="0" w:color="auto"/>
        <w:bottom w:val="none" w:sz="0" w:space="0" w:color="auto"/>
        <w:right w:val="none" w:sz="0" w:space="0" w:color="auto"/>
      </w:divBdr>
      <w:divsChild>
        <w:div w:id="922030200">
          <w:marLeft w:val="0"/>
          <w:marRight w:val="0"/>
          <w:marTop w:val="0"/>
          <w:marBottom w:val="225"/>
          <w:divBdr>
            <w:top w:val="none" w:sz="0" w:space="0" w:color="auto"/>
            <w:left w:val="none" w:sz="0" w:space="0" w:color="auto"/>
            <w:bottom w:val="none" w:sz="0" w:space="0" w:color="auto"/>
            <w:right w:val="none" w:sz="0" w:space="0" w:color="auto"/>
          </w:divBdr>
        </w:div>
        <w:div w:id="1523280916">
          <w:marLeft w:val="0"/>
          <w:marRight w:val="0"/>
          <w:marTop w:val="0"/>
          <w:marBottom w:val="225"/>
          <w:divBdr>
            <w:top w:val="none" w:sz="0" w:space="0" w:color="auto"/>
            <w:left w:val="none" w:sz="0" w:space="0" w:color="auto"/>
            <w:bottom w:val="none" w:sz="0" w:space="0" w:color="auto"/>
            <w:right w:val="none" w:sz="0" w:space="0" w:color="auto"/>
          </w:divBdr>
        </w:div>
        <w:div w:id="1512791614">
          <w:marLeft w:val="0"/>
          <w:marRight w:val="0"/>
          <w:marTop w:val="0"/>
          <w:marBottom w:val="225"/>
          <w:divBdr>
            <w:top w:val="none" w:sz="0" w:space="0" w:color="auto"/>
            <w:left w:val="none" w:sz="0" w:space="0" w:color="auto"/>
            <w:bottom w:val="none" w:sz="0" w:space="0" w:color="auto"/>
            <w:right w:val="none" w:sz="0" w:space="0" w:color="auto"/>
          </w:divBdr>
        </w:div>
        <w:div w:id="346102483">
          <w:marLeft w:val="0"/>
          <w:marRight w:val="0"/>
          <w:marTop w:val="0"/>
          <w:marBottom w:val="225"/>
          <w:divBdr>
            <w:top w:val="none" w:sz="0" w:space="0" w:color="auto"/>
            <w:left w:val="none" w:sz="0" w:space="0" w:color="auto"/>
            <w:bottom w:val="none" w:sz="0" w:space="0" w:color="auto"/>
            <w:right w:val="none" w:sz="0" w:space="0" w:color="auto"/>
          </w:divBdr>
        </w:div>
        <w:div w:id="831723170">
          <w:marLeft w:val="0"/>
          <w:marRight w:val="0"/>
          <w:marTop w:val="0"/>
          <w:marBottom w:val="225"/>
          <w:divBdr>
            <w:top w:val="none" w:sz="0" w:space="0" w:color="auto"/>
            <w:left w:val="none" w:sz="0" w:space="0" w:color="auto"/>
            <w:bottom w:val="none" w:sz="0" w:space="0" w:color="auto"/>
            <w:right w:val="none" w:sz="0" w:space="0" w:color="auto"/>
          </w:divBdr>
        </w:div>
        <w:div w:id="1643774009">
          <w:marLeft w:val="0"/>
          <w:marRight w:val="0"/>
          <w:marTop w:val="0"/>
          <w:marBottom w:val="225"/>
          <w:divBdr>
            <w:top w:val="none" w:sz="0" w:space="0" w:color="auto"/>
            <w:left w:val="none" w:sz="0" w:space="0" w:color="auto"/>
            <w:bottom w:val="none" w:sz="0" w:space="0" w:color="auto"/>
            <w:right w:val="none" w:sz="0" w:space="0" w:color="auto"/>
          </w:divBdr>
        </w:div>
        <w:div w:id="2146386500">
          <w:marLeft w:val="0"/>
          <w:marRight w:val="0"/>
          <w:marTop w:val="0"/>
          <w:marBottom w:val="225"/>
          <w:divBdr>
            <w:top w:val="none" w:sz="0" w:space="0" w:color="auto"/>
            <w:left w:val="none" w:sz="0" w:space="0" w:color="auto"/>
            <w:bottom w:val="none" w:sz="0" w:space="0" w:color="auto"/>
            <w:right w:val="none" w:sz="0" w:space="0" w:color="auto"/>
          </w:divBdr>
        </w:div>
        <w:div w:id="1162745272">
          <w:marLeft w:val="0"/>
          <w:marRight w:val="0"/>
          <w:marTop w:val="0"/>
          <w:marBottom w:val="225"/>
          <w:divBdr>
            <w:top w:val="none" w:sz="0" w:space="0" w:color="auto"/>
            <w:left w:val="none" w:sz="0" w:space="0" w:color="auto"/>
            <w:bottom w:val="none" w:sz="0" w:space="0" w:color="auto"/>
            <w:right w:val="none" w:sz="0" w:space="0" w:color="auto"/>
          </w:divBdr>
        </w:div>
        <w:div w:id="855730038">
          <w:marLeft w:val="0"/>
          <w:marRight w:val="0"/>
          <w:marTop w:val="0"/>
          <w:marBottom w:val="225"/>
          <w:divBdr>
            <w:top w:val="none" w:sz="0" w:space="0" w:color="auto"/>
            <w:left w:val="none" w:sz="0" w:space="0" w:color="auto"/>
            <w:bottom w:val="none" w:sz="0" w:space="0" w:color="auto"/>
            <w:right w:val="none" w:sz="0" w:space="0" w:color="auto"/>
          </w:divBdr>
        </w:div>
        <w:div w:id="1095398441">
          <w:marLeft w:val="0"/>
          <w:marRight w:val="0"/>
          <w:marTop w:val="0"/>
          <w:marBottom w:val="225"/>
          <w:divBdr>
            <w:top w:val="none" w:sz="0" w:space="0" w:color="auto"/>
            <w:left w:val="none" w:sz="0" w:space="0" w:color="auto"/>
            <w:bottom w:val="none" w:sz="0" w:space="0" w:color="auto"/>
            <w:right w:val="none" w:sz="0" w:space="0" w:color="auto"/>
          </w:divBdr>
        </w:div>
      </w:divsChild>
    </w:div>
    <w:div w:id="1665663683">
      <w:bodyDiv w:val="1"/>
      <w:marLeft w:val="0"/>
      <w:marRight w:val="0"/>
      <w:marTop w:val="0"/>
      <w:marBottom w:val="0"/>
      <w:divBdr>
        <w:top w:val="none" w:sz="0" w:space="0" w:color="auto"/>
        <w:left w:val="none" w:sz="0" w:space="0" w:color="auto"/>
        <w:bottom w:val="none" w:sz="0" w:space="0" w:color="auto"/>
        <w:right w:val="none" w:sz="0" w:space="0" w:color="auto"/>
      </w:divBdr>
      <w:divsChild>
        <w:div w:id="262303645">
          <w:marLeft w:val="0"/>
          <w:marRight w:val="0"/>
          <w:marTop w:val="0"/>
          <w:marBottom w:val="225"/>
          <w:divBdr>
            <w:top w:val="none" w:sz="0" w:space="0" w:color="auto"/>
            <w:left w:val="none" w:sz="0" w:space="0" w:color="auto"/>
            <w:bottom w:val="none" w:sz="0" w:space="0" w:color="auto"/>
            <w:right w:val="none" w:sz="0" w:space="0" w:color="auto"/>
          </w:divBdr>
        </w:div>
        <w:div w:id="1935553783">
          <w:marLeft w:val="0"/>
          <w:marRight w:val="0"/>
          <w:marTop w:val="0"/>
          <w:marBottom w:val="225"/>
          <w:divBdr>
            <w:top w:val="none" w:sz="0" w:space="0" w:color="auto"/>
            <w:left w:val="none" w:sz="0" w:space="0" w:color="auto"/>
            <w:bottom w:val="none" w:sz="0" w:space="0" w:color="auto"/>
            <w:right w:val="none" w:sz="0" w:space="0" w:color="auto"/>
          </w:divBdr>
        </w:div>
        <w:div w:id="170147056">
          <w:marLeft w:val="0"/>
          <w:marRight w:val="0"/>
          <w:marTop w:val="0"/>
          <w:marBottom w:val="225"/>
          <w:divBdr>
            <w:top w:val="none" w:sz="0" w:space="0" w:color="auto"/>
            <w:left w:val="none" w:sz="0" w:space="0" w:color="auto"/>
            <w:bottom w:val="none" w:sz="0" w:space="0" w:color="auto"/>
            <w:right w:val="none" w:sz="0" w:space="0" w:color="auto"/>
          </w:divBdr>
        </w:div>
      </w:divsChild>
    </w:div>
    <w:div w:id="1794901175">
      <w:bodyDiv w:val="1"/>
      <w:marLeft w:val="0"/>
      <w:marRight w:val="0"/>
      <w:marTop w:val="0"/>
      <w:marBottom w:val="0"/>
      <w:divBdr>
        <w:top w:val="none" w:sz="0" w:space="0" w:color="auto"/>
        <w:left w:val="none" w:sz="0" w:space="0" w:color="auto"/>
        <w:bottom w:val="none" w:sz="0" w:space="0" w:color="auto"/>
        <w:right w:val="none" w:sz="0" w:space="0" w:color="auto"/>
      </w:divBdr>
      <w:divsChild>
        <w:div w:id="86730942">
          <w:marLeft w:val="0"/>
          <w:marRight w:val="0"/>
          <w:marTop w:val="0"/>
          <w:marBottom w:val="225"/>
          <w:divBdr>
            <w:top w:val="none" w:sz="0" w:space="0" w:color="auto"/>
            <w:left w:val="none" w:sz="0" w:space="0" w:color="auto"/>
            <w:bottom w:val="none" w:sz="0" w:space="0" w:color="auto"/>
            <w:right w:val="none" w:sz="0" w:space="0" w:color="auto"/>
          </w:divBdr>
        </w:div>
        <w:div w:id="1949577848">
          <w:marLeft w:val="0"/>
          <w:marRight w:val="0"/>
          <w:marTop w:val="0"/>
          <w:marBottom w:val="225"/>
          <w:divBdr>
            <w:top w:val="none" w:sz="0" w:space="0" w:color="auto"/>
            <w:left w:val="none" w:sz="0" w:space="0" w:color="auto"/>
            <w:bottom w:val="none" w:sz="0" w:space="0" w:color="auto"/>
            <w:right w:val="none" w:sz="0" w:space="0" w:color="auto"/>
          </w:divBdr>
        </w:div>
        <w:div w:id="1046836271">
          <w:marLeft w:val="0"/>
          <w:marRight w:val="0"/>
          <w:marTop w:val="0"/>
          <w:marBottom w:val="225"/>
          <w:divBdr>
            <w:top w:val="none" w:sz="0" w:space="0" w:color="auto"/>
            <w:left w:val="none" w:sz="0" w:space="0" w:color="auto"/>
            <w:bottom w:val="none" w:sz="0" w:space="0" w:color="auto"/>
            <w:right w:val="none" w:sz="0" w:space="0" w:color="auto"/>
          </w:divBdr>
        </w:div>
      </w:divsChild>
    </w:div>
    <w:div w:id="1799840318">
      <w:bodyDiv w:val="1"/>
      <w:marLeft w:val="0"/>
      <w:marRight w:val="0"/>
      <w:marTop w:val="0"/>
      <w:marBottom w:val="0"/>
      <w:divBdr>
        <w:top w:val="none" w:sz="0" w:space="0" w:color="auto"/>
        <w:left w:val="none" w:sz="0" w:space="0" w:color="auto"/>
        <w:bottom w:val="none" w:sz="0" w:space="0" w:color="auto"/>
        <w:right w:val="none" w:sz="0" w:space="0" w:color="auto"/>
      </w:divBdr>
    </w:div>
    <w:div w:id="1815828392">
      <w:bodyDiv w:val="1"/>
      <w:marLeft w:val="0"/>
      <w:marRight w:val="0"/>
      <w:marTop w:val="0"/>
      <w:marBottom w:val="0"/>
      <w:divBdr>
        <w:top w:val="none" w:sz="0" w:space="0" w:color="auto"/>
        <w:left w:val="none" w:sz="0" w:space="0" w:color="auto"/>
        <w:bottom w:val="none" w:sz="0" w:space="0" w:color="auto"/>
        <w:right w:val="none" w:sz="0" w:space="0" w:color="auto"/>
      </w:divBdr>
      <w:divsChild>
        <w:div w:id="383064795">
          <w:marLeft w:val="0"/>
          <w:marRight w:val="0"/>
          <w:marTop w:val="0"/>
          <w:marBottom w:val="225"/>
          <w:divBdr>
            <w:top w:val="none" w:sz="0" w:space="0" w:color="auto"/>
            <w:left w:val="none" w:sz="0" w:space="0" w:color="auto"/>
            <w:bottom w:val="none" w:sz="0" w:space="0" w:color="auto"/>
            <w:right w:val="none" w:sz="0" w:space="0" w:color="auto"/>
          </w:divBdr>
        </w:div>
        <w:div w:id="1278485396">
          <w:marLeft w:val="0"/>
          <w:marRight w:val="0"/>
          <w:marTop w:val="0"/>
          <w:marBottom w:val="225"/>
          <w:divBdr>
            <w:top w:val="none" w:sz="0" w:space="0" w:color="auto"/>
            <w:left w:val="none" w:sz="0" w:space="0" w:color="auto"/>
            <w:bottom w:val="none" w:sz="0" w:space="0" w:color="auto"/>
            <w:right w:val="none" w:sz="0" w:space="0" w:color="auto"/>
          </w:divBdr>
        </w:div>
      </w:divsChild>
    </w:div>
    <w:div w:id="1823154263">
      <w:bodyDiv w:val="1"/>
      <w:marLeft w:val="0"/>
      <w:marRight w:val="0"/>
      <w:marTop w:val="0"/>
      <w:marBottom w:val="0"/>
      <w:divBdr>
        <w:top w:val="none" w:sz="0" w:space="0" w:color="auto"/>
        <w:left w:val="none" w:sz="0" w:space="0" w:color="auto"/>
        <w:bottom w:val="none" w:sz="0" w:space="0" w:color="auto"/>
        <w:right w:val="none" w:sz="0" w:space="0" w:color="auto"/>
      </w:divBdr>
      <w:divsChild>
        <w:div w:id="1822388125">
          <w:marLeft w:val="0"/>
          <w:marRight w:val="0"/>
          <w:marTop w:val="0"/>
          <w:marBottom w:val="225"/>
          <w:divBdr>
            <w:top w:val="none" w:sz="0" w:space="0" w:color="auto"/>
            <w:left w:val="none" w:sz="0" w:space="0" w:color="auto"/>
            <w:bottom w:val="none" w:sz="0" w:space="0" w:color="auto"/>
            <w:right w:val="none" w:sz="0" w:space="0" w:color="auto"/>
          </w:divBdr>
        </w:div>
        <w:div w:id="1885486476">
          <w:marLeft w:val="0"/>
          <w:marRight w:val="0"/>
          <w:marTop w:val="0"/>
          <w:marBottom w:val="225"/>
          <w:divBdr>
            <w:top w:val="none" w:sz="0" w:space="0" w:color="auto"/>
            <w:left w:val="none" w:sz="0" w:space="0" w:color="auto"/>
            <w:bottom w:val="none" w:sz="0" w:space="0" w:color="auto"/>
            <w:right w:val="none" w:sz="0" w:space="0" w:color="auto"/>
          </w:divBdr>
        </w:div>
        <w:div w:id="863594688">
          <w:marLeft w:val="0"/>
          <w:marRight w:val="0"/>
          <w:marTop w:val="0"/>
          <w:marBottom w:val="225"/>
          <w:divBdr>
            <w:top w:val="none" w:sz="0" w:space="0" w:color="auto"/>
            <w:left w:val="none" w:sz="0" w:space="0" w:color="auto"/>
            <w:bottom w:val="none" w:sz="0" w:space="0" w:color="auto"/>
            <w:right w:val="none" w:sz="0" w:space="0" w:color="auto"/>
          </w:divBdr>
        </w:div>
        <w:div w:id="1118261246">
          <w:marLeft w:val="0"/>
          <w:marRight w:val="0"/>
          <w:marTop w:val="0"/>
          <w:marBottom w:val="225"/>
          <w:divBdr>
            <w:top w:val="none" w:sz="0" w:space="0" w:color="auto"/>
            <w:left w:val="none" w:sz="0" w:space="0" w:color="auto"/>
            <w:bottom w:val="none" w:sz="0" w:space="0" w:color="auto"/>
            <w:right w:val="none" w:sz="0" w:space="0" w:color="auto"/>
          </w:divBdr>
        </w:div>
      </w:divsChild>
    </w:div>
    <w:div w:id="1836722184">
      <w:bodyDiv w:val="1"/>
      <w:marLeft w:val="0"/>
      <w:marRight w:val="0"/>
      <w:marTop w:val="0"/>
      <w:marBottom w:val="0"/>
      <w:divBdr>
        <w:top w:val="none" w:sz="0" w:space="0" w:color="auto"/>
        <w:left w:val="none" w:sz="0" w:space="0" w:color="auto"/>
        <w:bottom w:val="none" w:sz="0" w:space="0" w:color="auto"/>
        <w:right w:val="none" w:sz="0" w:space="0" w:color="auto"/>
      </w:divBdr>
      <w:divsChild>
        <w:div w:id="782110420">
          <w:marLeft w:val="0"/>
          <w:marRight w:val="0"/>
          <w:marTop w:val="0"/>
          <w:marBottom w:val="225"/>
          <w:divBdr>
            <w:top w:val="none" w:sz="0" w:space="0" w:color="auto"/>
            <w:left w:val="none" w:sz="0" w:space="0" w:color="auto"/>
            <w:bottom w:val="none" w:sz="0" w:space="0" w:color="auto"/>
            <w:right w:val="none" w:sz="0" w:space="0" w:color="auto"/>
          </w:divBdr>
        </w:div>
        <w:div w:id="1757433529">
          <w:marLeft w:val="0"/>
          <w:marRight w:val="0"/>
          <w:marTop w:val="0"/>
          <w:marBottom w:val="225"/>
          <w:divBdr>
            <w:top w:val="none" w:sz="0" w:space="0" w:color="auto"/>
            <w:left w:val="none" w:sz="0" w:space="0" w:color="auto"/>
            <w:bottom w:val="none" w:sz="0" w:space="0" w:color="auto"/>
            <w:right w:val="none" w:sz="0" w:space="0" w:color="auto"/>
          </w:divBdr>
        </w:div>
        <w:div w:id="596209659">
          <w:marLeft w:val="0"/>
          <w:marRight w:val="0"/>
          <w:marTop w:val="0"/>
          <w:marBottom w:val="225"/>
          <w:divBdr>
            <w:top w:val="none" w:sz="0" w:space="0" w:color="auto"/>
            <w:left w:val="none" w:sz="0" w:space="0" w:color="auto"/>
            <w:bottom w:val="none" w:sz="0" w:space="0" w:color="auto"/>
            <w:right w:val="none" w:sz="0" w:space="0" w:color="auto"/>
          </w:divBdr>
        </w:div>
        <w:div w:id="705718873">
          <w:marLeft w:val="0"/>
          <w:marRight w:val="0"/>
          <w:marTop w:val="0"/>
          <w:marBottom w:val="225"/>
          <w:divBdr>
            <w:top w:val="none" w:sz="0" w:space="0" w:color="auto"/>
            <w:left w:val="none" w:sz="0" w:space="0" w:color="auto"/>
            <w:bottom w:val="none" w:sz="0" w:space="0" w:color="auto"/>
            <w:right w:val="none" w:sz="0" w:space="0" w:color="auto"/>
          </w:divBdr>
        </w:div>
        <w:div w:id="291330684">
          <w:marLeft w:val="0"/>
          <w:marRight w:val="0"/>
          <w:marTop w:val="0"/>
          <w:marBottom w:val="225"/>
          <w:divBdr>
            <w:top w:val="none" w:sz="0" w:space="0" w:color="auto"/>
            <w:left w:val="none" w:sz="0" w:space="0" w:color="auto"/>
            <w:bottom w:val="none" w:sz="0" w:space="0" w:color="auto"/>
            <w:right w:val="none" w:sz="0" w:space="0" w:color="auto"/>
          </w:divBdr>
        </w:div>
        <w:div w:id="2073654893">
          <w:marLeft w:val="0"/>
          <w:marRight w:val="0"/>
          <w:marTop w:val="0"/>
          <w:marBottom w:val="225"/>
          <w:divBdr>
            <w:top w:val="none" w:sz="0" w:space="0" w:color="auto"/>
            <w:left w:val="none" w:sz="0" w:space="0" w:color="auto"/>
            <w:bottom w:val="none" w:sz="0" w:space="0" w:color="auto"/>
            <w:right w:val="none" w:sz="0" w:space="0" w:color="auto"/>
          </w:divBdr>
        </w:div>
        <w:div w:id="1876307856">
          <w:marLeft w:val="0"/>
          <w:marRight w:val="0"/>
          <w:marTop w:val="0"/>
          <w:marBottom w:val="225"/>
          <w:divBdr>
            <w:top w:val="none" w:sz="0" w:space="0" w:color="auto"/>
            <w:left w:val="none" w:sz="0" w:space="0" w:color="auto"/>
            <w:bottom w:val="none" w:sz="0" w:space="0" w:color="auto"/>
            <w:right w:val="none" w:sz="0" w:space="0" w:color="auto"/>
          </w:divBdr>
        </w:div>
        <w:div w:id="732239871">
          <w:marLeft w:val="0"/>
          <w:marRight w:val="0"/>
          <w:marTop w:val="0"/>
          <w:marBottom w:val="225"/>
          <w:divBdr>
            <w:top w:val="none" w:sz="0" w:space="0" w:color="auto"/>
            <w:left w:val="none" w:sz="0" w:space="0" w:color="auto"/>
            <w:bottom w:val="none" w:sz="0" w:space="0" w:color="auto"/>
            <w:right w:val="none" w:sz="0" w:space="0" w:color="auto"/>
          </w:divBdr>
        </w:div>
        <w:div w:id="351882860">
          <w:marLeft w:val="0"/>
          <w:marRight w:val="0"/>
          <w:marTop w:val="0"/>
          <w:marBottom w:val="225"/>
          <w:divBdr>
            <w:top w:val="none" w:sz="0" w:space="0" w:color="auto"/>
            <w:left w:val="none" w:sz="0" w:space="0" w:color="auto"/>
            <w:bottom w:val="none" w:sz="0" w:space="0" w:color="auto"/>
            <w:right w:val="none" w:sz="0" w:space="0" w:color="auto"/>
          </w:divBdr>
        </w:div>
        <w:div w:id="856694655">
          <w:marLeft w:val="0"/>
          <w:marRight w:val="0"/>
          <w:marTop w:val="0"/>
          <w:marBottom w:val="225"/>
          <w:divBdr>
            <w:top w:val="none" w:sz="0" w:space="0" w:color="auto"/>
            <w:left w:val="none" w:sz="0" w:space="0" w:color="auto"/>
            <w:bottom w:val="none" w:sz="0" w:space="0" w:color="auto"/>
            <w:right w:val="none" w:sz="0" w:space="0" w:color="auto"/>
          </w:divBdr>
        </w:div>
      </w:divsChild>
    </w:div>
    <w:div w:id="1840851297">
      <w:bodyDiv w:val="1"/>
      <w:marLeft w:val="0"/>
      <w:marRight w:val="0"/>
      <w:marTop w:val="0"/>
      <w:marBottom w:val="0"/>
      <w:divBdr>
        <w:top w:val="none" w:sz="0" w:space="0" w:color="auto"/>
        <w:left w:val="none" w:sz="0" w:space="0" w:color="auto"/>
        <w:bottom w:val="none" w:sz="0" w:space="0" w:color="auto"/>
        <w:right w:val="none" w:sz="0" w:space="0" w:color="auto"/>
      </w:divBdr>
      <w:divsChild>
        <w:div w:id="583992980">
          <w:marLeft w:val="0"/>
          <w:marRight w:val="0"/>
          <w:marTop w:val="0"/>
          <w:marBottom w:val="225"/>
          <w:divBdr>
            <w:top w:val="none" w:sz="0" w:space="0" w:color="auto"/>
            <w:left w:val="none" w:sz="0" w:space="0" w:color="auto"/>
            <w:bottom w:val="none" w:sz="0" w:space="0" w:color="auto"/>
            <w:right w:val="none" w:sz="0" w:space="0" w:color="auto"/>
          </w:divBdr>
        </w:div>
        <w:div w:id="1956595307">
          <w:marLeft w:val="0"/>
          <w:marRight w:val="0"/>
          <w:marTop w:val="0"/>
          <w:marBottom w:val="225"/>
          <w:divBdr>
            <w:top w:val="none" w:sz="0" w:space="0" w:color="auto"/>
            <w:left w:val="none" w:sz="0" w:space="0" w:color="auto"/>
            <w:bottom w:val="none" w:sz="0" w:space="0" w:color="auto"/>
            <w:right w:val="none" w:sz="0" w:space="0" w:color="auto"/>
          </w:divBdr>
        </w:div>
        <w:div w:id="494030925">
          <w:marLeft w:val="0"/>
          <w:marRight w:val="0"/>
          <w:marTop w:val="0"/>
          <w:marBottom w:val="225"/>
          <w:divBdr>
            <w:top w:val="none" w:sz="0" w:space="0" w:color="auto"/>
            <w:left w:val="none" w:sz="0" w:space="0" w:color="auto"/>
            <w:bottom w:val="none" w:sz="0" w:space="0" w:color="auto"/>
            <w:right w:val="none" w:sz="0" w:space="0" w:color="auto"/>
          </w:divBdr>
        </w:div>
        <w:div w:id="663893856">
          <w:marLeft w:val="0"/>
          <w:marRight w:val="0"/>
          <w:marTop w:val="0"/>
          <w:marBottom w:val="225"/>
          <w:divBdr>
            <w:top w:val="none" w:sz="0" w:space="0" w:color="auto"/>
            <w:left w:val="none" w:sz="0" w:space="0" w:color="auto"/>
            <w:bottom w:val="none" w:sz="0" w:space="0" w:color="auto"/>
            <w:right w:val="none" w:sz="0" w:space="0" w:color="auto"/>
          </w:divBdr>
        </w:div>
      </w:divsChild>
    </w:div>
    <w:div w:id="1845626487">
      <w:bodyDiv w:val="1"/>
      <w:marLeft w:val="0"/>
      <w:marRight w:val="0"/>
      <w:marTop w:val="0"/>
      <w:marBottom w:val="0"/>
      <w:divBdr>
        <w:top w:val="none" w:sz="0" w:space="0" w:color="auto"/>
        <w:left w:val="none" w:sz="0" w:space="0" w:color="auto"/>
        <w:bottom w:val="none" w:sz="0" w:space="0" w:color="auto"/>
        <w:right w:val="none" w:sz="0" w:space="0" w:color="auto"/>
      </w:divBdr>
      <w:divsChild>
        <w:div w:id="1663465656">
          <w:marLeft w:val="0"/>
          <w:marRight w:val="0"/>
          <w:marTop w:val="0"/>
          <w:marBottom w:val="225"/>
          <w:divBdr>
            <w:top w:val="none" w:sz="0" w:space="0" w:color="auto"/>
            <w:left w:val="none" w:sz="0" w:space="0" w:color="auto"/>
            <w:bottom w:val="none" w:sz="0" w:space="0" w:color="auto"/>
            <w:right w:val="none" w:sz="0" w:space="0" w:color="auto"/>
          </w:divBdr>
        </w:div>
        <w:div w:id="1356270946">
          <w:marLeft w:val="0"/>
          <w:marRight w:val="0"/>
          <w:marTop w:val="0"/>
          <w:marBottom w:val="225"/>
          <w:divBdr>
            <w:top w:val="none" w:sz="0" w:space="0" w:color="auto"/>
            <w:left w:val="none" w:sz="0" w:space="0" w:color="auto"/>
            <w:bottom w:val="none" w:sz="0" w:space="0" w:color="auto"/>
            <w:right w:val="none" w:sz="0" w:space="0" w:color="auto"/>
          </w:divBdr>
        </w:div>
        <w:div w:id="1870558869">
          <w:marLeft w:val="0"/>
          <w:marRight w:val="0"/>
          <w:marTop w:val="0"/>
          <w:marBottom w:val="225"/>
          <w:divBdr>
            <w:top w:val="none" w:sz="0" w:space="0" w:color="auto"/>
            <w:left w:val="none" w:sz="0" w:space="0" w:color="auto"/>
            <w:bottom w:val="none" w:sz="0" w:space="0" w:color="auto"/>
            <w:right w:val="none" w:sz="0" w:space="0" w:color="auto"/>
          </w:divBdr>
        </w:div>
      </w:divsChild>
    </w:div>
    <w:div w:id="1870755430">
      <w:bodyDiv w:val="1"/>
      <w:marLeft w:val="0"/>
      <w:marRight w:val="0"/>
      <w:marTop w:val="0"/>
      <w:marBottom w:val="0"/>
      <w:divBdr>
        <w:top w:val="none" w:sz="0" w:space="0" w:color="auto"/>
        <w:left w:val="none" w:sz="0" w:space="0" w:color="auto"/>
        <w:bottom w:val="none" w:sz="0" w:space="0" w:color="auto"/>
        <w:right w:val="none" w:sz="0" w:space="0" w:color="auto"/>
      </w:divBdr>
      <w:divsChild>
        <w:div w:id="427582228">
          <w:marLeft w:val="0"/>
          <w:marRight w:val="0"/>
          <w:marTop w:val="0"/>
          <w:marBottom w:val="225"/>
          <w:divBdr>
            <w:top w:val="none" w:sz="0" w:space="0" w:color="auto"/>
            <w:left w:val="none" w:sz="0" w:space="0" w:color="auto"/>
            <w:bottom w:val="none" w:sz="0" w:space="0" w:color="auto"/>
            <w:right w:val="none" w:sz="0" w:space="0" w:color="auto"/>
          </w:divBdr>
        </w:div>
        <w:div w:id="673073947">
          <w:marLeft w:val="0"/>
          <w:marRight w:val="0"/>
          <w:marTop w:val="0"/>
          <w:marBottom w:val="225"/>
          <w:divBdr>
            <w:top w:val="none" w:sz="0" w:space="0" w:color="auto"/>
            <w:left w:val="none" w:sz="0" w:space="0" w:color="auto"/>
            <w:bottom w:val="none" w:sz="0" w:space="0" w:color="auto"/>
            <w:right w:val="none" w:sz="0" w:space="0" w:color="auto"/>
          </w:divBdr>
        </w:div>
      </w:divsChild>
    </w:div>
    <w:div w:id="1940093411">
      <w:bodyDiv w:val="1"/>
      <w:marLeft w:val="0"/>
      <w:marRight w:val="0"/>
      <w:marTop w:val="0"/>
      <w:marBottom w:val="0"/>
      <w:divBdr>
        <w:top w:val="none" w:sz="0" w:space="0" w:color="auto"/>
        <w:left w:val="none" w:sz="0" w:space="0" w:color="auto"/>
        <w:bottom w:val="none" w:sz="0" w:space="0" w:color="auto"/>
        <w:right w:val="none" w:sz="0" w:space="0" w:color="auto"/>
      </w:divBdr>
      <w:divsChild>
        <w:div w:id="1131825910">
          <w:marLeft w:val="0"/>
          <w:marRight w:val="0"/>
          <w:marTop w:val="0"/>
          <w:marBottom w:val="225"/>
          <w:divBdr>
            <w:top w:val="none" w:sz="0" w:space="0" w:color="auto"/>
            <w:left w:val="none" w:sz="0" w:space="0" w:color="auto"/>
            <w:bottom w:val="none" w:sz="0" w:space="0" w:color="auto"/>
            <w:right w:val="none" w:sz="0" w:space="0" w:color="auto"/>
          </w:divBdr>
        </w:div>
        <w:div w:id="1562710067">
          <w:marLeft w:val="0"/>
          <w:marRight w:val="0"/>
          <w:marTop w:val="0"/>
          <w:marBottom w:val="225"/>
          <w:divBdr>
            <w:top w:val="none" w:sz="0" w:space="0" w:color="auto"/>
            <w:left w:val="none" w:sz="0" w:space="0" w:color="auto"/>
            <w:bottom w:val="none" w:sz="0" w:space="0" w:color="auto"/>
            <w:right w:val="none" w:sz="0" w:space="0" w:color="auto"/>
          </w:divBdr>
        </w:div>
      </w:divsChild>
    </w:div>
    <w:div w:id="1970478040">
      <w:bodyDiv w:val="1"/>
      <w:marLeft w:val="0"/>
      <w:marRight w:val="0"/>
      <w:marTop w:val="0"/>
      <w:marBottom w:val="0"/>
      <w:divBdr>
        <w:top w:val="none" w:sz="0" w:space="0" w:color="auto"/>
        <w:left w:val="none" w:sz="0" w:space="0" w:color="auto"/>
        <w:bottom w:val="none" w:sz="0" w:space="0" w:color="auto"/>
        <w:right w:val="none" w:sz="0" w:space="0" w:color="auto"/>
      </w:divBdr>
      <w:divsChild>
        <w:div w:id="949313728">
          <w:marLeft w:val="0"/>
          <w:marRight w:val="0"/>
          <w:marTop w:val="0"/>
          <w:marBottom w:val="225"/>
          <w:divBdr>
            <w:top w:val="none" w:sz="0" w:space="0" w:color="auto"/>
            <w:left w:val="none" w:sz="0" w:space="0" w:color="auto"/>
            <w:bottom w:val="none" w:sz="0" w:space="0" w:color="auto"/>
            <w:right w:val="none" w:sz="0" w:space="0" w:color="auto"/>
          </w:divBdr>
        </w:div>
        <w:div w:id="1562205476">
          <w:marLeft w:val="0"/>
          <w:marRight w:val="0"/>
          <w:marTop w:val="0"/>
          <w:marBottom w:val="225"/>
          <w:divBdr>
            <w:top w:val="none" w:sz="0" w:space="0" w:color="auto"/>
            <w:left w:val="none" w:sz="0" w:space="0" w:color="auto"/>
            <w:bottom w:val="none" w:sz="0" w:space="0" w:color="auto"/>
            <w:right w:val="none" w:sz="0" w:space="0" w:color="auto"/>
          </w:divBdr>
        </w:div>
        <w:div w:id="1313145861">
          <w:marLeft w:val="0"/>
          <w:marRight w:val="0"/>
          <w:marTop w:val="0"/>
          <w:marBottom w:val="225"/>
          <w:divBdr>
            <w:top w:val="none" w:sz="0" w:space="0" w:color="auto"/>
            <w:left w:val="none" w:sz="0" w:space="0" w:color="auto"/>
            <w:bottom w:val="none" w:sz="0" w:space="0" w:color="auto"/>
            <w:right w:val="none" w:sz="0" w:space="0" w:color="auto"/>
          </w:divBdr>
        </w:div>
        <w:div w:id="845635539">
          <w:marLeft w:val="0"/>
          <w:marRight w:val="0"/>
          <w:marTop w:val="0"/>
          <w:marBottom w:val="225"/>
          <w:divBdr>
            <w:top w:val="none" w:sz="0" w:space="0" w:color="auto"/>
            <w:left w:val="none" w:sz="0" w:space="0" w:color="auto"/>
            <w:bottom w:val="none" w:sz="0" w:space="0" w:color="auto"/>
            <w:right w:val="none" w:sz="0" w:space="0" w:color="auto"/>
          </w:divBdr>
        </w:div>
        <w:div w:id="1333798298">
          <w:marLeft w:val="0"/>
          <w:marRight w:val="0"/>
          <w:marTop w:val="0"/>
          <w:marBottom w:val="225"/>
          <w:divBdr>
            <w:top w:val="none" w:sz="0" w:space="0" w:color="auto"/>
            <w:left w:val="none" w:sz="0" w:space="0" w:color="auto"/>
            <w:bottom w:val="none" w:sz="0" w:space="0" w:color="auto"/>
            <w:right w:val="none" w:sz="0" w:space="0" w:color="auto"/>
          </w:divBdr>
        </w:div>
        <w:div w:id="232087269">
          <w:marLeft w:val="0"/>
          <w:marRight w:val="0"/>
          <w:marTop w:val="0"/>
          <w:marBottom w:val="225"/>
          <w:divBdr>
            <w:top w:val="none" w:sz="0" w:space="0" w:color="auto"/>
            <w:left w:val="none" w:sz="0" w:space="0" w:color="auto"/>
            <w:bottom w:val="none" w:sz="0" w:space="0" w:color="auto"/>
            <w:right w:val="none" w:sz="0" w:space="0" w:color="auto"/>
          </w:divBdr>
        </w:div>
        <w:div w:id="354616072">
          <w:marLeft w:val="0"/>
          <w:marRight w:val="0"/>
          <w:marTop w:val="0"/>
          <w:marBottom w:val="225"/>
          <w:divBdr>
            <w:top w:val="none" w:sz="0" w:space="0" w:color="auto"/>
            <w:left w:val="none" w:sz="0" w:space="0" w:color="auto"/>
            <w:bottom w:val="none" w:sz="0" w:space="0" w:color="auto"/>
            <w:right w:val="none" w:sz="0" w:space="0" w:color="auto"/>
          </w:divBdr>
        </w:div>
        <w:div w:id="1068504560">
          <w:marLeft w:val="0"/>
          <w:marRight w:val="0"/>
          <w:marTop w:val="0"/>
          <w:marBottom w:val="225"/>
          <w:divBdr>
            <w:top w:val="none" w:sz="0" w:space="0" w:color="auto"/>
            <w:left w:val="none" w:sz="0" w:space="0" w:color="auto"/>
            <w:bottom w:val="none" w:sz="0" w:space="0" w:color="auto"/>
            <w:right w:val="none" w:sz="0" w:space="0" w:color="auto"/>
          </w:divBdr>
        </w:div>
        <w:div w:id="420103619">
          <w:marLeft w:val="0"/>
          <w:marRight w:val="0"/>
          <w:marTop w:val="0"/>
          <w:marBottom w:val="225"/>
          <w:divBdr>
            <w:top w:val="none" w:sz="0" w:space="0" w:color="auto"/>
            <w:left w:val="none" w:sz="0" w:space="0" w:color="auto"/>
            <w:bottom w:val="none" w:sz="0" w:space="0" w:color="auto"/>
            <w:right w:val="none" w:sz="0" w:space="0" w:color="auto"/>
          </w:divBdr>
        </w:div>
        <w:div w:id="1528635003">
          <w:marLeft w:val="0"/>
          <w:marRight w:val="0"/>
          <w:marTop w:val="0"/>
          <w:marBottom w:val="225"/>
          <w:divBdr>
            <w:top w:val="none" w:sz="0" w:space="0" w:color="auto"/>
            <w:left w:val="none" w:sz="0" w:space="0" w:color="auto"/>
            <w:bottom w:val="none" w:sz="0" w:space="0" w:color="auto"/>
            <w:right w:val="none" w:sz="0" w:space="0" w:color="auto"/>
          </w:divBdr>
        </w:div>
      </w:divsChild>
    </w:div>
    <w:div w:id="1977100004">
      <w:bodyDiv w:val="1"/>
      <w:marLeft w:val="0"/>
      <w:marRight w:val="0"/>
      <w:marTop w:val="0"/>
      <w:marBottom w:val="0"/>
      <w:divBdr>
        <w:top w:val="none" w:sz="0" w:space="0" w:color="auto"/>
        <w:left w:val="none" w:sz="0" w:space="0" w:color="auto"/>
        <w:bottom w:val="none" w:sz="0" w:space="0" w:color="auto"/>
        <w:right w:val="none" w:sz="0" w:space="0" w:color="auto"/>
      </w:divBdr>
      <w:divsChild>
        <w:div w:id="1331249793">
          <w:marLeft w:val="0"/>
          <w:marRight w:val="0"/>
          <w:marTop w:val="0"/>
          <w:marBottom w:val="225"/>
          <w:divBdr>
            <w:top w:val="none" w:sz="0" w:space="0" w:color="auto"/>
            <w:left w:val="none" w:sz="0" w:space="0" w:color="auto"/>
            <w:bottom w:val="none" w:sz="0" w:space="0" w:color="auto"/>
            <w:right w:val="none" w:sz="0" w:space="0" w:color="auto"/>
          </w:divBdr>
        </w:div>
        <w:div w:id="1925920348">
          <w:marLeft w:val="0"/>
          <w:marRight w:val="0"/>
          <w:marTop w:val="0"/>
          <w:marBottom w:val="225"/>
          <w:divBdr>
            <w:top w:val="none" w:sz="0" w:space="0" w:color="auto"/>
            <w:left w:val="none" w:sz="0" w:space="0" w:color="auto"/>
            <w:bottom w:val="none" w:sz="0" w:space="0" w:color="auto"/>
            <w:right w:val="none" w:sz="0" w:space="0" w:color="auto"/>
          </w:divBdr>
        </w:div>
      </w:divsChild>
    </w:div>
    <w:div w:id="2046561758">
      <w:bodyDiv w:val="1"/>
      <w:marLeft w:val="0"/>
      <w:marRight w:val="0"/>
      <w:marTop w:val="0"/>
      <w:marBottom w:val="0"/>
      <w:divBdr>
        <w:top w:val="none" w:sz="0" w:space="0" w:color="auto"/>
        <w:left w:val="none" w:sz="0" w:space="0" w:color="auto"/>
        <w:bottom w:val="none" w:sz="0" w:space="0" w:color="auto"/>
        <w:right w:val="none" w:sz="0" w:space="0" w:color="auto"/>
      </w:divBdr>
      <w:divsChild>
        <w:div w:id="1463382523">
          <w:marLeft w:val="0"/>
          <w:marRight w:val="0"/>
          <w:marTop w:val="0"/>
          <w:marBottom w:val="225"/>
          <w:divBdr>
            <w:top w:val="none" w:sz="0" w:space="0" w:color="auto"/>
            <w:left w:val="none" w:sz="0" w:space="0" w:color="auto"/>
            <w:bottom w:val="none" w:sz="0" w:space="0" w:color="auto"/>
            <w:right w:val="none" w:sz="0" w:space="0" w:color="auto"/>
          </w:divBdr>
        </w:div>
        <w:div w:id="1154295992">
          <w:marLeft w:val="0"/>
          <w:marRight w:val="0"/>
          <w:marTop w:val="0"/>
          <w:marBottom w:val="225"/>
          <w:divBdr>
            <w:top w:val="none" w:sz="0" w:space="0" w:color="auto"/>
            <w:left w:val="none" w:sz="0" w:space="0" w:color="auto"/>
            <w:bottom w:val="none" w:sz="0" w:space="0" w:color="auto"/>
            <w:right w:val="none" w:sz="0" w:space="0" w:color="auto"/>
          </w:divBdr>
        </w:div>
        <w:div w:id="794713361">
          <w:marLeft w:val="0"/>
          <w:marRight w:val="0"/>
          <w:marTop w:val="0"/>
          <w:marBottom w:val="225"/>
          <w:divBdr>
            <w:top w:val="none" w:sz="0" w:space="0" w:color="auto"/>
            <w:left w:val="none" w:sz="0" w:space="0" w:color="auto"/>
            <w:bottom w:val="none" w:sz="0" w:space="0" w:color="auto"/>
            <w:right w:val="none" w:sz="0" w:space="0" w:color="auto"/>
          </w:divBdr>
        </w:div>
        <w:div w:id="61828504">
          <w:marLeft w:val="0"/>
          <w:marRight w:val="0"/>
          <w:marTop w:val="0"/>
          <w:marBottom w:val="225"/>
          <w:divBdr>
            <w:top w:val="none" w:sz="0" w:space="0" w:color="auto"/>
            <w:left w:val="none" w:sz="0" w:space="0" w:color="auto"/>
            <w:bottom w:val="none" w:sz="0" w:space="0" w:color="auto"/>
            <w:right w:val="none" w:sz="0" w:space="0" w:color="auto"/>
          </w:divBdr>
        </w:div>
      </w:divsChild>
    </w:div>
    <w:div w:id="2080248640">
      <w:bodyDiv w:val="1"/>
      <w:marLeft w:val="0"/>
      <w:marRight w:val="0"/>
      <w:marTop w:val="0"/>
      <w:marBottom w:val="0"/>
      <w:divBdr>
        <w:top w:val="none" w:sz="0" w:space="0" w:color="auto"/>
        <w:left w:val="none" w:sz="0" w:space="0" w:color="auto"/>
        <w:bottom w:val="none" w:sz="0" w:space="0" w:color="auto"/>
        <w:right w:val="none" w:sz="0" w:space="0" w:color="auto"/>
      </w:divBdr>
      <w:divsChild>
        <w:div w:id="2046633605">
          <w:marLeft w:val="0"/>
          <w:marRight w:val="0"/>
          <w:marTop w:val="0"/>
          <w:marBottom w:val="225"/>
          <w:divBdr>
            <w:top w:val="none" w:sz="0" w:space="0" w:color="auto"/>
            <w:left w:val="none" w:sz="0" w:space="0" w:color="auto"/>
            <w:bottom w:val="none" w:sz="0" w:space="0" w:color="auto"/>
            <w:right w:val="none" w:sz="0" w:space="0" w:color="auto"/>
          </w:divBdr>
        </w:div>
        <w:div w:id="1044599861">
          <w:marLeft w:val="0"/>
          <w:marRight w:val="0"/>
          <w:marTop w:val="0"/>
          <w:marBottom w:val="225"/>
          <w:divBdr>
            <w:top w:val="none" w:sz="0" w:space="0" w:color="auto"/>
            <w:left w:val="none" w:sz="0" w:space="0" w:color="auto"/>
            <w:bottom w:val="none" w:sz="0" w:space="0" w:color="auto"/>
            <w:right w:val="none" w:sz="0" w:space="0" w:color="auto"/>
          </w:divBdr>
        </w:div>
        <w:div w:id="272517957">
          <w:marLeft w:val="0"/>
          <w:marRight w:val="0"/>
          <w:marTop w:val="0"/>
          <w:marBottom w:val="225"/>
          <w:divBdr>
            <w:top w:val="none" w:sz="0" w:space="0" w:color="auto"/>
            <w:left w:val="none" w:sz="0" w:space="0" w:color="auto"/>
            <w:bottom w:val="none" w:sz="0" w:space="0" w:color="auto"/>
            <w:right w:val="none" w:sz="0" w:space="0" w:color="auto"/>
          </w:divBdr>
        </w:div>
        <w:div w:id="986663470">
          <w:marLeft w:val="0"/>
          <w:marRight w:val="0"/>
          <w:marTop w:val="0"/>
          <w:marBottom w:val="225"/>
          <w:divBdr>
            <w:top w:val="none" w:sz="0" w:space="0" w:color="auto"/>
            <w:left w:val="none" w:sz="0" w:space="0" w:color="auto"/>
            <w:bottom w:val="none" w:sz="0" w:space="0" w:color="auto"/>
            <w:right w:val="none" w:sz="0" w:space="0" w:color="auto"/>
          </w:divBdr>
        </w:div>
        <w:div w:id="1699236666">
          <w:marLeft w:val="0"/>
          <w:marRight w:val="0"/>
          <w:marTop w:val="0"/>
          <w:marBottom w:val="225"/>
          <w:divBdr>
            <w:top w:val="none" w:sz="0" w:space="0" w:color="auto"/>
            <w:left w:val="none" w:sz="0" w:space="0" w:color="auto"/>
            <w:bottom w:val="none" w:sz="0" w:space="0" w:color="auto"/>
            <w:right w:val="none" w:sz="0" w:space="0" w:color="auto"/>
          </w:divBdr>
        </w:div>
      </w:divsChild>
    </w:div>
    <w:div w:id="2084637293">
      <w:bodyDiv w:val="1"/>
      <w:marLeft w:val="0"/>
      <w:marRight w:val="0"/>
      <w:marTop w:val="0"/>
      <w:marBottom w:val="0"/>
      <w:divBdr>
        <w:top w:val="none" w:sz="0" w:space="0" w:color="auto"/>
        <w:left w:val="none" w:sz="0" w:space="0" w:color="auto"/>
        <w:bottom w:val="none" w:sz="0" w:space="0" w:color="auto"/>
        <w:right w:val="none" w:sz="0" w:space="0" w:color="auto"/>
      </w:divBdr>
      <w:divsChild>
        <w:div w:id="908537265">
          <w:marLeft w:val="0"/>
          <w:marRight w:val="0"/>
          <w:marTop w:val="0"/>
          <w:marBottom w:val="225"/>
          <w:divBdr>
            <w:top w:val="none" w:sz="0" w:space="0" w:color="auto"/>
            <w:left w:val="none" w:sz="0" w:space="0" w:color="auto"/>
            <w:bottom w:val="none" w:sz="0" w:space="0" w:color="auto"/>
            <w:right w:val="none" w:sz="0" w:space="0" w:color="auto"/>
          </w:divBdr>
        </w:div>
        <w:div w:id="1750424111">
          <w:marLeft w:val="0"/>
          <w:marRight w:val="0"/>
          <w:marTop w:val="0"/>
          <w:marBottom w:val="225"/>
          <w:divBdr>
            <w:top w:val="none" w:sz="0" w:space="0" w:color="auto"/>
            <w:left w:val="none" w:sz="0" w:space="0" w:color="auto"/>
            <w:bottom w:val="none" w:sz="0" w:space="0" w:color="auto"/>
            <w:right w:val="none" w:sz="0" w:space="0" w:color="auto"/>
          </w:divBdr>
        </w:div>
        <w:div w:id="1483815406">
          <w:marLeft w:val="0"/>
          <w:marRight w:val="0"/>
          <w:marTop w:val="0"/>
          <w:marBottom w:val="225"/>
          <w:divBdr>
            <w:top w:val="none" w:sz="0" w:space="0" w:color="auto"/>
            <w:left w:val="none" w:sz="0" w:space="0" w:color="auto"/>
            <w:bottom w:val="none" w:sz="0" w:space="0" w:color="auto"/>
            <w:right w:val="none" w:sz="0" w:space="0" w:color="auto"/>
          </w:divBdr>
        </w:div>
      </w:divsChild>
    </w:div>
    <w:div w:id="2112582751">
      <w:bodyDiv w:val="1"/>
      <w:marLeft w:val="0"/>
      <w:marRight w:val="0"/>
      <w:marTop w:val="0"/>
      <w:marBottom w:val="0"/>
      <w:divBdr>
        <w:top w:val="none" w:sz="0" w:space="0" w:color="auto"/>
        <w:left w:val="none" w:sz="0" w:space="0" w:color="auto"/>
        <w:bottom w:val="none" w:sz="0" w:space="0" w:color="auto"/>
        <w:right w:val="none" w:sz="0" w:space="0" w:color="auto"/>
      </w:divBdr>
      <w:divsChild>
        <w:div w:id="633560713">
          <w:marLeft w:val="0"/>
          <w:marRight w:val="0"/>
          <w:marTop w:val="0"/>
          <w:marBottom w:val="225"/>
          <w:divBdr>
            <w:top w:val="none" w:sz="0" w:space="0" w:color="auto"/>
            <w:left w:val="none" w:sz="0" w:space="0" w:color="auto"/>
            <w:bottom w:val="none" w:sz="0" w:space="0" w:color="auto"/>
            <w:right w:val="none" w:sz="0" w:space="0" w:color="auto"/>
          </w:divBdr>
        </w:div>
        <w:div w:id="1424642802">
          <w:marLeft w:val="0"/>
          <w:marRight w:val="0"/>
          <w:marTop w:val="0"/>
          <w:marBottom w:val="225"/>
          <w:divBdr>
            <w:top w:val="none" w:sz="0" w:space="0" w:color="auto"/>
            <w:left w:val="none" w:sz="0" w:space="0" w:color="auto"/>
            <w:bottom w:val="none" w:sz="0" w:space="0" w:color="auto"/>
            <w:right w:val="none" w:sz="0" w:space="0" w:color="auto"/>
          </w:divBdr>
        </w:div>
        <w:div w:id="678772623">
          <w:marLeft w:val="0"/>
          <w:marRight w:val="0"/>
          <w:marTop w:val="0"/>
          <w:marBottom w:val="225"/>
          <w:divBdr>
            <w:top w:val="none" w:sz="0" w:space="0" w:color="auto"/>
            <w:left w:val="none" w:sz="0" w:space="0" w:color="auto"/>
            <w:bottom w:val="none" w:sz="0" w:space="0" w:color="auto"/>
            <w:right w:val="none" w:sz="0" w:space="0" w:color="auto"/>
          </w:divBdr>
        </w:div>
      </w:divsChild>
    </w:div>
    <w:div w:id="2112894981">
      <w:bodyDiv w:val="1"/>
      <w:marLeft w:val="0"/>
      <w:marRight w:val="0"/>
      <w:marTop w:val="0"/>
      <w:marBottom w:val="0"/>
      <w:divBdr>
        <w:top w:val="none" w:sz="0" w:space="0" w:color="auto"/>
        <w:left w:val="none" w:sz="0" w:space="0" w:color="auto"/>
        <w:bottom w:val="none" w:sz="0" w:space="0" w:color="auto"/>
        <w:right w:val="none" w:sz="0" w:space="0" w:color="auto"/>
      </w:divBdr>
      <w:divsChild>
        <w:div w:id="583993888">
          <w:marLeft w:val="0"/>
          <w:marRight w:val="0"/>
          <w:marTop w:val="0"/>
          <w:marBottom w:val="225"/>
          <w:divBdr>
            <w:top w:val="none" w:sz="0" w:space="0" w:color="auto"/>
            <w:left w:val="none" w:sz="0" w:space="0" w:color="auto"/>
            <w:bottom w:val="none" w:sz="0" w:space="0" w:color="auto"/>
            <w:right w:val="none" w:sz="0" w:space="0" w:color="auto"/>
          </w:divBdr>
        </w:div>
        <w:div w:id="1944417668">
          <w:marLeft w:val="0"/>
          <w:marRight w:val="0"/>
          <w:marTop w:val="0"/>
          <w:marBottom w:val="225"/>
          <w:divBdr>
            <w:top w:val="none" w:sz="0" w:space="0" w:color="auto"/>
            <w:left w:val="none" w:sz="0" w:space="0" w:color="auto"/>
            <w:bottom w:val="none" w:sz="0" w:space="0" w:color="auto"/>
            <w:right w:val="none" w:sz="0" w:space="0" w:color="auto"/>
          </w:divBdr>
        </w:div>
      </w:divsChild>
    </w:div>
    <w:div w:id="2138254163">
      <w:bodyDiv w:val="1"/>
      <w:marLeft w:val="0"/>
      <w:marRight w:val="0"/>
      <w:marTop w:val="0"/>
      <w:marBottom w:val="0"/>
      <w:divBdr>
        <w:top w:val="none" w:sz="0" w:space="0" w:color="auto"/>
        <w:left w:val="none" w:sz="0" w:space="0" w:color="auto"/>
        <w:bottom w:val="none" w:sz="0" w:space="0" w:color="auto"/>
        <w:right w:val="none" w:sz="0" w:space="0" w:color="auto"/>
      </w:divBdr>
      <w:divsChild>
        <w:div w:id="1752658700">
          <w:marLeft w:val="0"/>
          <w:marRight w:val="0"/>
          <w:marTop w:val="0"/>
          <w:marBottom w:val="225"/>
          <w:divBdr>
            <w:top w:val="none" w:sz="0" w:space="0" w:color="auto"/>
            <w:left w:val="none" w:sz="0" w:space="0" w:color="auto"/>
            <w:bottom w:val="none" w:sz="0" w:space="0" w:color="auto"/>
            <w:right w:val="none" w:sz="0" w:space="0" w:color="auto"/>
          </w:divBdr>
        </w:div>
        <w:div w:id="855078208">
          <w:marLeft w:val="0"/>
          <w:marRight w:val="0"/>
          <w:marTop w:val="0"/>
          <w:marBottom w:val="225"/>
          <w:divBdr>
            <w:top w:val="none" w:sz="0" w:space="0" w:color="auto"/>
            <w:left w:val="none" w:sz="0" w:space="0" w:color="auto"/>
            <w:bottom w:val="none" w:sz="0" w:space="0" w:color="auto"/>
            <w:right w:val="none" w:sz="0" w:space="0" w:color="auto"/>
          </w:divBdr>
        </w:div>
        <w:div w:id="1408913988">
          <w:marLeft w:val="0"/>
          <w:marRight w:val="0"/>
          <w:marTop w:val="0"/>
          <w:marBottom w:val="225"/>
          <w:divBdr>
            <w:top w:val="none" w:sz="0" w:space="0" w:color="auto"/>
            <w:left w:val="none" w:sz="0" w:space="0" w:color="auto"/>
            <w:bottom w:val="none" w:sz="0" w:space="0" w:color="auto"/>
            <w:right w:val="none" w:sz="0" w:space="0" w:color="auto"/>
          </w:divBdr>
        </w:div>
        <w:div w:id="618806422">
          <w:marLeft w:val="0"/>
          <w:marRight w:val="0"/>
          <w:marTop w:val="0"/>
          <w:marBottom w:val="225"/>
          <w:divBdr>
            <w:top w:val="none" w:sz="0" w:space="0" w:color="auto"/>
            <w:left w:val="none" w:sz="0" w:space="0" w:color="auto"/>
            <w:bottom w:val="none" w:sz="0" w:space="0" w:color="auto"/>
            <w:right w:val="none" w:sz="0" w:space="0" w:color="auto"/>
          </w:divBdr>
        </w:div>
        <w:div w:id="1844928456">
          <w:marLeft w:val="0"/>
          <w:marRight w:val="0"/>
          <w:marTop w:val="0"/>
          <w:marBottom w:val="225"/>
          <w:divBdr>
            <w:top w:val="none" w:sz="0" w:space="0" w:color="auto"/>
            <w:left w:val="none" w:sz="0" w:space="0" w:color="auto"/>
            <w:bottom w:val="none" w:sz="0" w:space="0" w:color="auto"/>
            <w:right w:val="none" w:sz="0" w:space="0" w:color="auto"/>
          </w:divBdr>
        </w:div>
        <w:div w:id="717556144">
          <w:marLeft w:val="0"/>
          <w:marRight w:val="0"/>
          <w:marTop w:val="0"/>
          <w:marBottom w:val="225"/>
          <w:divBdr>
            <w:top w:val="none" w:sz="0" w:space="0" w:color="auto"/>
            <w:left w:val="none" w:sz="0" w:space="0" w:color="auto"/>
            <w:bottom w:val="none" w:sz="0" w:space="0" w:color="auto"/>
            <w:right w:val="none" w:sz="0" w:space="0" w:color="auto"/>
          </w:divBdr>
        </w:div>
        <w:div w:id="522129219">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baike.baidu.com/item/%E6%83%85%E8%8A%82%E4%B8%A5%E9%87%8D/3303451?fromModule=lemma_inlink" TargetMode="External"/><Relationship Id="rId26" Type="http://schemas.openxmlformats.org/officeDocument/2006/relationships/hyperlink" Target="https://baike.baidu.com/item/%E8%BF%9D%E6%B3%95%E6%89%80%E5%BE%97/1888380?fromModule=lemma_inlink" TargetMode="External"/><Relationship Id="rId3" Type="http://schemas.microsoft.com/office/2007/relationships/stylesWithEffects" Target="stylesWithEffects.xml"/><Relationship Id="rId21" Type="http://schemas.openxmlformats.org/officeDocument/2006/relationships/hyperlink" Target="https://baike.baidu.com/item/%E8%BF%BD%E7%A9%B6%E5%88%91%E4%BA%8B%E8%B4%A3%E4%BB%BB/22475998?fromModule=lemma_inlin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aike.baidu.com/item/%E5%8D%B1%E9%99%A9%E8%B4%A7%E7%89%A9%E8%BF%90%E8%BE%93/11057475?fromModule=lemma_inlink" TargetMode="External"/><Relationship Id="rId25" Type="http://schemas.openxmlformats.org/officeDocument/2006/relationships/hyperlink" Target="https://baike.baidu.com/item/%E6%83%85%E8%8A%82%E4%B8%A5%E9%87%8D/3303451?fromModule=lemma_inlink" TargetMode="External"/><Relationship Id="rId2" Type="http://schemas.openxmlformats.org/officeDocument/2006/relationships/styles" Target="styles.xml"/><Relationship Id="rId16" Type="http://schemas.openxmlformats.org/officeDocument/2006/relationships/hyperlink" Target="https://baike.baidu.com/item/%E5%8D%B1%E9%99%A9%E8%B4%A7%E7%89%A9%E8%BF%90%E8%BE%93/11057475?fromModule=lemma_inlink" TargetMode="External"/><Relationship Id="rId20" Type="http://schemas.openxmlformats.org/officeDocument/2006/relationships/hyperlink" Target="https://baike.baidu.com/item/%E6%B2%A1%E6%94%B6%E8%BF%9D%E6%B3%95%E6%89%80%E5%BE%97/8198787?fromModule=lemma_inli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aike.baidu.com/item/%E8%B4%A3%E4%BB%A4%E6%94%B9%E6%AD%A3/11024642?fromModule=lemma_inlink" TargetMode="External"/><Relationship Id="rId5" Type="http://schemas.openxmlformats.org/officeDocument/2006/relationships/webSettings" Target="webSettings.xml"/><Relationship Id="rId15" Type="http://schemas.openxmlformats.org/officeDocument/2006/relationships/hyperlink" Target="https://baike.baidu.com/item/%E5%9F%8E%E5%B8%82%E5%85%AC%E5%85%B1%E4%BA%A4%E9%80%9A/3596830?fromModule=lemma_inlink" TargetMode="External"/><Relationship Id="rId23" Type="http://schemas.openxmlformats.org/officeDocument/2006/relationships/hyperlink" Target="https://baike.baidu.com/item/%E5%8D%B1%E9%99%A9%E8%B4%A7%E7%89%A9%E8%BF%90%E8%BE%93/11057475?fromModule=lemma_inlink" TargetMode="External"/><Relationship Id="rId28" Type="http://schemas.openxmlformats.org/officeDocument/2006/relationships/hyperlink" Target="https://baike.baidu.com/item/%E8%BF%BD%E7%A9%B6%E5%88%91%E4%BA%8B%E8%B4%A3%E4%BB%BB/22475998?fromModule=lemma_inlink" TargetMode="External"/><Relationship Id="rId10" Type="http://schemas.openxmlformats.org/officeDocument/2006/relationships/footer" Target="footer1.xml"/><Relationship Id="rId19" Type="http://schemas.openxmlformats.org/officeDocument/2006/relationships/hyperlink" Target="https://baike.baidu.com/item/%E8%BF%9D%E6%B3%95%E6%89%80%E5%BE%97/1888380?fromModule=lemma_inlin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aike.baidu.com/item/%E5%9F%8E%E5%B8%82%E5%85%AC%E5%85%B1%E4%BA%A4%E9%80%9A/3596830?fromModule=lemma_inlink" TargetMode="External"/><Relationship Id="rId22" Type="http://schemas.openxmlformats.org/officeDocument/2006/relationships/hyperlink" Target="https://baike.baidu.com/item/%E9%81%93%E8%B7%AF%E8%BF%90%E8%BE%93%E8%AF%81/1539877?fromModule=lemma_inlink" TargetMode="External"/><Relationship Id="rId27" Type="http://schemas.openxmlformats.org/officeDocument/2006/relationships/hyperlink" Target="https://baike.baidu.com/item/%E6%B2%A1%E6%94%B6%E8%BF%9D%E6%B3%95%E6%89%80%E5%BE%97/8198787?fromModule=lemma_inlink"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293</Pages>
  <Words>31651</Words>
  <Characters>180412</Characters>
  <Application>Microsoft Office Word</Application>
  <DocSecurity>0</DocSecurity>
  <Lines>1503</Lines>
  <Paragraphs>423</Paragraphs>
  <ScaleCrop>false</ScaleCrop>
  <Company>神州网信技术有限公司</Company>
  <LinksUpToDate>false</LinksUpToDate>
  <CharactersWithSpaces>211640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黎志敏</dc:creator>
  <cp:lastModifiedBy>admin</cp:lastModifiedBy>
  <cp:revision>158</cp:revision>
  <dcterms:created xsi:type="dcterms:W3CDTF">2024-10-22T06:43:00Z</dcterms:created>
  <dcterms:modified xsi:type="dcterms:W3CDTF">2024-10-28T03:28:00Z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480AE59FAF7940ED95F7EB81B0AEF488_12</vt:lpwstr>
  </property>
</Properties>
</file>