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AA25B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2024年度体育彩票公益金资助项目</w:t>
      </w:r>
    </w:p>
    <w:p w14:paraId="2514F03C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宣传公告</w:t>
      </w:r>
    </w:p>
    <w:p w14:paraId="131B0DF9">
      <w:pPr>
        <w:widowControl/>
        <w:adjustRightInd w:val="0"/>
        <w:snapToGrid w:val="0"/>
        <w:spacing w:line="700" w:lineRule="exact"/>
        <w:jc w:val="center"/>
        <w:rPr>
          <w:rFonts w:hint="default" w:ascii="Times New Roman" w:hAnsi="Times New Roman" w:eastAsia="方正仿宋_GBK" w:cs="Times New Roman"/>
          <w:kern w:val="0"/>
          <w:szCs w:val="32"/>
        </w:rPr>
      </w:pPr>
    </w:p>
    <w:p w14:paraId="65A2A95C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一、公益金资助项目信息公布情况</w:t>
      </w:r>
    </w:p>
    <w:p w14:paraId="4AE9CE12">
      <w:pPr>
        <w:spacing w:line="580" w:lineRule="exact"/>
        <w:ind w:firstLine="62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（一）项目概况</w:t>
      </w:r>
    </w:p>
    <w:p w14:paraId="5B62B342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1．项目名称：群众体育经费</w:t>
      </w:r>
    </w:p>
    <w:p w14:paraId="1438C44A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2．项目单位：</w:t>
      </w:r>
      <w:r>
        <w:rPr>
          <w:rFonts w:hint="eastAsia" w:eastAsia="仿宋_GB2312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eastAsia="仿宋_GB2312" w:cs="Times New Roman"/>
          <w:szCs w:val="32"/>
        </w:rPr>
        <w:t>市</w:t>
      </w:r>
      <w:r>
        <w:rPr>
          <w:rFonts w:hint="eastAsia" w:eastAsia="仿宋_GB2312" w:cs="Times New Roman"/>
          <w:szCs w:val="32"/>
          <w:lang w:val="en-US" w:eastAsia="zh-CN"/>
        </w:rPr>
        <w:t>文体广电和旅游局</w:t>
      </w:r>
    </w:p>
    <w:p w14:paraId="67BB97CA">
      <w:pPr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3．项目总额：797.502402万元</w:t>
      </w:r>
    </w:p>
    <w:p w14:paraId="43F85A8C">
      <w:pPr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4．项目时间：2024年1-12月</w:t>
      </w:r>
    </w:p>
    <w:p w14:paraId="5FB2ADE8">
      <w:pPr>
        <w:spacing w:line="580" w:lineRule="exact"/>
        <w:ind w:firstLine="624" w:firstLineChars="20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5．项目联络人：</w:t>
      </w:r>
      <w:r>
        <w:rPr>
          <w:rFonts w:hint="eastAsia" w:eastAsia="仿宋_GB2312" w:cs="Times New Roman"/>
          <w:szCs w:val="32"/>
          <w:lang w:val="en-US" w:eastAsia="zh-CN"/>
        </w:rPr>
        <w:t>周文伟</w:t>
      </w:r>
    </w:p>
    <w:p w14:paraId="465BB931">
      <w:pPr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6.项目宣传落实情况：按要求做好公益金使用宣传</w:t>
      </w:r>
    </w:p>
    <w:p w14:paraId="15D7669B">
      <w:pPr>
        <w:spacing w:line="580" w:lineRule="exact"/>
        <w:ind w:firstLine="62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（二）公益金资助项目使用效果</w:t>
      </w:r>
    </w:p>
    <w:p w14:paraId="59A184B9">
      <w:pPr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1．公益金资助项目的社会效益总体描述。</w:t>
      </w:r>
    </w:p>
    <w:p w14:paraId="3E0B995F">
      <w:pPr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FF000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完善全民健身体系，推动全民健身场地设施建设</w:t>
      </w:r>
      <w:r>
        <w:rPr>
          <w:rFonts w:hint="eastAsia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嵌入体育场地设施</w:t>
      </w:r>
      <w:r>
        <w:rPr>
          <w:rFonts w:hint="eastAsia" w:eastAsia="仿宋_GB2312" w:cs="Times New Roman"/>
          <w:color w:val="auto"/>
          <w:szCs w:val="32"/>
          <w:lang w:val="en-US" w:eastAsia="zh-CN"/>
        </w:rPr>
        <w:t>更加丰富，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全市体育场地面积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新增</w:t>
      </w:r>
      <w:r>
        <w:rPr>
          <w:rFonts w:hint="eastAsia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人均体育场地面积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逐步上升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。室外健身器材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维护有效，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全市群众性体育赛事活动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广泛开展，群众体育组织和队伍蓬勃发展。</w:t>
      </w:r>
    </w:p>
    <w:p w14:paraId="7CA3104B">
      <w:pPr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2．项目具体实施内容及达到的效果描述。</w:t>
      </w:r>
    </w:p>
    <w:p w14:paraId="20E5944E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项目共有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项内容，援建与维护公共体育场地、设施和捐赠体育健身器材643.165402万，分别为篮球场围网采购及安装18.1452万，健身场地更新维修9.9406万，健身器材质保金9.73876万，燕山公园智慧跑步道项目塑胶弹性跑步道建设经费363.581326万，燕山公园智慧跑道项目智慧系统设备采购112.12375万，笼式球场场地设施采购项目69.09606万，二代智能路径器材采购及安装项目11.1286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万元，健身路径采购及安装项目44.63067万元，全民健身路径维修4.780436万元。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资助群众体育组织和队伍建设107.237万，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分别为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购买公共体育服务92.237万，老年人体育协会工作经费15万</w:t>
      </w:r>
      <w:r>
        <w:rPr>
          <w:rFonts w:hint="eastAsia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。资助或组织开展全民健身活动44.3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万元，分别为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江苏省第九届全民健身运动会啦啦操比赛经费39.8万，2024年溧阳市周末百姓篮球系列赛4.5万</w:t>
      </w:r>
      <w:r>
        <w:rPr>
          <w:rFonts w:hint="eastAsia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组织开展全民健身科学研究与宣传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2.8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万，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全市体育场地调查统计。</w:t>
      </w:r>
    </w:p>
    <w:p w14:paraId="0C119175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2024年共计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新建2个体育公园（运河体育公园、城东体育公园），新建燕山公园智慧塑胶跑步道2条6.06公里、全国首条跨省国家级登山健身步道——苏皖国家登山健身步道46.5公里。新建嵌入体育场地设施：笼式足球场3片、笼式篮球场11片、一代健身路径49套、二代智能健身路径1套，完成“国球进公园、进社区”布点15处，安装乒乓球桌40张。全市累计新增体育场地面积约19万平方米，目前人均体育场地面积5.67平方米。对全市1800多个健身点的11000余件室外健身器材开展日常巡检，补贴保修二维码2000余张，其中今年以来处理18件报修案件，处理报修率100%。全市共举办线下群众性体育赛事活动120余场，有力推动了全民健身的广泛开展。新创建5A级社团1个（武术运动协会）、4A级社团3个（健身气功、杨式太极拳协会、乒乓球协会）。溧阳市经开区吐祥陈家边健身队、京久文体鞭陀龙健身队获2024年江苏省优秀民间健身团队。</w:t>
      </w:r>
    </w:p>
    <w:p w14:paraId="437C5B40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二、资助项目宣传工作开展情况</w:t>
      </w:r>
    </w:p>
    <w:p w14:paraId="746AE395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群众体育经费项目本年度支出797.502402万元，主要用于援建与维护公共体育场地、设施和捐赠体育健身器材，资助群众体育组织和队伍建设，资助或组织开展全民健身活动，组织开展全民健身科学研究与宣传等。项目通过背景板、横幅、广告牌、展台布置、公示牌、媒体宣传等方式对彩票公益金进行了宣传，具体包括：</w:t>
      </w:r>
      <w:bookmarkStart w:id="0" w:name="_GoBack"/>
      <w:bookmarkEnd w:id="0"/>
    </w:p>
    <w:p w14:paraId="17FA42EB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szCs w:val="32"/>
        </w:rPr>
        <w:t>（1）现场宣传。</w:t>
      </w:r>
      <w:r>
        <w:rPr>
          <w:rFonts w:hint="default" w:ascii="Times New Roman" w:hAnsi="Times New Roman" w:eastAsia="仿宋_GB2312" w:cs="Times New Roman"/>
          <w:szCs w:val="32"/>
        </w:rPr>
        <w:t>我们对该项目进行了全方位的现场宣传，秩序册印刷、比赛场地制作标识牌、施工现场制作标识牌、比赛活动制作横幅、路旗、广告牌、资助标牌等均按照《资助项目宣传管理办法》要求的宣传规范进行实施。</w:t>
      </w:r>
    </w:p>
    <w:p w14:paraId="00CF800A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szCs w:val="32"/>
        </w:rPr>
        <w:t>（2）媒体宣传。</w:t>
      </w:r>
      <w:r>
        <w:rPr>
          <w:rFonts w:hint="default" w:ascii="Times New Roman" w:hAnsi="Times New Roman" w:eastAsia="仿宋_GB2312" w:cs="Times New Roman"/>
          <w:szCs w:val="32"/>
        </w:rPr>
        <w:t>组织媒体报道宣传全民健身设施和活动，同步宣传体育彩票公益形象，通过宣传</w:t>
      </w:r>
      <w:r>
        <w:rPr>
          <w:rFonts w:hint="eastAsia" w:eastAsia="仿宋_GB2312" w:cs="Times New Roman"/>
          <w:szCs w:val="32"/>
          <w:lang w:val="en-US" w:eastAsia="zh-CN"/>
        </w:rPr>
        <w:t>公益体彩</w:t>
      </w:r>
      <w:r>
        <w:rPr>
          <w:rFonts w:hint="default" w:ascii="Times New Roman" w:hAnsi="Times New Roman" w:eastAsia="仿宋_GB2312" w:cs="Times New Roman"/>
          <w:szCs w:val="32"/>
        </w:rPr>
        <w:t>，</w:t>
      </w:r>
      <w:r>
        <w:rPr>
          <w:rFonts w:hint="eastAsia" w:eastAsia="仿宋_GB2312" w:cs="Times New Roman"/>
          <w:szCs w:val="32"/>
          <w:lang w:val="en-US" w:eastAsia="zh-CN"/>
        </w:rPr>
        <w:t>乐善人生的标语，</w:t>
      </w:r>
      <w:r>
        <w:rPr>
          <w:rFonts w:hint="default" w:ascii="Times New Roman" w:hAnsi="Times New Roman" w:eastAsia="仿宋_GB2312" w:cs="Times New Roman"/>
          <w:szCs w:val="32"/>
        </w:rPr>
        <w:t>提升</w:t>
      </w:r>
      <w:r>
        <w:rPr>
          <w:rFonts w:hint="eastAsia" w:eastAsia="仿宋_GB2312" w:cs="Times New Roman"/>
          <w:szCs w:val="32"/>
          <w:lang w:val="en-US" w:eastAsia="zh-CN"/>
        </w:rPr>
        <w:t>了溧阳体彩的</w:t>
      </w:r>
      <w:r>
        <w:rPr>
          <w:rFonts w:hint="default" w:ascii="Times New Roman" w:hAnsi="Times New Roman" w:eastAsia="仿宋_GB2312" w:cs="Times New Roman"/>
          <w:szCs w:val="32"/>
        </w:rPr>
        <w:t>知名度和美誉度，增强了群众体质，提升了城市</w:t>
      </w:r>
      <w:r>
        <w:rPr>
          <w:rFonts w:hint="eastAsia" w:eastAsia="仿宋_GB2312" w:cs="Times New Roman"/>
          <w:szCs w:val="32"/>
          <w:lang w:val="en-US" w:eastAsia="zh-CN"/>
        </w:rPr>
        <w:t>全民健身氛围</w:t>
      </w:r>
      <w:r>
        <w:rPr>
          <w:rFonts w:hint="default" w:ascii="Times New Roman" w:hAnsi="Times New Roman" w:eastAsia="仿宋_GB2312" w:cs="Times New Roman"/>
          <w:szCs w:val="32"/>
        </w:rPr>
        <w:t>。</w:t>
      </w:r>
    </w:p>
    <w:p w14:paraId="583DA2B3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b/>
          <w:szCs w:val="32"/>
        </w:rPr>
      </w:pPr>
      <w:r>
        <w:rPr>
          <w:rFonts w:hint="default" w:ascii="Times New Roman" w:hAnsi="Times New Roman" w:eastAsia="仿宋_GB2312" w:cs="Times New Roman"/>
          <w:b/>
          <w:szCs w:val="32"/>
        </w:rPr>
        <w:t>（3）图片及影像资料等信息</w:t>
      </w:r>
    </w:p>
    <w:p w14:paraId="6AD04938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b/>
          <w:szCs w:val="32"/>
        </w:rPr>
      </w:pPr>
    </w:p>
    <w:p w14:paraId="55D03DA0">
      <w:pPr>
        <w:widowControl/>
        <w:adjustRightInd w:val="0"/>
        <w:snapToGrid w:val="0"/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b/>
          <w:szCs w:val="32"/>
        </w:rPr>
        <w:sectPr>
          <w:pgSz w:w="11906" w:h="16838"/>
          <w:pgMar w:top="2041" w:right="1588" w:bottom="1985" w:left="1588" w:header="737" w:footer="1644" w:gutter="0"/>
          <w:cols w:space="720" w:num="1"/>
          <w:docGrid w:type="linesAndChars" w:linePitch="580" w:charSpace="-1683"/>
        </w:sectPr>
      </w:pPr>
    </w:p>
    <w:p w14:paraId="11A0AFF6">
      <w:pPr>
        <w:rPr>
          <w:rFonts w:hint="default"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2540</wp:posOffset>
            </wp:positionV>
            <wp:extent cx="5029835" cy="3171825"/>
            <wp:effectExtent l="0" t="0" r="18415" b="9525"/>
            <wp:wrapNone/>
            <wp:docPr id="2" name="图片 2" descr="微信图片_2025010713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071350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</w:p>
    <w:p w14:paraId="7F5C796F">
      <w:pPr>
        <w:rPr>
          <w:rFonts w:hint="default"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 w14:paraId="5FBDE97A">
      <w:pPr>
        <w:rPr>
          <w:rFonts w:hint="default" w:ascii="Times New Roman" w:hAnsi="Times New Roman" w:cs="Times New Roman" w:eastAsiaTheme="minorEastAsia"/>
        </w:rPr>
      </w:pPr>
    </w:p>
    <w:p w14:paraId="7AD74CB1">
      <w:pPr>
        <w:rPr>
          <w:rFonts w:hint="default" w:ascii="Times New Roman" w:hAnsi="Times New Roman" w:cs="Times New Roman" w:eastAsiaTheme="minorEastAsia"/>
        </w:rPr>
      </w:pPr>
    </w:p>
    <w:p w14:paraId="530B1604">
      <w:pPr>
        <w:rPr>
          <w:rFonts w:hint="default" w:ascii="Times New Roman" w:hAnsi="Times New Roman" w:cs="Times New Roman" w:eastAsiaTheme="minorEastAsia"/>
        </w:rPr>
      </w:pPr>
    </w:p>
    <w:p w14:paraId="38397700">
      <w:pPr>
        <w:rPr>
          <w:rFonts w:hint="default" w:ascii="Times New Roman" w:hAnsi="Times New Roman" w:cs="Times New Roman" w:eastAsiaTheme="minorEastAsia"/>
        </w:rPr>
      </w:pPr>
    </w:p>
    <w:p w14:paraId="19C461CD">
      <w:pPr>
        <w:rPr>
          <w:rFonts w:hint="default" w:ascii="Times New Roman" w:hAnsi="Times New Roman" w:cs="Times New Roman" w:eastAsiaTheme="minorEastAsia"/>
        </w:rPr>
      </w:pPr>
    </w:p>
    <w:p w14:paraId="2C82E4B3">
      <w:pPr>
        <w:rPr>
          <w:rFonts w:hint="default" w:ascii="Times New Roman" w:hAnsi="Times New Roman" w:cs="Times New Roman" w:eastAsiaTheme="minorEastAsia"/>
        </w:rPr>
      </w:pPr>
    </w:p>
    <w:p w14:paraId="08B7317B">
      <w:pPr>
        <w:rPr>
          <w:rFonts w:hint="default" w:ascii="Times New Roman" w:hAnsi="Times New Roman" w:cs="Times New Roman" w:eastAsiaTheme="minorEastAsia"/>
        </w:rPr>
      </w:pPr>
    </w:p>
    <w:p w14:paraId="101DBADC">
      <w:pPr>
        <w:rPr>
          <w:rFonts w:hint="default" w:ascii="Times New Roman" w:hAnsi="Times New Roman" w:cs="Times New Roman" w:eastAsiaTheme="minorEastAsia"/>
        </w:rPr>
      </w:pPr>
    </w:p>
    <w:p w14:paraId="7C1E2B42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165725" cy="3748405"/>
            <wp:effectExtent l="0" t="0" r="15875" b="4445"/>
            <wp:docPr id="29" name="图片 29" descr="新建二代健身路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新建二代健身路径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4671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4B7A9EA6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452EF47B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02617268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010AE671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05730" cy="3621405"/>
            <wp:effectExtent l="0" t="0" r="13970" b="17145"/>
            <wp:docPr id="28" name="图片 28" descr="新建一代健身路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新建一代健身路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F47C9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64873A4D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183505" cy="3069590"/>
            <wp:effectExtent l="0" t="0" r="17145" b="16510"/>
            <wp:docPr id="34" name="图片 34" descr="社渚篮球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社渚篮球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50D7D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654FA759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131435" cy="2781935"/>
            <wp:effectExtent l="0" t="0" r="12065" b="18415"/>
            <wp:docPr id="33" name="图片 33" descr="上黄镇公园篮球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上黄镇公园篮球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4159">
      <w:pPr>
        <w:rPr>
          <w:rFonts w:hint="eastAsia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2C455921">
      <w:pPr>
        <w:rPr>
          <w:rFonts w:hint="default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0500" cy="3286125"/>
            <wp:effectExtent l="0" t="0" r="6350" b="9525"/>
            <wp:docPr id="1" name="图片 1" descr="江苏省第九届全民健身运动会啦啦操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省第九届全民健身运动会啦啦操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14F0">
      <w:pPr>
        <w:rPr>
          <w:rFonts w:hint="default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p w14:paraId="07FB7ECC">
      <w:pPr>
        <w:rPr>
          <w:rFonts w:hint="default" w:ascii="国标仿宋-GB/T 2312" w:hAnsi="国标仿宋-GB/T 2312" w:eastAsia="国标仿宋-GB/T 2312" w:cs="国标仿宋-GB/T 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A7"/>
    <w:rsid w:val="000571A0"/>
    <w:rsid w:val="000B1C57"/>
    <w:rsid w:val="0010167B"/>
    <w:rsid w:val="00106678"/>
    <w:rsid w:val="0012212D"/>
    <w:rsid w:val="001731CC"/>
    <w:rsid w:val="00187D02"/>
    <w:rsid w:val="001A4DF9"/>
    <w:rsid w:val="00204323"/>
    <w:rsid w:val="0021102C"/>
    <w:rsid w:val="002C64BA"/>
    <w:rsid w:val="00306A09"/>
    <w:rsid w:val="003321E1"/>
    <w:rsid w:val="00343A96"/>
    <w:rsid w:val="00351826"/>
    <w:rsid w:val="003519AC"/>
    <w:rsid w:val="003F2EBA"/>
    <w:rsid w:val="00453ADF"/>
    <w:rsid w:val="00457B7C"/>
    <w:rsid w:val="004702F9"/>
    <w:rsid w:val="004E3648"/>
    <w:rsid w:val="004E4D69"/>
    <w:rsid w:val="00505CF2"/>
    <w:rsid w:val="005121DE"/>
    <w:rsid w:val="0053465E"/>
    <w:rsid w:val="00537CBE"/>
    <w:rsid w:val="00586291"/>
    <w:rsid w:val="00654BEA"/>
    <w:rsid w:val="00656E59"/>
    <w:rsid w:val="00664F09"/>
    <w:rsid w:val="006C65B7"/>
    <w:rsid w:val="006D6942"/>
    <w:rsid w:val="007643AC"/>
    <w:rsid w:val="007C42F5"/>
    <w:rsid w:val="008367FC"/>
    <w:rsid w:val="008559FD"/>
    <w:rsid w:val="008A253E"/>
    <w:rsid w:val="008C2E05"/>
    <w:rsid w:val="00951E34"/>
    <w:rsid w:val="0096263C"/>
    <w:rsid w:val="0099348C"/>
    <w:rsid w:val="00996CE0"/>
    <w:rsid w:val="009F6321"/>
    <w:rsid w:val="009F6D04"/>
    <w:rsid w:val="00A42A56"/>
    <w:rsid w:val="00A52993"/>
    <w:rsid w:val="00A82ABD"/>
    <w:rsid w:val="00A92C00"/>
    <w:rsid w:val="00AF08F7"/>
    <w:rsid w:val="00B225F4"/>
    <w:rsid w:val="00B303EC"/>
    <w:rsid w:val="00C00444"/>
    <w:rsid w:val="00C12377"/>
    <w:rsid w:val="00C42B63"/>
    <w:rsid w:val="00C85F9F"/>
    <w:rsid w:val="00CA607C"/>
    <w:rsid w:val="00CB0B1B"/>
    <w:rsid w:val="00CC4983"/>
    <w:rsid w:val="00D72F00"/>
    <w:rsid w:val="00DA4F47"/>
    <w:rsid w:val="00E346A1"/>
    <w:rsid w:val="00E44F56"/>
    <w:rsid w:val="00E610E8"/>
    <w:rsid w:val="00E91E0E"/>
    <w:rsid w:val="00EE642F"/>
    <w:rsid w:val="00EF116B"/>
    <w:rsid w:val="00F17055"/>
    <w:rsid w:val="00F63400"/>
    <w:rsid w:val="00FA718D"/>
    <w:rsid w:val="00FB2809"/>
    <w:rsid w:val="00FD2AA7"/>
    <w:rsid w:val="00FE0044"/>
    <w:rsid w:val="00FE5A99"/>
    <w:rsid w:val="00FF0ACE"/>
    <w:rsid w:val="01CB2B67"/>
    <w:rsid w:val="0C0514A1"/>
    <w:rsid w:val="0F1E4604"/>
    <w:rsid w:val="27340CAB"/>
    <w:rsid w:val="6E8A579C"/>
    <w:rsid w:val="7F147847"/>
    <w:rsid w:val="7FE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1323</Words>
  <Characters>1485</Characters>
  <Lines>9</Lines>
  <Paragraphs>2</Paragraphs>
  <TotalTime>3</TotalTime>
  <ScaleCrop>false</ScaleCrop>
  <LinksUpToDate>false</LinksUpToDate>
  <CharactersWithSpaces>1486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2024-06-05T08:37:00Z</dcterms:created>
  <dc:creator>邹洁</dc:creator>
  <cp:lastModifiedBy>城南有朵枇杷树</cp:lastModifiedBy>
  <dcterms:modified xsi:type="dcterms:W3CDTF">2025-07-03T01:02:23Z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eyJoZGlkIjoiZWE5MzJlNGM1OGJiOTZjZWJiZGE4ZTRmMzIyMWM4YWYiLCJ1c2VySWQiOiIxMTUwMTE4ODc4In0=</vt:lpwstr>
  </property>
  <property fmtid="{D5CDD505-2E9C-101B-9397-08002B2CF9AE}" pid="4" name="ICV">
    <vt:lpwstr>00078082204C4E2C975B7FA8CB9D940C</vt:lpwstr>
  </property>
</Properties>
</file>