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28" w:rsidRDefault="00A07E28" w:rsidP="00A07E28">
      <w:pPr>
        <w:ind w:firstLineChars="400" w:firstLine="1280"/>
      </w:pPr>
      <w:r>
        <w:rPr>
          <w:rFonts w:ascii="宋体" w:hAnsi="宋体" w:cs="宋体" w:hint="eastAsia"/>
          <w:sz w:val="32"/>
          <w:szCs w:val="32"/>
        </w:rPr>
        <w:t>2025年溧阳市白芹机械化种植补助公示表</w:t>
      </w:r>
    </w:p>
    <w:p w:rsidR="00A07E28" w:rsidRDefault="00A07E28" w:rsidP="00A07E28"/>
    <w:tbl>
      <w:tblPr>
        <w:tblW w:w="83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1181"/>
        <w:gridCol w:w="1610"/>
        <w:gridCol w:w="1813"/>
        <w:gridCol w:w="2632"/>
      </w:tblGrid>
      <w:tr w:rsidR="00A07E28" w:rsidTr="00D7256A">
        <w:trPr>
          <w:trHeight w:val="54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镇名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种植地点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补助对象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作业面积（亩）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补助资金（元）</w:t>
            </w:r>
          </w:p>
        </w:tc>
      </w:tr>
      <w:tr w:rsidR="00A07E28" w:rsidTr="00D7256A">
        <w:trPr>
          <w:trHeight w:val="570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别桥镇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两湾村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吕志祥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30650</w:t>
            </w:r>
          </w:p>
        </w:tc>
      </w:tr>
      <w:tr w:rsidR="00A07E28" w:rsidTr="00D7256A">
        <w:trPr>
          <w:trHeight w:val="57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鲍志开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63.9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31950</w:t>
            </w:r>
          </w:p>
        </w:tc>
      </w:tr>
      <w:tr w:rsidR="00A07E28" w:rsidTr="00D7256A">
        <w:trPr>
          <w:trHeight w:val="57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周开亮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42150</w:t>
            </w:r>
          </w:p>
        </w:tc>
      </w:tr>
      <w:tr w:rsidR="00A07E28" w:rsidTr="00D7256A">
        <w:trPr>
          <w:trHeight w:val="74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李双全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26800</w:t>
            </w:r>
          </w:p>
        </w:tc>
      </w:tr>
      <w:tr w:rsidR="00A07E28" w:rsidTr="00D7256A">
        <w:trPr>
          <w:trHeight w:val="92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易伟华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26250</w:t>
            </w:r>
          </w:p>
        </w:tc>
      </w:tr>
      <w:tr w:rsidR="00A07E28" w:rsidTr="00D7256A">
        <w:trPr>
          <w:trHeight w:val="92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E28" w:rsidRDefault="00A07E28" w:rsidP="00D7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57800</w:t>
            </w:r>
          </w:p>
        </w:tc>
      </w:tr>
    </w:tbl>
    <w:p w:rsidR="00A07E28" w:rsidRDefault="00A07E28" w:rsidP="00A07E28"/>
    <w:p w:rsidR="00D56560" w:rsidRDefault="00D56560">
      <w:bookmarkStart w:id="0" w:name="_GoBack"/>
      <w:bookmarkEnd w:id="0"/>
    </w:p>
    <w:sectPr w:rsidR="00D565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63" w:rsidRDefault="00D94E63" w:rsidP="00A07E28">
      <w:r>
        <w:separator/>
      </w:r>
    </w:p>
  </w:endnote>
  <w:endnote w:type="continuationSeparator" w:id="0">
    <w:p w:rsidR="00D94E63" w:rsidRDefault="00D94E63" w:rsidP="00A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63" w:rsidRDefault="00D94E63" w:rsidP="00A07E28">
      <w:r>
        <w:separator/>
      </w:r>
    </w:p>
  </w:footnote>
  <w:footnote w:type="continuationSeparator" w:id="0">
    <w:p w:rsidR="00D94E63" w:rsidRDefault="00D94E63" w:rsidP="00A0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57"/>
    <w:rsid w:val="00210557"/>
    <w:rsid w:val="00A07E28"/>
    <w:rsid w:val="00D56560"/>
    <w:rsid w:val="00D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D0BB54-511C-411C-8B51-83F7D8B8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E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2025-10-28T00:40:00Z</dcterms:created>
  <dcterms:modified xsi:type="dcterms:W3CDTF">2025-10-28T00:44:00Z</dcterms:modified>
</cp:coreProperties>
</file>