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5C4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891FE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溧阳市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年省级商务发展专项资金</w:t>
      </w:r>
    </w:p>
    <w:p w14:paraId="538190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（外贸稳中提质）拟扶持项目汇总表</w:t>
      </w:r>
    </w:p>
    <w:tbl>
      <w:tblPr>
        <w:tblStyle w:val="4"/>
        <w:tblW w:w="8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31"/>
        <w:gridCol w:w="4642"/>
      </w:tblGrid>
      <w:tr w14:paraId="549C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B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8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0AEF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D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3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溧阳市裕达机械有限公司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6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2024年中东沙特国际家禽MEP博览会</w:t>
            </w:r>
          </w:p>
        </w:tc>
      </w:tr>
      <w:tr w14:paraId="42C7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B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E14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D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2024年菲律宾国际家禽畜牧展览会</w:t>
            </w:r>
          </w:p>
        </w:tc>
      </w:tr>
      <w:tr w14:paraId="255D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CC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BD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A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2024年俄罗斯国际粮食谷物加工/饲料展/兽药展览会</w:t>
            </w:r>
          </w:p>
        </w:tc>
      </w:tr>
      <w:tr w14:paraId="6483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F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0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常州市富月砝码有限公司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3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2024年阿拉伯实验室展</w:t>
            </w:r>
          </w:p>
        </w:tc>
      </w:tr>
      <w:tr w14:paraId="5123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87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52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4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2024年德国慕尼黑分析生化博览会</w:t>
            </w:r>
          </w:p>
        </w:tc>
      </w:tr>
      <w:tr w14:paraId="2C97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F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D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常州汉德机车工业有限公司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F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泰国第41届国际摩托车展Motor Expo 2024</w:t>
            </w:r>
          </w:p>
        </w:tc>
      </w:tr>
      <w:tr w14:paraId="130B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E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5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江苏晨丰机电设备制造有限公司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7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0E0F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2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溧阳新元窗帘制品有限公司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7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2024年德国法兰克福家用及商用纺织品展览会</w:t>
            </w:r>
          </w:p>
        </w:tc>
      </w:tr>
      <w:tr w14:paraId="48EE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67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8B7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7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2024年美国窗帘、窗饰及附件展览会</w:t>
            </w:r>
          </w:p>
        </w:tc>
      </w:tr>
      <w:tr w14:paraId="1CA6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1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205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7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2024年德国斯图加特国际门窗及遮阳技术展览会</w:t>
            </w:r>
          </w:p>
        </w:tc>
      </w:tr>
      <w:tr w14:paraId="16A2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6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溧阳市新丰收机械有限公司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C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674F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E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0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常州嘉尔瑞机械设备有限公司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4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1F05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3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常州乔尔塑料有限公司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2024年土耳其国际陶瓷卫浴展览会</w:t>
            </w:r>
          </w:p>
        </w:tc>
      </w:tr>
      <w:tr w14:paraId="25AA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A9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77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5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2024年（9.23-9.25）名人堂房车供应商展</w:t>
            </w:r>
          </w:p>
        </w:tc>
      </w:tr>
      <w:tr w14:paraId="39EB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D9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04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2024年（8.31-9.8）杜塞尔多夫国际房车展</w:t>
            </w:r>
          </w:p>
        </w:tc>
      </w:tr>
      <w:tr w14:paraId="2E83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0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8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常州谷德机械有限公司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6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2859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E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5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溧阳市久和机械制造有限公司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2024年埃及国际家禽畜牧产业展览会</w:t>
            </w:r>
          </w:p>
        </w:tc>
      </w:tr>
      <w:tr w14:paraId="5451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A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3D3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0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2024年菲律宾国际家禽畜牧与渔业展览会</w:t>
            </w:r>
          </w:p>
        </w:tc>
      </w:tr>
      <w:tr w14:paraId="22F5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9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2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常州嘉纳瑞德装备科技有限公司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9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2024年俄罗斯莫斯科国际化工展览会</w:t>
            </w:r>
          </w:p>
        </w:tc>
      </w:tr>
      <w:tr w14:paraId="151B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C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3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常州威仕登进出口贸易有限公司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7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2024年阿拉伯联合酋长国迪拜国际家具和室内装饰展览会</w:t>
            </w:r>
          </w:p>
        </w:tc>
      </w:tr>
      <w:tr w14:paraId="3AA8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E4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7E4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1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2024年泰国曼谷春季礼品及家庭用品展览会</w:t>
            </w:r>
          </w:p>
        </w:tc>
      </w:tr>
      <w:tr w14:paraId="350F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0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3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江苏中天农牧机械有限公司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E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2024年菲律宾国际家禽畜牧与渔业展览会</w:t>
            </w:r>
          </w:p>
        </w:tc>
      </w:tr>
      <w:tr w14:paraId="4CA7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00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6B2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1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1958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3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0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溧阳恒正模具制造有限公司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E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2F86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F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溧阳市储丰钢板仓设备制造工程有限公司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5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007F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上齿集团有限公司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8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日本（东京）国际汽配展</w:t>
            </w:r>
          </w:p>
        </w:tc>
      </w:tr>
      <w:tr w14:paraId="11D1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E4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39C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6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越南河内国际商用车、摩托车与零部件展览会</w:t>
            </w:r>
          </w:p>
        </w:tc>
      </w:tr>
      <w:tr w14:paraId="76B6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4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7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江苏正昌粮机股份有限公司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0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俄罗斯国际宠物展</w:t>
            </w:r>
          </w:p>
        </w:tc>
      </w:tr>
      <w:tr w14:paraId="3D9F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4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067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埃塞俄比亚国际畜牧家禽展</w:t>
            </w:r>
          </w:p>
        </w:tc>
      </w:tr>
      <w:tr w14:paraId="02DE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10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D1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哈萨克斯坦国际农业展</w:t>
            </w:r>
          </w:p>
        </w:tc>
      </w:tr>
      <w:tr w14:paraId="6E40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8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D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江苏嘉盛环境设备制造有限公司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3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2024年美国新型电池及电动车科技展览会</w:t>
            </w:r>
          </w:p>
        </w:tc>
      </w:tr>
      <w:tr w14:paraId="701B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26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384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1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2024美国国际空调、制冷、通风及供热设备展（AHR)</w:t>
            </w:r>
          </w:p>
        </w:tc>
      </w:tr>
      <w:tr w14:paraId="1D51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23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783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2024年欧洲电池展及电动车科技展</w:t>
            </w:r>
          </w:p>
        </w:tc>
      </w:tr>
      <w:tr w14:paraId="06A2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7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B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江苏保龙机电制造有限公司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8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2024年泰国国际家具配件及木工机械展览会</w:t>
            </w:r>
          </w:p>
        </w:tc>
      </w:tr>
      <w:tr w14:paraId="01D9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7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江苏良友正大股份有限公司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2024年俄罗斯国际粮食谷物加工/饲料展/兽药展览会</w:t>
            </w:r>
          </w:p>
        </w:tc>
      </w:tr>
      <w:tr w14:paraId="75BE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50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CD7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9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2024日本国际智能能源周World Smart Energy Week</w:t>
            </w:r>
          </w:p>
        </w:tc>
      </w:tr>
      <w:tr w14:paraId="3ABC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F5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41C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E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2024年第20届泰国曼谷可再生资源技术展览会</w:t>
            </w:r>
          </w:p>
        </w:tc>
      </w:tr>
      <w:tr w14:paraId="6CAB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溧阳华科机械有限公司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7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2024年俄罗斯国际电梯展览会</w:t>
            </w:r>
          </w:p>
        </w:tc>
      </w:tr>
      <w:tr w14:paraId="0E36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D6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235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F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2024年伊朗德黑兰国际电梯展览会</w:t>
            </w:r>
          </w:p>
        </w:tc>
      </w:tr>
      <w:tr w14:paraId="0C90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0B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A67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2024年沙特利雅得国际电梯展览会</w:t>
            </w:r>
          </w:p>
        </w:tc>
      </w:tr>
      <w:tr w14:paraId="4BD2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0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6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江苏恒欣仓储设备有限公司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3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766B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25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EAB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C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2024年俄罗斯国际粮食谷物加工/饲料展/兽药展览会</w:t>
            </w:r>
          </w:p>
        </w:tc>
      </w:tr>
      <w:tr w14:paraId="7239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江苏五洲机械有限公司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0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第十二届孟加拉国际农业技术展览会-2024</w:t>
            </w:r>
          </w:p>
        </w:tc>
      </w:tr>
      <w:tr w14:paraId="1C2D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B8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B4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8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5260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77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3C6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5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2024年VICTAM亚洲展</w:t>
            </w:r>
          </w:p>
        </w:tc>
      </w:tr>
      <w:tr w14:paraId="13A2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9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常州市宏寰机械有限公司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2024年菲律宾国际家禽畜牧与渔业展览会</w:t>
            </w:r>
          </w:p>
        </w:tc>
      </w:tr>
      <w:tr w14:paraId="7254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9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8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江苏宇星恒电子有限公司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0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2024年慕尼黑元器件展</w:t>
            </w:r>
          </w:p>
        </w:tc>
      </w:tr>
      <w:tr w14:paraId="04E4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C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江苏百思福科技股份有限公司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2024年德国法兰克福春季消费品展</w:t>
            </w:r>
          </w:p>
        </w:tc>
      </w:tr>
      <w:tr w14:paraId="1777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DB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E9E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2024年香港国际玩具及礼品展及家具用品展</w:t>
            </w:r>
          </w:p>
        </w:tc>
      </w:tr>
      <w:tr w14:paraId="3E0D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F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1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溧阳沃基线缆科技有限公司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F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2024年CES美国消费电子展</w:t>
            </w:r>
          </w:p>
        </w:tc>
      </w:tr>
      <w:tr w14:paraId="5431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3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江苏国强镀锌实业有限公司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摩洛哥国际建材展览会</w:t>
            </w:r>
          </w:p>
        </w:tc>
      </w:tr>
      <w:tr w14:paraId="6717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7D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0D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2024年阿姆斯特丹交通展</w:t>
            </w:r>
          </w:p>
        </w:tc>
      </w:tr>
      <w:tr w14:paraId="0F15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6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3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溧阳中材重型机器有限公司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7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2024年11届俄罗斯叶卡捷琳堡矿业设备展</w:t>
            </w:r>
          </w:p>
        </w:tc>
      </w:tr>
      <w:tr w14:paraId="73C7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92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2B1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A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2024年俄罗斯莫斯科第28届国际矿业展</w:t>
            </w:r>
          </w:p>
        </w:tc>
      </w:tr>
      <w:tr w14:paraId="41CA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F2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8E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E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2024年巴西国际矿业及工程机械展览会EXPOSIBRAM</w:t>
            </w:r>
          </w:p>
        </w:tc>
      </w:tr>
      <w:tr w14:paraId="78E9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D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C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溧阳市威克尔饲料机械制造有限公司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4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2024年越南国际家禽畜牧产业展览会</w:t>
            </w:r>
          </w:p>
        </w:tc>
      </w:tr>
      <w:tr w14:paraId="4E99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A0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70C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2024年泰国饲料健康及营养展览会</w:t>
            </w:r>
          </w:p>
        </w:tc>
      </w:tr>
      <w:tr w14:paraId="166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D6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89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A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2024年第八届中国-俄罗斯博览会</w:t>
            </w:r>
          </w:p>
        </w:tc>
      </w:tr>
      <w:tr w14:paraId="08AE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6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A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溧阳市久隆工程机械有限公司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6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2024年越南国际渔业产业展览会</w:t>
            </w:r>
          </w:p>
        </w:tc>
      </w:tr>
      <w:tr w14:paraId="4B39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D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DEE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C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2024年印尼Napindo畜牧展</w:t>
            </w:r>
          </w:p>
        </w:tc>
      </w:tr>
      <w:tr w14:paraId="27DD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9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A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溧阳市诚亿布业有限公司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C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2024年越南西贡国际纺织及制衣工业展览会</w:t>
            </w:r>
          </w:p>
        </w:tc>
      </w:tr>
      <w:tr w14:paraId="3B67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F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B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江苏沃姆克电子科技有限公司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电磁兼容性（EMV）国际展览暨研讨会</w:t>
            </w:r>
          </w:p>
        </w:tc>
      </w:tr>
      <w:tr w14:paraId="6B48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F3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5B0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9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EMC+SIPI2024展览会</w:t>
            </w:r>
          </w:p>
        </w:tc>
      </w:tr>
      <w:tr w14:paraId="2801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0D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D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常州帘之家窗饰有限公司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6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2024年俄罗斯国际纺织品及服装全产品链展览会</w:t>
            </w:r>
          </w:p>
        </w:tc>
      </w:tr>
      <w:tr w14:paraId="0AE7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7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江苏润鼎智能装备科技有限公司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B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2024年沙特阿拉伯利雅得国际建筑建材与基础设施展览会</w:t>
            </w:r>
          </w:p>
        </w:tc>
      </w:tr>
      <w:tr w14:paraId="2D70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5F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48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2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2024年阿拉伯联合酋长国迪拜国际建材五大行业展览会</w:t>
            </w:r>
          </w:p>
        </w:tc>
      </w:tr>
      <w:tr w14:paraId="1CDC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8B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F9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8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2024年埃及开罗国际建材五大行业展览会</w:t>
            </w:r>
          </w:p>
        </w:tc>
      </w:tr>
      <w:tr w14:paraId="6408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5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C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常州朱美拉模具技术有限公司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0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2024年菲律宾国际家禽畜牧与渔业展览会</w:t>
            </w:r>
          </w:p>
        </w:tc>
      </w:tr>
      <w:tr w14:paraId="365C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B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16A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4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2024年亚洲国际饲料生产及畜牧保健展览会</w:t>
            </w:r>
          </w:p>
        </w:tc>
      </w:tr>
      <w:tr w14:paraId="4937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5D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EA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E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2024年越南国际渔业产业展览会</w:t>
            </w:r>
          </w:p>
        </w:tc>
      </w:tr>
      <w:tr w14:paraId="142C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0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C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江苏威泽智能科技股份有限公司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2024年德国斯图加特磨削技术展览会（GRINDINGHUB 2024）</w:t>
            </w:r>
          </w:p>
        </w:tc>
      </w:tr>
      <w:tr w14:paraId="02B4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71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74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D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2024年日本东京国际机床展览会（JIMTOF）</w:t>
            </w:r>
          </w:p>
        </w:tc>
      </w:tr>
      <w:tr w14:paraId="6990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52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2B8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美拓（江苏）工业有限公司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泰国亚洲饲料及粮食加工设备展VICTAM ASIA</w:t>
            </w:r>
          </w:p>
        </w:tc>
      </w:tr>
    </w:tbl>
    <w:p w14:paraId="0EA852B9"/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43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AF5C1">
                          <w:pPr>
                            <w:pStyle w:val="2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AF5C1">
                    <w:pPr>
                      <w:pStyle w:val="2"/>
                      <w:jc w:val="both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M2IyZjQwMDRkOTU2Njg0M2IxMGEzNWVmNmY0YjUifQ=="/>
  </w:docVars>
  <w:rsids>
    <w:rsidRoot w:val="2F904086"/>
    <w:rsid w:val="04CB4033"/>
    <w:rsid w:val="07746E01"/>
    <w:rsid w:val="078F47F0"/>
    <w:rsid w:val="08A56A2A"/>
    <w:rsid w:val="09883FA6"/>
    <w:rsid w:val="0D8D7C0D"/>
    <w:rsid w:val="0DBB0910"/>
    <w:rsid w:val="11C34337"/>
    <w:rsid w:val="1386761C"/>
    <w:rsid w:val="13932E06"/>
    <w:rsid w:val="14E57DFE"/>
    <w:rsid w:val="196D7FB6"/>
    <w:rsid w:val="23E2340C"/>
    <w:rsid w:val="2463426E"/>
    <w:rsid w:val="2A674E5D"/>
    <w:rsid w:val="2F904086"/>
    <w:rsid w:val="2FDA78CB"/>
    <w:rsid w:val="342A5568"/>
    <w:rsid w:val="34AF7389"/>
    <w:rsid w:val="358069C1"/>
    <w:rsid w:val="386223B3"/>
    <w:rsid w:val="39833C1C"/>
    <w:rsid w:val="3E7A1E87"/>
    <w:rsid w:val="41BA17BE"/>
    <w:rsid w:val="444F33D6"/>
    <w:rsid w:val="47C41AAB"/>
    <w:rsid w:val="51E40A3F"/>
    <w:rsid w:val="52084DD2"/>
    <w:rsid w:val="56115645"/>
    <w:rsid w:val="57C73102"/>
    <w:rsid w:val="598B2968"/>
    <w:rsid w:val="5ABC05B0"/>
    <w:rsid w:val="60161B6A"/>
    <w:rsid w:val="60864466"/>
    <w:rsid w:val="62BC0BC5"/>
    <w:rsid w:val="659200EF"/>
    <w:rsid w:val="661B7B4A"/>
    <w:rsid w:val="6A8339BA"/>
    <w:rsid w:val="6C3F109E"/>
    <w:rsid w:val="6CEC6542"/>
    <w:rsid w:val="6DE77CFB"/>
    <w:rsid w:val="707E2C63"/>
    <w:rsid w:val="758B61EA"/>
    <w:rsid w:val="76495496"/>
    <w:rsid w:val="7BBE28CA"/>
    <w:rsid w:val="7E367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rFonts w:hint="default" w:ascii="Verdana" w:hAnsi="Verdana" w:cs="Verdana"/>
      <w:color w:val="1C1C1C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rFonts w:hint="eastAsia" w:ascii="Verdana" w:hAnsi="Verdana" w:cs="Verdana"/>
      <w:color w:val="1C1C1C"/>
      <w:sz w:val="18"/>
      <w:szCs w:val="18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2086</Words>
  <Characters>2475</Characters>
  <Lines>0</Lines>
  <Paragraphs>0</Paragraphs>
  <TotalTime>178</TotalTime>
  <ScaleCrop>false</ScaleCrop>
  <LinksUpToDate>false</LinksUpToDate>
  <CharactersWithSpaces>2520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2017-03-21T08:20:00Z</dcterms:created>
  <dc:creator>方国荣</dc:creator>
  <cp:lastModifiedBy>冰锋</cp:lastModifiedBy>
  <cp:lastPrinted>2021-08-23T01:17:00Z</cp:lastPrinted>
  <dcterms:modified xsi:type="dcterms:W3CDTF">2025-12-23T05:58:13Z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0986FAC44DED4A5B9C4C64E4C571F2A3_13</vt:lpwstr>
  </property>
  <property fmtid="{D5CDD505-2E9C-101B-9397-08002B2CF9AE}" pid="4" name="KSOTemplateDocerSaveRecord">
    <vt:lpwstr>eyJoZGlkIjoiYjIyMjhhODdjNTJhNjMwMjY5NDNmMGZjMjJiZGU3ZjYiLCJ1c2VySWQiOiI0MTMyMDYwMDIifQ==</vt:lpwstr>
  </property>
</Properties>
</file>