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年度溧阳市政府投资信息化工程项目备案表</w:t>
      </w:r>
    </w:p>
    <w:p>
      <w:pPr>
        <w:ind w:firstLine="420"/>
        <w:rPr>
          <w:rFonts w:ascii="宋体"/>
          <w:b/>
          <w:sz w:val="36"/>
          <w:szCs w:val="36"/>
        </w:rPr>
      </w:pPr>
    </w:p>
    <w:p>
      <w:pPr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申报部门（盖章）：</w:t>
      </w:r>
      <w:r>
        <w:rPr>
          <w:rFonts w:ascii="仿宋_GB2312" w:eastAsia="仿宋_GB2312"/>
          <w:sz w:val="28"/>
        </w:rPr>
        <w:t xml:space="preserve">                        </w:t>
      </w:r>
      <w:r>
        <w:rPr>
          <w:rFonts w:hint="eastAsia" w:ascii="仿宋_GB2312" w:eastAsia="仿宋_GB2312"/>
          <w:sz w:val="28"/>
        </w:rPr>
        <w:t>编号：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229"/>
        <w:gridCol w:w="1440"/>
        <w:gridCol w:w="14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项目性质①</w:t>
            </w:r>
          </w:p>
        </w:tc>
        <w:tc>
          <w:tcPr>
            <w:tcW w:w="408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□新建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□续建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□升级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前一期建设验收情况②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</w:t>
            </w:r>
          </w:p>
        </w:tc>
        <w:tc>
          <w:tcPr>
            <w:tcW w:w="408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项目联络人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投资估算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资金性质及投资模式③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（年月）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项目竣工验收时间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建设目标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内容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</w:t>
            </w:r>
            <w:r>
              <w:rPr>
                <w:rFonts w:ascii="仿宋_GB2312" w:eastAsia="仿宋_GB2312"/>
              </w:rPr>
              <w:t>300</w:t>
            </w:r>
            <w:r>
              <w:rPr>
                <w:rFonts w:hint="eastAsia" w:ascii="仿宋_GB2312" w:eastAsia="仿宋_GB2312"/>
              </w:rPr>
              <w:t>字以内）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审核意见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20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填写说明：</w:t>
      </w:r>
    </w:p>
    <w:p>
      <w:pPr>
        <w:spacing w:line="20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①</w:t>
      </w:r>
      <w:r>
        <w:rPr>
          <w:rFonts w:hint="eastAsia" w:ascii="仿宋_GB2312" w:hAnsi="宋体" w:eastAsia="仿宋_GB2312"/>
          <w:sz w:val="18"/>
          <w:szCs w:val="18"/>
        </w:rPr>
        <w:t>请根据实际，在“新建”、“续建”、“升级”的方框中选择打勾。</w:t>
      </w:r>
    </w:p>
    <w:p>
      <w:pPr>
        <w:spacing w:line="20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②属于续建、改建、扩建项目的，填写前一期建设的验收情况。</w:t>
      </w:r>
    </w:p>
    <w:p>
      <w:pPr>
        <w:spacing w:line="20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③区分“全额政府投资”、“政府投资与自筹结合”、“政府投资与社会投资结合”、“上级部门支持与财政配套”等类型。投资模式指常规、</w:t>
      </w:r>
      <w:r>
        <w:rPr>
          <w:rFonts w:ascii="仿宋_GB2312" w:eastAsia="仿宋_GB2312"/>
          <w:sz w:val="18"/>
          <w:szCs w:val="18"/>
        </w:rPr>
        <w:t>BT</w:t>
      </w:r>
      <w:r>
        <w:rPr>
          <w:rFonts w:hint="eastAsia" w:ascii="仿宋_GB2312" w:eastAsia="仿宋_GB2312"/>
          <w:sz w:val="18"/>
          <w:szCs w:val="18"/>
        </w:rPr>
        <w:t>、</w:t>
      </w:r>
      <w:r>
        <w:rPr>
          <w:rFonts w:ascii="仿宋_GB2312" w:eastAsia="仿宋_GB2312"/>
          <w:sz w:val="18"/>
          <w:szCs w:val="18"/>
        </w:rPr>
        <w:t>BOT</w:t>
      </w:r>
      <w:r>
        <w:rPr>
          <w:rFonts w:hint="eastAsia" w:ascii="仿宋_GB2312" w:eastAsia="仿宋_GB2312"/>
          <w:sz w:val="18"/>
          <w:szCs w:val="18"/>
        </w:rPr>
        <w:t>等形式。</w:t>
      </w:r>
    </w:p>
    <w:p>
      <w:pPr>
        <w:pStyle w:val="4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年度溧阳市政府投资信息化工程项目申报表</w:t>
      </w:r>
    </w:p>
    <w:p>
      <w:pPr>
        <w:ind w:firstLine="420"/>
        <w:rPr>
          <w:rFonts w:ascii="宋体"/>
          <w:b/>
          <w:sz w:val="36"/>
          <w:szCs w:val="36"/>
        </w:rPr>
      </w:pPr>
    </w:p>
    <w:p>
      <w:pPr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申报部门（盖章）：</w:t>
      </w:r>
      <w:r>
        <w:rPr>
          <w:rFonts w:ascii="仿宋_GB2312" w:eastAsia="仿宋_GB2312"/>
          <w:sz w:val="28"/>
        </w:rPr>
        <w:t xml:space="preserve">                        </w:t>
      </w:r>
      <w:r>
        <w:rPr>
          <w:rFonts w:hint="eastAsia" w:ascii="仿宋_GB2312" w:eastAsia="仿宋_GB2312"/>
          <w:sz w:val="28"/>
        </w:rPr>
        <w:t>编号：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229"/>
        <w:gridCol w:w="1440"/>
        <w:gridCol w:w="14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项目性质①</w:t>
            </w:r>
          </w:p>
        </w:tc>
        <w:tc>
          <w:tcPr>
            <w:tcW w:w="408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□新建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□续建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□升级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前一期建设验收情况②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</w:t>
            </w:r>
          </w:p>
        </w:tc>
        <w:tc>
          <w:tcPr>
            <w:tcW w:w="408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项目联络人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投资匡算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资金性质及投资模式③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0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（年月）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建设目标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内容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</w:t>
            </w:r>
            <w:r>
              <w:rPr>
                <w:rFonts w:ascii="仿宋_GB2312" w:eastAsia="仿宋_GB2312"/>
              </w:rPr>
              <w:t>300</w:t>
            </w:r>
            <w:r>
              <w:rPr>
                <w:rFonts w:hint="eastAsia" w:ascii="仿宋_GB2312" w:eastAsia="仿宋_GB2312"/>
              </w:rPr>
              <w:t>字以内）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项目形象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进度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备注：</w:t>
            </w:r>
          </w:p>
        </w:tc>
      </w:tr>
    </w:tbl>
    <w:p>
      <w:pPr>
        <w:spacing w:line="20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填写说明：</w:t>
      </w:r>
    </w:p>
    <w:p>
      <w:pPr>
        <w:spacing w:line="20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①</w:t>
      </w:r>
      <w:r>
        <w:rPr>
          <w:rFonts w:hint="eastAsia" w:ascii="仿宋_GB2312" w:hAnsi="宋体" w:eastAsia="仿宋_GB2312"/>
          <w:sz w:val="18"/>
          <w:szCs w:val="18"/>
        </w:rPr>
        <w:t>请根据实际，在“新建”、“续建”、“升级”的方框中选择打勾。</w:t>
      </w:r>
    </w:p>
    <w:p>
      <w:pPr>
        <w:spacing w:line="20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②属于续建、改建、扩建项目的，填写前一期建设的验收情况。</w:t>
      </w:r>
    </w:p>
    <w:p>
      <w:pPr>
        <w:spacing w:line="20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③区分“全额政府投资”、“政府投资与自筹结合”、“政府投资与社会投资结合”、“上级部门支持与财政配套”等类型。投资模式指常规、</w:t>
      </w:r>
      <w:r>
        <w:rPr>
          <w:rFonts w:ascii="仿宋_GB2312" w:eastAsia="仿宋_GB2312"/>
          <w:sz w:val="18"/>
          <w:szCs w:val="18"/>
        </w:rPr>
        <w:t>BT</w:t>
      </w:r>
      <w:r>
        <w:rPr>
          <w:rFonts w:hint="eastAsia" w:ascii="仿宋_GB2312" w:eastAsia="仿宋_GB2312"/>
          <w:sz w:val="18"/>
          <w:szCs w:val="18"/>
        </w:rPr>
        <w:t>、</w:t>
      </w:r>
      <w:r>
        <w:rPr>
          <w:rFonts w:ascii="仿宋_GB2312" w:eastAsia="仿宋_GB2312"/>
          <w:sz w:val="18"/>
          <w:szCs w:val="18"/>
        </w:rPr>
        <w:t>BOT</w:t>
      </w:r>
      <w:r>
        <w:rPr>
          <w:rFonts w:hint="eastAsia" w:ascii="仿宋_GB2312" w:eastAsia="仿宋_GB2312"/>
          <w:sz w:val="18"/>
          <w:szCs w:val="18"/>
        </w:rPr>
        <w:t>等形式。</w:t>
      </w:r>
    </w:p>
    <w:p>
      <w:pPr>
        <w:pStyle w:val="4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600" w:lineRule="exact"/>
        <w:jc w:val="both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2017年度溧阳市政府投资信息化工程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项目计划书</w:t>
      </w:r>
    </w:p>
    <w:bookmarkEnd w:id="0"/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项目名称：</w:t>
      </w:r>
      <w:r>
        <w:rPr>
          <w:rFonts w:ascii="仿宋_GB2312" w:hAnsi="仿宋_GB2312" w:eastAsia="仿宋_GB2312"/>
          <w:sz w:val="32"/>
        </w:rPr>
        <w:t>____________________________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申报单位：</w:t>
      </w:r>
      <w:r>
        <w:rPr>
          <w:rFonts w:ascii="仿宋_GB2312" w:hAnsi="仿宋_GB2312" w:eastAsia="仿宋_GB2312"/>
          <w:sz w:val="32"/>
        </w:rPr>
        <w:t>____________________________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联系人及手机：</w:t>
      </w:r>
      <w:r>
        <w:rPr>
          <w:rFonts w:ascii="仿宋_GB2312" w:hAnsi="仿宋_GB2312" w:eastAsia="仿宋_GB2312"/>
          <w:sz w:val="32"/>
        </w:rPr>
        <w:t>________________________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填报日期：</w:t>
      </w:r>
      <w:r>
        <w:rPr>
          <w:rFonts w:ascii="仿宋_GB2312" w:hAnsi="仿宋_GB2312" w:eastAsia="仿宋_GB2312"/>
          <w:sz w:val="32"/>
        </w:rPr>
        <w:t>____________________________</w:t>
      </w:r>
    </w:p>
    <w:p>
      <w:pPr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</w:t>
      </w: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溧阳市经济和信息化局印制</w:t>
      </w:r>
    </w:p>
    <w:p>
      <w:pPr>
        <w:snapToGrid w:val="0"/>
        <w:spacing w:line="500" w:lineRule="exact"/>
        <w:jc w:val="center"/>
        <w:rPr>
          <w:rFonts w:ascii="方正小标宋简体" w:hAnsi="仿宋_GB2312" w:eastAsia="方正小标宋简体"/>
          <w:sz w:val="32"/>
        </w:rPr>
      </w:pPr>
    </w:p>
    <w:p>
      <w:pPr>
        <w:snapToGrid w:val="0"/>
        <w:spacing w:line="500" w:lineRule="exact"/>
        <w:jc w:val="center"/>
        <w:rPr>
          <w:rFonts w:ascii="方正小标宋简体" w:hAnsi="仿宋_GB2312" w:eastAsia="方正小标宋简体"/>
          <w:sz w:val="32"/>
        </w:rPr>
      </w:pPr>
      <w:r>
        <w:rPr>
          <w:rFonts w:hint="eastAsia" w:ascii="方正小标宋简体" w:hAnsi="仿宋_GB2312" w:eastAsia="方正小标宋简体"/>
          <w:sz w:val="32"/>
        </w:rPr>
        <w:t>项目计划书编写大纲</w:t>
      </w:r>
    </w:p>
    <w:p>
      <w:pPr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500" w:lineRule="exact"/>
        <w:ind w:firstLine="3168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一、项目概况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．项目名称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．项目建设单位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="3168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二、项目建设的必要性和紧迫性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．项目建设依据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．信息化应用现状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．项目建设必要性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="3168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三、总体建设规划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．总体目标及分期目标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．总体建设任务及分期建设内容</w:t>
      </w:r>
    </w:p>
    <w:p>
      <w:pPr>
        <w:snapToGrid w:val="0"/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="3168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四、本期项目建设目标与主要建设内容</w:t>
      </w:r>
    </w:p>
    <w:p>
      <w:pPr>
        <w:snapToGrid w:val="0"/>
        <w:spacing w:line="500" w:lineRule="exact"/>
        <w:ind w:firstLine="3168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500" w:lineRule="exact"/>
        <w:ind w:firstLine="3168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五、项目实施进度</w:t>
      </w:r>
    </w:p>
    <w:p>
      <w:pPr>
        <w:snapToGrid w:val="0"/>
        <w:spacing w:line="500" w:lineRule="exact"/>
        <w:ind w:firstLine="3168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500" w:lineRule="exact"/>
        <w:ind w:firstLine="3168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六、投资匡算和资金来源</w:t>
      </w:r>
    </w:p>
    <w:p>
      <w:pPr>
        <w:snapToGrid w:val="0"/>
        <w:spacing w:line="500" w:lineRule="exact"/>
        <w:ind w:firstLine="3168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500" w:lineRule="exact"/>
        <w:ind w:firstLine="3168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七、附件</w:t>
      </w:r>
      <w:r>
        <w:rPr>
          <w:rFonts w:hint="eastAsia" w:ascii="仿宋_GB2312" w:eastAsia="仿宋_GB2312"/>
          <w:sz w:val="32"/>
          <w:szCs w:val="32"/>
        </w:rPr>
        <w:t>（可附相关文件、会议纪要、批示等</w:t>
      </w:r>
      <w:r>
        <w:rPr>
          <w:rFonts w:hint="eastAsia" w:ascii="黑体" w:eastAsia="黑体"/>
          <w:sz w:val="32"/>
          <w:szCs w:val="32"/>
        </w:rPr>
        <w:t>）</w:t>
      </w:r>
    </w:p>
    <w:p>
      <w:pPr/>
    </w:p>
    <w:p>
      <w:pPr/>
    </w:p>
    <w:p>
      <w:pPr/>
    </w:p>
    <w:p>
      <w:pPr>
        <w:pStyle w:val="4"/>
        <w:spacing w:before="0" w:beforeAutospacing="0" w:after="0" w:afterAutospacing="0"/>
        <w:jc w:val="both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15B"/>
    <w:rsid w:val="00055A95"/>
    <w:rsid w:val="00067E8F"/>
    <w:rsid w:val="000A17BC"/>
    <w:rsid w:val="000C0EFD"/>
    <w:rsid w:val="000C59DF"/>
    <w:rsid w:val="000E7F6A"/>
    <w:rsid w:val="00161EA1"/>
    <w:rsid w:val="00163238"/>
    <w:rsid w:val="001B0FD1"/>
    <w:rsid w:val="001F25C6"/>
    <w:rsid w:val="002662DD"/>
    <w:rsid w:val="0028703B"/>
    <w:rsid w:val="002B104C"/>
    <w:rsid w:val="002C1FE8"/>
    <w:rsid w:val="002F4692"/>
    <w:rsid w:val="003441E8"/>
    <w:rsid w:val="003616FF"/>
    <w:rsid w:val="003A5E3B"/>
    <w:rsid w:val="003B6E6D"/>
    <w:rsid w:val="003C2327"/>
    <w:rsid w:val="003D2975"/>
    <w:rsid w:val="003E083F"/>
    <w:rsid w:val="004070B7"/>
    <w:rsid w:val="00421D30"/>
    <w:rsid w:val="00447D84"/>
    <w:rsid w:val="004749E0"/>
    <w:rsid w:val="004935DC"/>
    <w:rsid w:val="004A3BF7"/>
    <w:rsid w:val="004D6511"/>
    <w:rsid w:val="00504283"/>
    <w:rsid w:val="00506905"/>
    <w:rsid w:val="00514E60"/>
    <w:rsid w:val="00527F1B"/>
    <w:rsid w:val="00565C34"/>
    <w:rsid w:val="00566DFE"/>
    <w:rsid w:val="005866E7"/>
    <w:rsid w:val="0059225A"/>
    <w:rsid w:val="005B0E1D"/>
    <w:rsid w:val="006865BF"/>
    <w:rsid w:val="006B22E0"/>
    <w:rsid w:val="006D7ECD"/>
    <w:rsid w:val="006F2CED"/>
    <w:rsid w:val="006F3D32"/>
    <w:rsid w:val="007031B3"/>
    <w:rsid w:val="00707C58"/>
    <w:rsid w:val="007362EE"/>
    <w:rsid w:val="007524F2"/>
    <w:rsid w:val="00764267"/>
    <w:rsid w:val="007702E9"/>
    <w:rsid w:val="007E65A3"/>
    <w:rsid w:val="00831618"/>
    <w:rsid w:val="00875280"/>
    <w:rsid w:val="008856CB"/>
    <w:rsid w:val="008C10D3"/>
    <w:rsid w:val="008C2AED"/>
    <w:rsid w:val="009007C2"/>
    <w:rsid w:val="009170D2"/>
    <w:rsid w:val="009207EE"/>
    <w:rsid w:val="00924C84"/>
    <w:rsid w:val="00985FA1"/>
    <w:rsid w:val="00992D69"/>
    <w:rsid w:val="009A42A1"/>
    <w:rsid w:val="009C053C"/>
    <w:rsid w:val="009D3D38"/>
    <w:rsid w:val="009E7E36"/>
    <w:rsid w:val="00A2067D"/>
    <w:rsid w:val="00A22A52"/>
    <w:rsid w:val="00A714B4"/>
    <w:rsid w:val="00A81BEC"/>
    <w:rsid w:val="00AC0954"/>
    <w:rsid w:val="00AE1638"/>
    <w:rsid w:val="00B123EC"/>
    <w:rsid w:val="00B22A03"/>
    <w:rsid w:val="00B36E96"/>
    <w:rsid w:val="00B478FA"/>
    <w:rsid w:val="00B74E84"/>
    <w:rsid w:val="00B81464"/>
    <w:rsid w:val="00B87098"/>
    <w:rsid w:val="00B90A0C"/>
    <w:rsid w:val="00BC0F9B"/>
    <w:rsid w:val="00BE0DB0"/>
    <w:rsid w:val="00BE7C5B"/>
    <w:rsid w:val="00BF2957"/>
    <w:rsid w:val="00BF46F3"/>
    <w:rsid w:val="00BF6A3B"/>
    <w:rsid w:val="00C37E49"/>
    <w:rsid w:val="00C43035"/>
    <w:rsid w:val="00C5750C"/>
    <w:rsid w:val="00CC715B"/>
    <w:rsid w:val="00D55B5A"/>
    <w:rsid w:val="00D63F29"/>
    <w:rsid w:val="00D7752A"/>
    <w:rsid w:val="00D97396"/>
    <w:rsid w:val="00DA2F92"/>
    <w:rsid w:val="00DD207D"/>
    <w:rsid w:val="00DD4D6B"/>
    <w:rsid w:val="00DD50F3"/>
    <w:rsid w:val="00DF0A54"/>
    <w:rsid w:val="00DF17EF"/>
    <w:rsid w:val="00E24FBD"/>
    <w:rsid w:val="00E339B9"/>
    <w:rsid w:val="00E4748C"/>
    <w:rsid w:val="00E571E8"/>
    <w:rsid w:val="00E917B8"/>
    <w:rsid w:val="00EC6B68"/>
    <w:rsid w:val="00ED6183"/>
    <w:rsid w:val="00ED6A82"/>
    <w:rsid w:val="00F55BC7"/>
    <w:rsid w:val="00F60EEB"/>
    <w:rsid w:val="00F72715"/>
    <w:rsid w:val="00FA3643"/>
    <w:rsid w:val="00FE19F5"/>
    <w:rsid w:val="00FF537C"/>
    <w:rsid w:val="05715A2F"/>
    <w:rsid w:val="274A198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000000"/>
      <w:kern w:val="0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5"/>
    <w:link w:val="3"/>
    <w:semiHidden/>
    <w:locked/>
    <w:uiPriority w:val="99"/>
    <w:rPr>
      <w:rFonts w:ascii="Times New Roman" w:hAnsi="Times New Roman" w:cs="Times New Roman"/>
      <w:sz w:val="18"/>
    </w:rPr>
  </w:style>
  <w:style w:type="character" w:customStyle="1" w:styleId="10">
    <w:name w:val="Footer Char"/>
    <w:basedOn w:val="5"/>
    <w:link w:val="2"/>
    <w:semiHidden/>
    <w:locked/>
    <w:uiPriority w:val="99"/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318</Words>
  <Characters>1813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2016-01-04T06:18:00Z</dcterms:created>
  <dc:creator>微软用户</dc:creator>
  <cp:lastModifiedBy>Administrator</cp:lastModifiedBy>
  <cp:lastPrinted>2016-02-03T07:26:34Z</cp:lastPrinted>
  <dcterms:modified xsi:type="dcterms:W3CDTF">2016-02-03T07:29:10Z</dcterms:modified>
  <dc:title>关于溧阳市财政性投资信息化工程建设项目2016年度项目备案、2017年度项目计划申报的通知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