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6B" w:rsidRDefault="003D1FD3">
      <w:pPr>
        <w:widowControl/>
        <w:adjustRightInd w:val="0"/>
        <w:snapToGrid w:val="0"/>
        <w:jc w:val="left"/>
        <w:rPr>
          <w:rFonts w:ascii="Times New Roman" w:eastAsia="黑体" w:hAnsi="黑体" w:cs="Times New Roman"/>
          <w:bCs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黑体" w:cs="Times New Roman" w:hint="eastAsia"/>
          <w:bCs/>
          <w:kern w:val="0"/>
          <w:sz w:val="32"/>
          <w:szCs w:val="32"/>
        </w:rPr>
        <w:t>2</w:t>
      </w:r>
    </w:p>
    <w:p w:rsidR="00C7616B" w:rsidRDefault="003D1FD3">
      <w:pPr>
        <w:overflowPunct w:val="0"/>
        <w:autoSpaceDE w:val="0"/>
        <w:autoSpaceDN w:val="0"/>
        <w:adjustRightInd w:val="0"/>
        <w:snapToGrid w:val="0"/>
        <w:spacing w:before="240" w:after="240" w:line="560" w:lineRule="exact"/>
        <w:jc w:val="center"/>
        <w:rPr>
          <w:rFonts w:ascii="方正小标宋简体" w:eastAsia="方正小标宋简体" w:hAnsi="宋体" w:cs="Times New Roman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napToGrid w:val="0"/>
          <w:kern w:val="0"/>
          <w:sz w:val="44"/>
          <w:szCs w:val="44"/>
        </w:rPr>
        <w:t>溧阳市非规模畜禽养殖场（户）污染治理认定清单</w:t>
      </w:r>
    </w:p>
    <w:p w:rsidR="00C7616B" w:rsidRDefault="003D1FD3">
      <w:pPr>
        <w:widowControl/>
        <w:overflowPunct w:val="0"/>
        <w:autoSpaceDE w:val="0"/>
        <w:autoSpaceDN w:val="0"/>
        <w:adjustRightInd w:val="0"/>
        <w:snapToGrid w:val="0"/>
        <w:spacing w:after="120" w:line="360" w:lineRule="exact"/>
        <w:ind w:firstLineChars="50" w:firstLine="105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 w:hint="eastAsia"/>
          <w:kern w:val="0"/>
          <w:szCs w:val="21"/>
        </w:rPr>
        <w:t>填报单位：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宋体" w:cs="Times New Roman" w:hint="eastAsia"/>
          <w:kern w:val="0"/>
          <w:szCs w:val="21"/>
        </w:rPr>
        <w:t>（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 </w:t>
      </w:r>
      <w:r>
        <w:rPr>
          <w:rFonts w:ascii="Times New Roman" w:eastAsia="宋体" w:hAnsi="宋体" w:cs="Times New Roman" w:hint="eastAsia"/>
          <w:kern w:val="0"/>
          <w:szCs w:val="21"/>
        </w:rPr>
        <w:t>盖章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  </w:t>
      </w:r>
      <w:r>
        <w:rPr>
          <w:rFonts w:ascii="Times New Roman" w:eastAsia="宋体" w:hAnsi="宋体" w:cs="Times New Roman" w:hint="eastAsia"/>
          <w:kern w:val="0"/>
          <w:szCs w:val="21"/>
        </w:rPr>
        <w:t>）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   </w:t>
      </w:r>
      <w:r>
        <w:rPr>
          <w:rFonts w:ascii="Times New Roman" w:eastAsia="宋体" w:hAnsi="宋体" w:cs="Times New Roman" w:hint="eastAsia"/>
          <w:kern w:val="0"/>
          <w:szCs w:val="21"/>
        </w:rPr>
        <w:t>人民政府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                                                                              </w:t>
      </w:r>
      <w:r>
        <w:rPr>
          <w:rFonts w:ascii="Times New Roman" w:eastAsia="宋体" w:hAnsi="宋体" w:cs="Times New Roman" w:hint="eastAsia"/>
          <w:kern w:val="0"/>
          <w:szCs w:val="21"/>
        </w:rPr>
        <w:t>年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   </w:t>
      </w:r>
      <w:r>
        <w:rPr>
          <w:rFonts w:ascii="Times New Roman" w:eastAsia="宋体" w:hAnsi="宋体" w:cs="Times New Roman" w:hint="eastAsia"/>
          <w:kern w:val="0"/>
          <w:szCs w:val="21"/>
        </w:rPr>
        <w:t>月</w:t>
      </w:r>
      <w:r>
        <w:rPr>
          <w:rFonts w:ascii="Times New Roman" w:eastAsia="宋体" w:hAnsi="宋体" w:cs="Times New Roman" w:hint="eastAsia"/>
          <w:kern w:val="0"/>
          <w:szCs w:val="21"/>
        </w:rPr>
        <w:t xml:space="preserve">    </w:t>
      </w:r>
      <w:r>
        <w:rPr>
          <w:rFonts w:ascii="Times New Roman" w:eastAsia="宋体" w:hAnsi="宋体" w:cs="Times New Roman" w:hint="eastAsia"/>
          <w:kern w:val="0"/>
          <w:szCs w:val="21"/>
        </w:rPr>
        <w:t>日</w:t>
      </w:r>
    </w:p>
    <w:tbl>
      <w:tblPr>
        <w:tblW w:w="137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9"/>
        <w:gridCol w:w="1393"/>
        <w:gridCol w:w="1076"/>
        <w:gridCol w:w="898"/>
        <w:gridCol w:w="1078"/>
        <w:gridCol w:w="897"/>
        <w:gridCol w:w="1078"/>
        <w:gridCol w:w="1922"/>
        <w:gridCol w:w="1198"/>
        <w:gridCol w:w="1205"/>
        <w:gridCol w:w="1215"/>
        <w:gridCol w:w="1254"/>
      </w:tblGrid>
      <w:tr w:rsidR="00791DFA" w:rsidTr="00791DFA">
        <w:trPr>
          <w:trHeight w:val="713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 w:hint="eastAsia"/>
                <w:kern w:val="0"/>
                <w:szCs w:val="21"/>
              </w:rPr>
              <w:t>乡镇、村</w:t>
            </w:r>
          </w:p>
        </w:tc>
        <w:tc>
          <w:tcPr>
            <w:tcW w:w="935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养殖场（小区、户）基本情况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bCs/>
                <w:kern w:val="0"/>
                <w:szCs w:val="21"/>
              </w:rPr>
              <w:t>检查认定情况</w:t>
            </w: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vMerge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养殖户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（场）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名称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详细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地址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联系人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手机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畜禽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种类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饲养方式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（圈养、散养、林下养殖等）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总存栏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（头、只）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其中能繁母畜存栏（头、只）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是否通过检查认定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计划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黑体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完成</w:t>
            </w:r>
          </w:p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kern w:val="0"/>
                <w:szCs w:val="21"/>
              </w:rPr>
              <w:t>时间</w:t>
            </w: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791DFA" w:rsidTr="00791DFA">
        <w:trPr>
          <w:trHeight w:val="71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DFA" w:rsidRDefault="00791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</w:tbl>
    <w:p w:rsidR="00C7616B" w:rsidRDefault="003D1FD3">
      <w:pPr>
        <w:widowControl/>
        <w:overflowPunct w:val="0"/>
        <w:autoSpaceDE w:val="0"/>
        <w:autoSpaceDN w:val="0"/>
        <w:adjustRightInd w:val="0"/>
        <w:snapToGrid w:val="0"/>
        <w:spacing w:before="120" w:line="360" w:lineRule="exact"/>
        <w:rPr>
          <w:rFonts w:ascii="Times New Roman" w:eastAsia="宋体" w:hAnsi="宋体" w:cs="Times New Roman"/>
          <w:kern w:val="0"/>
          <w:szCs w:val="21"/>
        </w:rPr>
      </w:pPr>
      <w:r>
        <w:rPr>
          <w:rFonts w:ascii="Times New Roman" w:eastAsia="宋体" w:hAnsi="宋体" w:cs="Times New Roman" w:hint="eastAsia"/>
          <w:kern w:val="0"/>
          <w:szCs w:val="21"/>
        </w:rPr>
        <w:t>注：表格内容按照原省农委、省环保厅《关于建立畜禽规模养殖场污染治理月报制度的通知》（苏农牧</w:t>
      </w:r>
      <w:r>
        <w:rPr>
          <w:rFonts w:ascii="Times New Roman" w:eastAsia="宋体" w:hAnsi="宋体" w:cs="Times New Roman"/>
          <w:kern w:val="0"/>
          <w:szCs w:val="21"/>
        </w:rPr>
        <w:t>〔</w:t>
      </w:r>
      <w:r>
        <w:rPr>
          <w:rFonts w:ascii="Times New Roman" w:eastAsia="宋体" w:hAnsi="宋体" w:cs="Times New Roman" w:hint="eastAsia"/>
          <w:kern w:val="0"/>
          <w:szCs w:val="21"/>
        </w:rPr>
        <w:t>2017</w:t>
      </w:r>
      <w:r>
        <w:rPr>
          <w:rFonts w:ascii="Times New Roman" w:eastAsia="宋体" w:hAnsi="宋体" w:cs="Times New Roman"/>
          <w:kern w:val="0"/>
          <w:szCs w:val="21"/>
        </w:rPr>
        <w:t>〕</w:t>
      </w:r>
      <w:r>
        <w:rPr>
          <w:rFonts w:ascii="Times New Roman" w:eastAsia="宋体" w:hAnsi="宋体" w:cs="Times New Roman" w:hint="eastAsia"/>
          <w:kern w:val="0"/>
          <w:szCs w:val="21"/>
        </w:rPr>
        <w:t>14</w:t>
      </w:r>
      <w:r>
        <w:rPr>
          <w:rFonts w:ascii="Times New Roman" w:eastAsia="宋体" w:hAnsi="宋体" w:cs="Times New Roman" w:hint="eastAsia"/>
          <w:kern w:val="0"/>
          <w:szCs w:val="21"/>
        </w:rPr>
        <w:t>号）中的“填表说明”要求填写。</w:t>
      </w:r>
    </w:p>
    <w:p w:rsidR="00C7616B" w:rsidRDefault="00C7616B">
      <w:pPr>
        <w:widowControl/>
        <w:overflowPunct w:val="0"/>
        <w:autoSpaceDE w:val="0"/>
        <w:autoSpaceDN w:val="0"/>
        <w:adjustRightInd w:val="0"/>
        <w:snapToGrid w:val="0"/>
        <w:spacing w:before="120" w:line="360" w:lineRule="exact"/>
        <w:rPr>
          <w:rFonts w:ascii="Times New Roman" w:eastAsia="黑体" w:hAnsi="黑体" w:cs="Times New Roman"/>
          <w:bCs/>
          <w:kern w:val="0"/>
          <w:sz w:val="32"/>
          <w:szCs w:val="32"/>
        </w:rPr>
        <w:sectPr w:rsidR="00C7616B">
          <w:footerReference w:type="even" r:id="rId7"/>
          <w:footerReference w:type="default" r:id="rId8"/>
          <w:pgSz w:w="16838" w:h="11906" w:orient="landscape"/>
          <w:pgMar w:top="1418" w:right="1418" w:bottom="1418" w:left="1418" w:header="709" w:footer="1361" w:gutter="0"/>
          <w:pgNumType w:fmt="numberInDash" w:start="12"/>
          <w:cols w:space="425"/>
          <w:docGrid w:type="lines" w:linePitch="312"/>
        </w:sectPr>
      </w:pPr>
    </w:p>
    <w:p w:rsidR="00C7616B" w:rsidRDefault="003D1FD3">
      <w:pPr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lastRenderedPageBreak/>
        <w:t>附件3</w:t>
      </w:r>
    </w:p>
    <w:p w:rsidR="00C7616B" w:rsidRDefault="003D1FD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溧阳市非规模畜禽养殖场（户）污染治理检查认定表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46"/>
        <w:gridCol w:w="3160"/>
        <w:gridCol w:w="1346"/>
        <w:gridCol w:w="21"/>
        <w:gridCol w:w="1944"/>
      </w:tblGrid>
      <w:tr w:rsidR="00C7616B">
        <w:trPr>
          <w:trHeight w:val="290"/>
          <w:jc w:val="center"/>
        </w:trPr>
        <w:tc>
          <w:tcPr>
            <w:tcW w:w="1702" w:type="dxa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养殖场名称</w:t>
            </w:r>
          </w:p>
        </w:tc>
        <w:tc>
          <w:tcPr>
            <w:tcW w:w="4706" w:type="dxa"/>
            <w:gridSpan w:val="2"/>
          </w:tcPr>
          <w:p w:rsidR="00C7616B" w:rsidRPr="00791DFA" w:rsidRDefault="00C7616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944" w:type="dxa"/>
          </w:tcPr>
          <w:p w:rsidR="00C7616B" w:rsidRPr="00791DFA" w:rsidRDefault="00C7616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>
        <w:trPr>
          <w:jc w:val="center"/>
        </w:trPr>
        <w:tc>
          <w:tcPr>
            <w:tcW w:w="1702" w:type="dxa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4706" w:type="dxa"/>
            <w:gridSpan w:val="2"/>
          </w:tcPr>
          <w:p w:rsidR="00C7616B" w:rsidRPr="00791DFA" w:rsidRDefault="00C7616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944" w:type="dxa"/>
          </w:tcPr>
          <w:p w:rsidR="00C7616B" w:rsidRPr="00791DFA" w:rsidRDefault="00C7616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>
        <w:trPr>
          <w:jc w:val="center"/>
        </w:trPr>
        <w:tc>
          <w:tcPr>
            <w:tcW w:w="1702" w:type="dxa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畜禽种类</w:t>
            </w:r>
          </w:p>
        </w:tc>
        <w:tc>
          <w:tcPr>
            <w:tcW w:w="1546" w:type="dxa"/>
          </w:tcPr>
          <w:p w:rsidR="00C7616B" w:rsidRPr="00791DFA" w:rsidRDefault="00C7616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存栏（头、只）</w:t>
            </w:r>
          </w:p>
        </w:tc>
        <w:tc>
          <w:tcPr>
            <w:tcW w:w="3311" w:type="dxa"/>
            <w:gridSpan w:val="3"/>
          </w:tcPr>
          <w:p w:rsidR="00C7616B" w:rsidRPr="00791DFA" w:rsidRDefault="00C7616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>
        <w:trPr>
          <w:jc w:val="center"/>
        </w:trPr>
        <w:tc>
          <w:tcPr>
            <w:tcW w:w="9719" w:type="dxa"/>
            <w:gridSpan w:val="6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检查认定内容</w:t>
            </w:r>
          </w:p>
        </w:tc>
      </w:tr>
      <w:tr w:rsidR="00C7616B">
        <w:trPr>
          <w:jc w:val="center"/>
        </w:trPr>
        <w:tc>
          <w:tcPr>
            <w:tcW w:w="1702" w:type="dxa"/>
            <w:vMerge w:val="restart"/>
            <w:vAlign w:val="center"/>
          </w:tcPr>
          <w:p w:rsidR="00C7616B" w:rsidRPr="00791DFA" w:rsidRDefault="003D1F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治理模式</w:t>
            </w:r>
          </w:p>
        </w:tc>
        <w:tc>
          <w:tcPr>
            <w:tcW w:w="1546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□种养结合就地利用</w:t>
            </w: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□集中处理协作消纳</w:t>
            </w:r>
          </w:p>
        </w:tc>
        <w:tc>
          <w:tcPr>
            <w:tcW w:w="1346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□清洁回用无外排</w:t>
            </w:r>
          </w:p>
        </w:tc>
        <w:tc>
          <w:tcPr>
            <w:tcW w:w="1965" w:type="dxa"/>
            <w:gridSpan w:val="2"/>
            <w:vMerge w:val="restart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是否符合要求：</w:t>
            </w:r>
          </w:p>
        </w:tc>
      </w:tr>
      <w:tr w:rsidR="00C7616B">
        <w:trPr>
          <w:jc w:val="center"/>
        </w:trPr>
        <w:tc>
          <w:tcPr>
            <w:tcW w:w="1702" w:type="dxa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□发酵床养殖</w:t>
            </w: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□工厂化净化处理排放</w:t>
            </w:r>
          </w:p>
        </w:tc>
        <w:tc>
          <w:tcPr>
            <w:tcW w:w="1346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□其他</w:t>
            </w:r>
          </w:p>
        </w:tc>
        <w:tc>
          <w:tcPr>
            <w:tcW w:w="1965" w:type="dxa"/>
            <w:gridSpan w:val="2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 w:rsidTr="00E63675">
        <w:trPr>
          <w:jc w:val="center"/>
        </w:trPr>
        <w:tc>
          <w:tcPr>
            <w:tcW w:w="1702" w:type="dxa"/>
            <w:vMerge w:val="restart"/>
            <w:textDirection w:val="tbRlV"/>
            <w:vAlign w:val="center"/>
          </w:tcPr>
          <w:p w:rsidR="00C7616B" w:rsidRPr="00791DFA" w:rsidRDefault="003D1FD3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技术要求</w:t>
            </w:r>
          </w:p>
        </w:tc>
        <w:tc>
          <w:tcPr>
            <w:tcW w:w="1546" w:type="dxa"/>
            <w:vMerge w:val="restart"/>
            <w:vAlign w:val="center"/>
          </w:tcPr>
          <w:p w:rsidR="00C7616B" w:rsidRPr="00791DFA" w:rsidRDefault="003D1FD3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一、基本工艺和设施配套</w:t>
            </w: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1、两分离（雨污分离、干湿分离）</w:t>
            </w:r>
          </w:p>
        </w:tc>
        <w:tc>
          <w:tcPr>
            <w:tcW w:w="1346" w:type="dxa"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是否符合要求：</w:t>
            </w:r>
          </w:p>
        </w:tc>
      </w:tr>
      <w:tr w:rsidR="00C7616B" w:rsidTr="00E63675">
        <w:trPr>
          <w:jc w:val="center"/>
        </w:trPr>
        <w:tc>
          <w:tcPr>
            <w:tcW w:w="1702" w:type="dxa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C7616B" w:rsidRPr="00791DFA" w:rsidRDefault="00C7616B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2、三配套（</w:t>
            </w:r>
            <w:r w:rsidRPr="00791DFA">
              <w:rPr>
                <w:rFonts w:asciiTheme="minorEastAsia" w:hAnsiTheme="minorEastAsia"/>
                <w:color w:val="252525"/>
                <w:sz w:val="24"/>
                <w:szCs w:val="24"/>
              </w:rPr>
              <w:t>干粪池、沼气池和配套池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346" w:type="dxa"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 w:rsidTr="00E63675">
        <w:trPr>
          <w:jc w:val="center"/>
        </w:trPr>
        <w:tc>
          <w:tcPr>
            <w:tcW w:w="1702" w:type="dxa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E63675" w:rsidRDefault="003D1FD3" w:rsidP="00E63675">
            <w:pPr>
              <w:spacing w:line="36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二、生态</w:t>
            </w:r>
          </w:p>
          <w:p w:rsidR="00C7616B" w:rsidRPr="00791DFA" w:rsidRDefault="003D1FD3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消纳利用</w:t>
            </w: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3、综合利用去向是否可靠</w:t>
            </w:r>
          </w:p>
        </w:tc>
        <w:tc>
          <w:tcPr>
            <w:tcW w:w="1346" w:type="dxa"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是否符合要求：</w:t>
            </w:r>
          </w:p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 w:rsidTr="00E63675">
        <w:trPr>
          <w:trHeight w:val="275"/>
          <w:jc w:val="center"/>
        </w:trPr>
        <w:tc>
          <w:tcPr>
            <w:tcW w:w="1702" w:type="dxa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C7616B" w:rsidRPr="00791DFA" w:rsidRDefault="00C7616B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4、畜禽粪便经无害化处理</w:t>
            </w:r>
          </w:p>
        </w:tc>
        <w:tc>
          <w:tcPr>
            <w:tcW w:w="1346" w:type="dxa"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 w:rsidTr="00E63675">
        <w:trPr>
          <w:jc w:val="center"/>
        </w:trPr>
        <w:tc>
          <w:tcPr>
            <w:tcW w:w="1702" w:type="dxa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C7616B" w:rsidRPr="00791DFA" w:rsidRDefault="00C7616B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5、有稳定且配套的农田、园地、林地等消纳地</w:t>
            </w:r>
          </w:p>
        </w:tc>
        <w:tc>
          <w:tcPr>
            <w:tcW w:w="1346" w:type="dxa"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 w:rsidTr="00E63675">
        <w:trPr>
          <w:jc w:val="center"/>
        </w:trPr>
        <w:tc>
          <w:tcPr>
            <w:tcW w:w="1702" w:type="dxa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C7616B" w:rsidRPr="00791DFA" w:rsidRDefault="00C7616B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0" w:type="dxa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、不能消纳的，粪肥处理进行委托利用的，签订消纳对接协议或委托处理利用合同</w:t>
            </w:r>
          </w:p>
        </w:tc>
        <w:tc>
          <w:tcPr>
            <w:tcW w:w="1346" w:type="dxa"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DFA" w:rsidTr="00E63675">
        <w:trPr>
          <w:trHeight w:val="730"/>
          <w:jc w:val="center"/>
        </w:trPr>
        <w:tc>
          <w:tcPr>
            <w:tcW w:w="1702" w:type="dxa"/>
            <w:vMerge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91DFA" w:rsidRPr="00791DFA" w:rsidRDefault="00791DFA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3160" w:type="dxa"/>
          </w:tcPr>
          <w:p w:rsidR="00791DFA" w:rsidRPr="00791DFA" w:rsidRDefault="00791DFA" w:rsidP="004012C2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、病死畜禽尸体及时处理，并按有关规定执行</w:t>
            </w:r>
          </w:p>
        </w:tc>
        <w:tc>
          <w:tcPr>
            <w:tcW w:w="1346" w:type="dxa"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是否符合要求：</w:t>
            </w:r>
          </w:p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DFA" w:rsidTr="00E63675">
        <w:trPr>
          <w:trHeight w:val="1565"/>
          <w:jc w:val="center"/>
        </w:trPr>
        <w:tc>
          <w:tcPr>
            <w:tcW w:w="1702" w:type="dxa"/>
            <w:vMerge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91DFA" w:rsidRPr="00791DFA" w:rsidRDefault="00791DFA" w:rsidP="00E6367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四、日常管理</w:t>
            </w:r>
          </w:p>
        </w:tc>
        <w:tc>
          <w:tcPr>
            <w:tcW w:w="3160" w:type="dxa"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场区环境整洁，内圈舍外无粪便遗撒、污水横流等脏乱现象，设施、设备保持整洁</w:t>
            </w:r>
          </w:p>
        </w:tc>
        <w:tc>
          <w:tcPr>
            <w:tcW w:w="1346" w:type="dxa"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</w:tcPr>
          <w:p w:rsidR="00791DFA" w:rsidRPr="00791DFA" w:rsidRDefault="00791DF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16B" w:rsidTr="00791DFA">
        <w:trPr>
          <w:trHeight w:val="2678"/>
          <w:jc w:val="center"/>
        </w:trPr>
        <w:tc>
          <w:tcPr>
            <w:tcW w:w="9719" w:type="dxa"/>
            <w:gridSpan w:val="6"/>
          </w:tcPr>
          <w:p w:rsidR="00C7616B" w:rsidRPr="00791DFA" w:rsidRDefault="003D1FD3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所在地</w:t>
            </w:r>
            <w:r w:rsidRPr="00791DFA">
              <w:rPr>
                <w:rFonts w:asciiTheme="minorEastAsia" w:hAnsiTheme="minorEastAsia" w:hint="eastAsia"/>
                <w:sz w:val="24"/>
                <w:szCs w:val="24"/>
              </w:rPr>
              <w:t>镇（街道）政府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审查意见：</w:t>
            </w:r>
            <w:bookmarkStart w:id="0" w:name="_GoBack"/>
            <w:bookmarkEnd w:id="0"/>
          </w:p>
          <w:p w:rsidR="00C7616B" w:rsidRPr="00791DFA" w:rsidRDefault="00C7616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91DFA" w:rsidRPr="00791DFA" w:rsidRDefault="00791DFA" w:rsidP="00791DFA">
            <w:pPr>
              <w:spacing w:line="360" w:lineRule="exact"/>
              <w:ind w:firstLineChars="3400" w:firstLine="8160"/>
              <w:rPr>
                <w:rFonts w:asciiTheme="minorEastAsia" w:hAnsiTheme="minorEastAsia"/>
                <w:sz w:val="24"/>
                <w:szCs w:val="24"/>
              </w:rPr>
            </w:pPr>
          </w:p>
          <w:p w:rsidR="00791DFA" w:rsidRPr="00791DFA" w:rsidRDefault="00791DFA" w:rsidP="00791DFA">
            <w:pPr>
              <w:spacing w:line="360" w:lineRule="exact"/>
              <w:ind w:firstLineChars="3400" w:firstLine="8160"/>
              <w:rPr>
                <w:rFonts w:asciiTheme="minorEastAsia" w:hAnsiTheme="minorEastAsia"/>
                <w:sz w:val="24"/>
                <w:szCs w:val="24"/>
              </w:rPr>
            </w:pPr>
          </w:p>
          <w:p w:rsidR="00791DFA" w:rsidRPr="00791DFA" w:rsidRDefault="00791DFA" w:rsidP="00791DFA">
            <w:pPr>
              <w:spacing w:line="360" w:lineRule="exact"/>
              <w:ind w:firstLineChars="3400" w:firstLine="8160"/>
              <w:rPr>
                <w:rFonts w:asciiTheme="minorEastAsia" w:hAnsiTheme="minorEastAsia"/>
                <w:sz w:val="24"/>
                <w:szCs w:val="24"/>
              </w:rPr>
            </w:pPr>
          </w:p>
          <w:p w:rsidR="00C7616B" w:rsidRPr="00791DFA" w:rsidRDefault="003D1FD3" w:rsidP="00E63675">
            <w:pPr>
              <w:spacing w:line="360" w:lineRule="exact"/>
              <w:ind w:firstLineChars="3300" w:firstLine="7920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盖章</w:t>
            </w:r>
          </w:p>
          <w:p w:rsidR="00C7616B" w:rsidRPr="00791DFA" w:rsidRDefault="003D1FD3" w:rsidP="00791DFA">
            <w:pPr>
              <w:spacing w:line="360" w:lineRule="exact"/>
              <w:ind w:firstLineChars="2950" w:firstLine="7080"/>
              <w:rPr>
                <w:rFonts w:asciiTheme="minorEastAsia" w:hAnsiTheme="minorEastAsia"/>
                <w:sz w:val="24"/>
                <w:szCs w:val="24"/>
              </w:rPr>
            </w:pPr>
            <w:r w:rsidRPr="00791DFA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791DFA" w:rsidRPr="00791DF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791DFA" w:rsidRPr="00791DFA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791DFA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C7616B" w:rsidRDefault="00C7616B">
      <w:pPr>
        <w:widowControl/>
        <w:overflowPunct w:val="0"/>
        <w:autoSpaceDE w:val="0"/>
        <w:autoSpaceDN w:val="0"/>
        <w:adjustRightInd w:val="0"/>
        <w:snapToGrid w:val="0"/>
        <w:spacing w:before="120" w:line="360" w:lineRule="exact"/>
        <w:rPr>
          <w:rFonts w:ascii="Times New Roman" w:eastAsia="黑体" w:hAnsi="黑体" w:cs="Times New Roman"/>
          <w:bCs/>
          <w:kern w:val="0"/>
          <w:sz w:val="32"/>
          <w:szCs w:val="32"/>
        </w:rPr>
      </w:pPr>
    </w:p>
    <w:sectPr w:rsidR="00C7616B" w:rsidSect="00C7616B">
      <w:headerReference w:type="default" r:id="rId9"/>
      <w:footerReference w:type="even" r:id="rId10"/>
      <w:footerReference w:type="default" r:id="rId11"/>
      <w:pgSz w:w="11906" w:h="16838"/>
      <w:pgMar w:top="1418" w:right="1531" w:bottom="1418" w:left="1531" w:header="624" w:footer="851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AF" w:rsidRDefault="00A17CAF" w:rsidP="00C7616B">
      <w:r>
        <w:separator/>
      </w:r>
    </w:p>
  </w:endnote>
  <w:endnote w:type="continuationSeparator" w:id="1">
    <w:p w:rsidR="00A17CAF" w:rsidRDefault="00A17CAF" w:rsidP="00C7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55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7616B" w:rsidRDefault="00D96659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3D1FD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63675" w:rsidRPr="00E6367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63675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7616B" w:rsidRDefault="00C761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548"/>
      <w:docPartObj>
        <w:docPartGallery w:val="AutoText"/>
      </w:docPartObj>
    </w:sdtPr>
    <w:sdtContent>
      <w:p w:rsidR="00C7616B" w:rsidRDefault="00D96659">
        <w:pPr>
          <w:pStyle w:val="a3"/>
          <w:jc w:val="right"/>
        </w:pPr>
        <w:r w:rsidRPr="00D96659">
          <w:fldChar w:fldCharType="begin"/>
        </w:r>
        <w:r w:rsidR="003D1FD3">
          <w:instrText xml:space="preserve"> PAGE   \* MERGEFORMAT </w:instrText>
        </w:r>
        <w:r w:rsidRPr="00D96659">
          <w:fldChar w:fldCharType="separate"/>
        </w:r>
        <w:r w:rsidR="003D1FD3"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7616B" w:rsidRDefault="00C7616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6B" w:rsidRDefault="00D96659">
    <w:pPr>
      <w:pStyle w:val="a3"/>
    </w:pPr>
    <w:r>
      <w:fldChar w:fldCharType="begin"/>
    </w:r>
    <w:r w:rsidR="003D1FD3">
      <w:instrText xml:space="preserve"> PAGE   \* MERGEFORMAT </w:instrText>
    </w:r>
    <w:r>
      <w:fldChar w:fldCharType="separate"/>
    </w:r>
    <w:r w:rsidR="00791DFA" w:rsidRPr="00791DFA">
      <w:rPr>
        <w:noProof/>
        <w:lang w:val="zh-CN"/>
      </w:rPr>
      <w:t>-</w:t>
    </w:r>
    <w:r w:rsidR="00791DFA">
      <w:rPr>
        <w:noProof/>
      </w:rPr>
      <w:t xml:space="preserve"> 14 -</w:t>
    </w:r>
    <w:r>
      <w:fldChar w:fldCharType="end"/>
    </w:r>
  </w:p>
  <w:p w:rsidR="00C7616B" w:rsidRDefault="00C7616B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6B" w:rsidRDefault="00D96659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3D1FD3"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E63675" w:rsidRPr="00E63675">
      <w:rPr>
        <w:rFonts w:ascii="宋体" w:eastAsia="宋体" w:hAnsi="宋体"/>
        <w:noProof/>
        <w:sz w:val="28"/>
        <w:szCs w:val="28"/>
        <w:lang w:val="zh-CN"/>
      </w:rPr>
      <w:t>-</w:t>
    </w:r>
    <w:r w:rsidR="00E63675">
      <w:rPr>
        <w:rFonts w:ascii="宋体" w:eastAsia="宋体" w:hAnsi="宋体"/>
        <w:noProof/>
        <w:sz w:val="28"/>
        <w:szCs w:val="28"/>
      </w:rPr>
      <w:t xml:space="preserve"> 13 -</w:t>
    </w:r>
    <w:r>
      <w:rPr>
        <w:rFonts w:ascii="宋体" w:eastAsia="宋体" w:hAnsi="宋体"/>
        <w:sz w:val="28"/>
        <w:szCs w:val="28"/>
      </w:rPr>
      <w:fldChar w:fldCharType="end"/>
    </w:r>
  </w:p>
  <w:p w:rsidR="00C7616B" w:rsidRDefault="00C7616B">
    <w:pPr>
      <w:pStyle w:val="a3"/>
      <w:ind w:right="360" w:firstLine="360"/>
      <w:rPr>
        <w:rStyle w:val="a5"/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AF" w:rsidRDefault="00A17CAF" w:rsidP="00C7616B">
      <w:r>
        <w:separator/>
      </w:r>
    </w:p>
  </w:footnote>
  <w:footnote w:type="continuationSeparator" w:id="1">
    <w:p w:rsidR="00A17CAF" w:rsidRDefault="00A17CAF" w:rsidP="00C7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6B" w:rsidRDefault="00C761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388"/>
    <w:rsid w:val="0010193F"/>
    <w:rsid w:val="00131618"/>
    <w:rsid w:val="001E40E1"/>
    <w:rsid w:val="00352E82"/>
    <w:rsid w:val="00387A1F"/>
    <w:rsid w:val="003D1FD3"/>
    <w:rsid w:val="00421ECD"/>
    <w:rsid w:val="004B457D"/>
    <w:rsid w:val="0065451B"/>
    <w:rsid w:val="006A3B9E"/>
    <w:rsid w:val="006D2FD6"/>
    <w:rsid w:val="006F04C9"/>
    <w:rsid w:val="00715689"/>
    <w:rsid w:val="00742720"/>
    <w:rsid w:val="00791DFA"/>
    <w:rsid w:val="0079722E"/>
    <w:rsid w:val="007B0612"/>
    <w:rsid w:val="00834B66"/>
    <w:rsid w:val="00864419"/>
    <w:rsid w:val="009220DD"/>
    <w:rsid w:val="0095085F"/>
    <w:rsid w:val="00A038F1"/>
    <w:rsid w:val="00A17CAF"/>
    <w:rsid w:val="00AB74B5"/>
    <w:rsid w:val="00BD63E6"/>
    <w:rsid w:val="00BF47DA"/>
    <w:rsid w:val="00C37388"/>
    <w:rsid w:val="00C46BF1"/>
    <w:rsid w:val="00C7616B"/>
    <w:rsid w:val="00D05CC8"/>
    <w:rsid w:val="00D96659"/>
    <w:rsid w:val="00DB2995"/>
    <w:rsid w:val="00DD0CC8"/>
    <w:rsid w:val="00E63675"/>
    <w:rsid w:val="00F61C83"/>
    <w:rsid w:val="20737870"/>
    <w:rsid w:val="3FA438FE"/>
    <w:rsid w:val="5EB2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6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C7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7616B"/>
  </w:style>
  <w:style w:type="character" w:customStyle="1" w:styleId="Char0">
    <w:name w:val="页眉 Char"/>
    <w:basedOn w:val="a0"/>
    <w:link w:val="a4"/>
    <w:qFormat/>
    <w:rsid w:val="00C761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6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747</Characters>
  <Application>Microsoft Office Word</Application>
  <DocSecurity>0</DocSecurity>
  <Lines>6</Lines>
  <Paragraphs>1</Paragraphs>
  <ScaleCrop>false</ScaleCrop>
  <Company>P R C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徐静</cp:lastModifiedBy>
  <cp:revision>19</cp:revision>
  <cp:lastPrinted>2019-11-15T02:32:00Z</cp:lastPrinted>
  <dcterms:created xsi:type="dcterms:W3CDTF">2019-09-30T01:54:00Z</dcterms:created>
  <dcterms:modified xsi:type="dcterms:W3CDTF">2019-11-15T05:28:00Z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