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B6" w:rsidRDefault="00FD6DB6" w:rsidP="00FD6DB6">
      <w:pPr>
        <w:spacing w:line="7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FD6DB6" w:rsidRPr="00304CA1" w:rsidRDefault="00FD6DB6" w:rsidP="00FD6DB6">
      <w:pPr>
        <w:spacing w:line="700" w:lineRule="exact"/>
        <w:jc w:val="center"/>
        <w:rPr>
          <w:rFonts w:ascii="方正小标宋_GBK" w:eastAsia="方正小标宋_GBK" w:hAnsi="方正小标宋简体" w:cs="方正小标宋简体" w:hint="eastAsia"/>
          <w:sz w:val="32"/>
          <w:szCs w:val="32"/>
        </w:rPr>
      </w:pPr>
      <w:r w:rsidRPr="00304CA1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2018年溧阳市司法局“路长制”实施方案</w:t>
      </w:r>
    </w:p>
    <w:p w:rsidR="00FD6DB6" w:rsidRDefault="00FD6DB6" w:rsidP="00FD6DB6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</w:p>
    <w:p w:rsidR="00FD6DB6" w:rsidRDefault="00FD6DB6" w:rsidP="00FD6DB6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为进一步巩固和深化全国文明城市创建成果，落实市委、市政府关于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路长制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工作常态</w:t>
      </w:r>
      <w:proofErr w:type="gramStart"/>
      <w:r>
        <w:rPr>
          <w:rFonts w:eastAsia="仿宋_GB2312"/>
          <w:sz w:val="32"/>
          <w:szCs w:val="32"/>
        </w:rPr>
        <w:t>化相关</w:t>
      </w:r>
      <w:proofErr w:type="gramEnd"/>
      <w:r>
        <w:rPr>
          <w:rFonts w:eastAsia="仿宋_GB2312"/>
          <w:sz w:val="32"/>
          <w:szCs w:val="32"/>
        </w:rPr>
        <w:t>要求，经研究，现制定如下实施方案：</w:t>
      </w:r>
    </w:p>
    <w:p w:rsidR="00FD6DB6" w:rsidRDefault="00FD6DB6" w:rsidP="00FD6DB6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一、工作目标</w:t>
      </w:r>
    </w:p>
    <w:p w:rsidR="00FD6DB6" w:rsidRDefault="00FD6DB6" w:rsidP="00FD6DB6">
      <w:pPr>
        <w:spacing w:line="570" w:lineRule="exact"/>
        <w:ind w:leftChars="304" w:left="638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实现城市环境再提升、公共秩序再提升、市民素养再提升。</w:t>
      </w:r>
      <w:r>
        <w:rPr>
          <w:rFonts w:eastAsia="黑体"/>
          <w:sz w:val="32"/>
          <w:szCs w:val="32"/>
        </w:rPr>
        <w:t>二、组织领导</w:t>
      </w:r>
    </w:p>
    <w:p w:rsidR="00FD6DB6" w:rsidRDefault="00FD6DB6" w:rsidP="00FD6DB6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局成立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路长制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工作领导小组，负责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路长制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实施中的组织指挥协调工作。局长戴一平同志任组长，</w:t>
      </w:r>
      <w:r>
        <w:rPr>
          <w:rFonts w:eastAsia="仿宋_GB2312" w:hint="eastAsia"/>
          <w:sz w:val="32"/>
          <w:szCs w:val="32"/>
        </w:rPr>
        <w:t>陆鸿飞同志任副组长</w:t>
      </w:r>
      <w:r>
        <w:rPr>
          <w:rFonts w:eastAsia="仿宋_GB2312"/>
          <w:sz w:val="32"/>
          <w:szCs w:val="32"/>
        </w:rPr>
        <w:t>。设六个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路长制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工作组，</w:t>
      </w:r>
      <w:r>
        <w:rPr>
          <w:rFonts w:eastAsia="仿宋_GB2312" w:hint="eastAsia"/>
          <w:sz w:val="32"/>
          <w:szCs w:val="32"/>
        </w:rPr>
        <w:t>局领导</w:t>
      </w:r>
      <w:r>
        <w:rPr>
          <w:rFonts w:eastAsia="仿宋_GB2312"/>
          <w:sz w:val="32"/>
          <w:szCs w:val="32"/>
        </w:rPr>
        <w:t>各带领一个工作组开展工作。领导小组下设办公室，主要负责主持我局巡查工作、与其他单位联系协调相关事项，办公室办公地点设在局办公室。</w:t>
      </w:r>
    </w:p>
    <w:p w:rsidR="00FD6DB6" w:rsidRDefault="00FD6DB6" w:rsidP="00FD6DB6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三、工作内容</w:t>
      </w:r>
    </w:p>
    <w:p w:rsidR="00FD6DB6" w:rsidRDefault="00FD6DB6" w:rsidP="00FD6DB6">
      <w:pPr>
        <w:spacing w:line="570" w:lineRule="exact"/>
        <w:ind w:firstLineChars="196" w:firstLine="628"/>
        <w:rPr>
          <w:rFonts w:eastAsia="仿宋_GB2312"/>
          <w:sz w:val="32"/>
          <w:szCs w:val="32"/>
        </w:rPr>
      </w:pPr>
      <w:r w:rsidRPr="00537285">
        <w:rPr>
          <w:rFonts w:ascii="楷体_GB2312" w:eastAsia="楷体_GB2312" w:hint="eastAsia"/>
          <w:b/>
          <w:bCs/>
          <w:sz w:val="32"/>
          <w:szCs w:val="32"/>
        </w:rPr>
        <w:t>（一）维护环境卫生。</w:t>
      </w:r>
      <w:r>
        <w:rPr>
          <w:rFonts w:eastAsia="仿宋_GB2312"/>
          <w:sz w:val="32"/>
          <w:szCs w:val="32"/>
        </w:rPr>
        <w:t>督促沿街商户、单位严格落实门前三包，及时清理门前垃圾、乱堆放；劝阻乱张贴、乱涂写、乱设广告牌、乱晾晒行为；劝阻店铺出店经营、占道经营、违章搭建等行为；及时清理路面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白色垃圾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、烟头等；可视范围内无明显垃圾、脏乱差现象，提高道路沿线环境的整洁程度。</w:t>
      </w:r>
      <w:r>
        <w:rPr>
          <w:rFonts w:eastAsia="仿宋_GB2312"/>
          <w:sz w:val="32"/>
          <w:szCs w:val="32"/>
        </w:rPr>
        <w:t xml:space="preserve"> </w:t>
      </w:r>
    </w:p>
    <w:p w:rsidR="00FD6DB6" w:rsidRDefault="00FD6DB6" w:rsidP="00FD6DB6">
      <w:pPr>
        <w:spacing w:line="570" w:lineRule="exact"/>
        <w:ind w:firstLineChars="196" w:firstLine="628"/>
        <w:rPr>
          <w:rFonts w:eastAsia="仿宋_GB2312"/>
          <w:sz w:val="32"/>
          <w:szCs w:val="32"/>
        </w:rPr>
      </w:pPr>
      <w:r w:rsidRPr="00537285">
        <w:rPr>
          <w:rFonts w:ascii="楷体_GB2312" w:eastAsia="楷体_GB2312"/>
          <w:b/>
          <w:bCs/>
          <w:sz w:val="32"/>
          <w:szCs w:val="32"/>
        </w:rPr>
        <w:t>（二）规范交通秩序。</w:t>
      </w:r>
      <w:r>
        <w:rPr>
          <w:rFonts w:eastAsia="仿宋_GB2312"/>
          <w:sz w:val="32"/>
          <w:szCs w:val="32"/>
        </w:rPr>
        <w:t>劝阻机动车违停行为，劝阻行人、非机动车交通违法行为（闯红灯、逆行、翻越隔离栏等），</w:t>
      </w:r>
      <w:r>
        <w:rPr>
          <w:rFonts w:eastAsia="仿宋_GB2312"/>
          <w:sz w:val="32"/>
          <w:szCs w:val="32"/>
        </w:rPr>
        <w:lastRenderedPageBreak/>
        <w:t>重点劝阻机动车和非机动车侵占盲道、缘石坡等行为，促进路面畅通，无障碍。</w:t>
      </w:r>
      <w:r>
        <w:rPr>
          <w:rFonts w:eastAsia="仿宋_GB2312"/>
          <w:sz w:val="32"/>
          <w:szCs w:val="32"/>
        </w:rPr>
        <w:t xml:space="preserve"> </w:t>
      </w:r>
    </w:p>
    <w:p w:rsidR="00FD6DB6" w:rsidRDefault="00FD6DB6" w:rsidP="00FD6DB6">
      <w:pPr>
        <w:spacing w:line="570" w:lineRule="exact"/>
        <w:ind w:firstLineChars="196" w:firstLine="628"/>
        <w:rPr>
          <w:rFonts w:eastAsia="仿宋_GB2312"/>
          <w:sz w:val="32"/>
          <w:szCs w:val="32"/>
        </w:rPr>
      </w:pPr>
      <w:r w:rsidRPr="00537285">
        <w:rPr>
          <w:rFonts w:ascii="楷体_GB2312" w:eastAsia="楷体_GB2312"/>
          <w:b/>
          <w:bCs/>
          <w:sz w:val="32"/>
          <w:szCs w:val="32"/>
        </w:rPr>
        <w:t>（三）劝阻不文明行为。</w:t>
      </w:r>
      <w:r>
        <w:rPr>
          <w:rFonts w:eastAsia="仿宋_GB2312"/>
          <w:sz w:val="32"/>
          <w:szCs w:val="32"/>
        </w:rPr>
        <w:t>劝阻市民乱丢垃圾、随地吐痰、车窗抛物、盯人拉客、散发小广告、争吵谩骂、打架斗殴等不文明行为，促进市民文明素质提升。</w:t>
      </w:r>
    </w:p>
    <w:p w:rsidR="00FD6DB6" w:rsidRDefault="00FD6DB6" w:rsidP="00FD6DB6">
      <w:pPr>
        <w:spacing w:line="570" w:lineRule="exact"/>
        <w:ind w:firstLineChars="196" w:firstLine="628"/>
        <w:rPr>
          <w:rFonts w:eastAsia="仿宋_GB2312"/>
          <w:sz w:val="32"/>
          <w:szCs w:val="32"/>
        </w:rPr>
      </w:pPr>
      <w:r w:rsidRPr="00537285">
        <w:rPr>
          <w:rFonts w:ascii="楷体_GB2312" w:eastAsia="楷体_GB2312"/>
          <w:b/>
          <w:bCs/>
          <w:sz w:val="32"/>
          <w:szCs w:val="32"/>
        </w:rPr>
        <w:t>（四）开展入户宣传。</w:t>
      </w:r>
      <w:r>
        <w:rPr>
          <w:rFonts w:eastAsia="仿宋_GB2312"/>
          <w:sz w:val="32"/>
          <w:szCs w:val="32"/>
        </w:rPr>
        <w:t>针对沿街商户、单位开展入户宣传活动，大力宣传我市文明城市创建成效、普及相关文明城市建设知识和法律知识。保证全路段所有商户、单位全覆盖。</w:t>
      </w:r>
    </w:p>
    <w:p w:rsidR="00FD6DB6" w:rsidRDefault="00FD6DB6" w:rsidP="00FD6DB6">
      <w:pPr>
        <w:spacing w:line="570" w:lineRule="exact"/>
        <w:ind w:firstLineChars="196" w:firstLine="628"/>
        <w:rPr>
          <w:rFonts w:eastAsia="仿宋_GB2312"/>
          <w:sz w:val="32"/>
          <w:szCs w:val="32"/>
        </w:rPr>
      </w:pPr>
      <w:r w:rsidRPr="00537285">
        <w:rPr>
          <w:rFonts w:ascii="楷体_GB2312" w:eastAsia="楷体_GB2312"/>
          <w:b/>
          <w:bCs/>
          <w:sz w:val="32"/>
          <w:szCs w:val="32"/>
        </w:rPr>
        <w:t>（五）及时通报信息。</w:t>
      </w:r>
      <w:r>
        <w:rPr>
          <w:rFonts w:eastAsia="仿宋_GB2312"/>
          <w:sz w:val="32"/>
          <w:szCs w:val="32"/>
        </w:rPr>
        <w:t>加强与沿街商户、单位的沟通，及时了解相关问题和需求，对于需要其他相关部门解决的问题，要及时做好信息通报和沟通协调工作，如公共设施损坏，绿化管养不到位，机动车道和人行道坑洼、破损，垃圾桶（箱）脏乱差、未分类，公益广告破损，交通违法行为等。并做好问题处置跟踪工作。</w:t>
      </w:r>
    </w:p>
    <w:p w:rsidR="00FD6DB6" w:rsidRDefault="00FD6DB6" w:rsidP="00FD6DB6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四、工作流程</w:t>
      </w:r>
    </w:p>
    <w:p w:rsidR="00FD6DB6" w:rsidRDefault="00FD6DB6" w:rsidP="00FD6DB6">
      <w:pPr>
        <w:spacing w:line="570" w:lineRule="exact"/>
        <w:ind w:firstLineChars="196" w:firstLine="628"/>
        <w:rPr>
          <w:rFonts w:eastAsia="仿宋_GB2312"/>
          <w:sz w:val="32"/>
          <w:szCs w:val="32"/>
        </w:rPr>
      </w:pPr>
      <w:r w:rsidRPr="001B541B">
        <w:rPr>
          <w:rFonts w:ascii="楷体_GB2312" w:eastAsia="楷体_GB2312" w:hint="eastAsia"/>
          <w:b/>
          <w:bCs/>
          <w:sz w:val="32"/>
          <w:szCs w:val="32"/>
        </w:rPr>
        <w:t>（一）巡查：</w:t>
      </w:r>
      <w:r>
        <w:rPr>
          <w:rFonts w:eastAsia="仿宋_GB2312"/>
          <w:sz w:val="32"/>
          <w:szCs w:val="32"/>
        </w:rPr>
        <w:t>根据工作安排表（附件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）常态</w:t>
      </w:r>
      <w:proofErr w:type="gramStart"/>
      <w:r>
        <w:rPr>
          <w:rFonts w:eastAsia="仿宋_GB2312"/>
          <w:sz w:val="32"/>
          <w:szCs w:val="32"/>
        </w:rPr>
        <w:t>化开展</w:t>
      </w:r>
      <w:proofErr w:type="gramEnd"/>
      <w:r>
        <w:rPr>
          <w:rFonts w:eastAsia="仿宋_GB2312"/>
          <w:sz w:val="32"/>
          <w:szCs w:val="32"/>
        </w:rPr>
        <w:t>巡查，</w:t>
      </w:r>
      <w:r>
        <w:rPr>
          <w:rFonts w:eastAsia="仿宋_GB2312" w:hint="eastAsia"/>
          <w:sz w:val="32"/>
          <w:szCs w:val="32"/>
        </w:rPr>
        <w:t>每周巡查不能少于三次，</w:t>
      </w:r>
      <w:r>
        <w:rPr>
          <w:rFonts w:eastAsia="仿宋_GB2312"/>
          <w:sz w:val="32"/>
          <w:szCs w:val="32"/>
        </w:rPr>
        <w:t>及时记录巡查问题（附件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）。</w:t>
      </w:r>
      <w:r>
        <w:rPr>
          <w:rFonts w:eastAsia="仿宋_GB2312"/>
          <w:sz w:val="32"/>
          <w:szCs w:val="32"/>
        </w:rPr>
        <w:t xml:space="preserve"> </w:t>
      </w:r>
    </w:p>
    <w:p w:rsidR="00FD6DB6" w:rsidRDefault="00FD6DB6" w:rsidP="00FD6DB6">
      <w:pPr>
        <w:spacing w:line="570" w:lineRule="exact"/>
        <w:ind w:firstLineChars="196" w:firstLine="628"/>
        <w:rPr>
          <w:rFonts w:eastAsia="仿宋_GB2312"/>
          <w:sz w:val="32"/>
          <w:szCs w:val="32"/>
        </w:rPr>
      </w:pPr>
      <w:r w:rsidRPr="001B541B">
        <w:rPr>
          <w:rFonts w:ascii="楷体_GB2312" w:eastAsia="楷体_GB2312"/>
          <w:b/>
          <w:bCs/>
          <w:sz w:val="32"/>
          <w:szCs w:val="32"/>
        </w:rPr>
        <w:t>（二）处置：</w:t>
      </w:r>
      <w:r>
        <w:rPr>
          <w:rFonts w:eastAsia="仿宋_GB2312"/>
          <w:sz w:val="32"/>
          <w:szCs w:val="32"/>
        </w:rPr>
        <w:t>巡查中发现的问题，能当场处置的当场处置，不能当场处置的要及时将信息通报给局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路长制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领导小组办公室，并提出处置建议。</w:t>
      </w:r>
    </w:p>
    <w:p w:rsidR="00FD6DB6" w:rsidRDefault="00FD6DB6" w:rsidP="00FD6DB6">
      <w:pPr>
        <w:spacing w:line="570" w:lineRule="exact"/>
        <w:ind w:firstLineChars="196" w:firstLine="628"/>
        <w:rPr>
          <w:rFonts w:eastAsia="仿宋_GB2312"/>
          <w:sz w:val="32"/>
          <w:szCs w:val="32"/>
        </w:rPr>
      </w:pPr>
      <w:r w:rsidRPr="001B541B">
        <w:rPr>
          <w:rFonts w:ascii="楷体_GB2312" w:eastAsia="楷体_GB2312"/>
          <w:b/>
          <w:bCs/>
          <w:sz w:val="32"/>
          <w:szCs w:val="32"/>
        </w:rPr>
        <w:t>（三）协调：</w:t>
      </w:r>
      <w:r>
        <w:rPr>
          <w:rFonts w:eastAsia="仿宋_GB2312"/>
          <w:sz w:val="32"/>
          <w:szCs w:val="32"/>
        </w:rPr>
        <w:t>对需由职能部门处置的问题，局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路长制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领导小组办公室要及时与职能部门做好沟通协调工作。</w:t>
      </w:r>
      <w:r>
        <w:rPr>
          <w:rFonts w:eastAsia="仿宋_GB2312"/>
          <w:sz w:val="32"/>
          <w:szCs w:val="32"/>
        </w:rPr>
        <w:t xml:space="preserve"> </w:t>
      </w:r>
    </w:p>
    <w:p w:rsidR="00FD6DB6" w:rsidRDefault="00FD6DB6" w:rsidP="00FD6DB6">
      <w:pPr>
        <w:spacing w:line="570" w:lineRule="exact"/>
        <w:ind w:firstLineChars="196" w:firstLine="628"/>
        <w:rPr>
          <w:rFonts w:eastAsia="仿宋_GB2312"/>
          <w:sz w:val="32"/>
          <w:szCs w:val="32"/>
        </w:rPr>
      </w:pPr>
      <w:r w:rsidRPr="001B541B">
        <w:rPr>
          <w:rFonts w:ascii="楷体_GB2312" w:eastAsia="楷体_GB2312"/>
          <w:b/>
          <w:bCs/>
          <w:sz w:val="32"/>
          <w:szCs w:val="32"/>
        </w:rPr>
        <w:t>（四）督查：</w:t>
      </w:r>
      <w:r>
        <w:rPr>
          <w:rFonts w:eastAsia="仿宋_GB2312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路长制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领导小组要切实做好反映问题的督查落实工作，对职能部门处置不力、整改不及时的情况，</w:t>
      </w:r>
      <w:r>
        <w:rPr>
          <w:rFonts w:eastAsia="仿宋_GB2312"/>
          <w:sz w:val="32"/>
          <w:szCs w:val="32"/>
        </w:rPr>
        <w:lastRenderedPageBreak/>
        <w:t>及时上报至文明办。</w:t>
      </w:r>
    </w:p>
    <w:p w:rsidR="00FD6DB6" w:rsidRDefault="00FD6DB6" w:rsidP="00FD6DB6">
      <w:pPr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五、工作要求</w:t>
      </w:r>
      <w:r>
        <w:rPr>
          <w:rFonts w:eastAsia="黑体"/>
          <w:sz w:val="32"/>
          <w:szCs w:val="32"/>
        </w:rPr>
        <w:t xml:space="preserve"> </w:t>
      </w:r>
    </w:p>
    <w:p w:rsidR="00FD6DB6" w:rsidRDefault="00FD6DB6" w:rsidP="00FD6DB6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（一）统一思想，提高认识。</w:t>
      </w:r>
      <w:r>
        <w:rPr>
          <w:rFonts w:eastAsia="仿宋_GB2312"/>
          <w:sz w:val="32"/>
          <w:szCs w:val="32"/>
        </w:rPr>
        <w:t>从今年起，市委市政府将用三年时间，集中开展深化文明城市建设行动。《中共溧阳市委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溧阳市人民政府印发</w:t>
      </w:r>
      <w:r>
        <w:rPr>
          <w:rFonts w:eastAsia="仿宋_GB2312"/>
          <w:sz w:val="32"/>
          <w:szCs w:val="32"/>
        </w:rPr>
        <w:t>&lt;</w:t>
      </w:r>
      <w:r>
        <w:rPr>
          <w:rFonts w:eastAsia="仿宋_GB2312"/>
          <w:sz w:val="32"/>
          <w:szCs w:val="32"/>
        </w:rPr>
        <w:t>溧阳市深化文明城市建设三年</w:t>
      </w:r>
      <w:r>
        <w:rPr>
          <w:rFonts w:eastAsia="仿宋_GB2312"/>
          <w:sz w:val="32"/>
          <w:szCs w:val="32"/>
        </w:rPr>
        <w:t>(2018-2020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行动计划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/>
          <w:sz w:val="32"/>
          <w:szCs w:val="32"/>
        </w:rPr>
        <w:t>的通知》</w:t>
      </w:r>
      <w:r>
        <w:rPr>
          <w:rFonts w:eastAsia="仿宋_GB2312"/>
          <w:sz w:val="32"/>
          <w:szCs w:val="32"/>
        </w:rPr>
        <w:t>(</w:t>
      </w:r>
      <w:proofErr w:type="gramStart"/>
      <w:r>
        <w:rPr>
          <w:rFonts w:eastAsia="仿宋_GB2312"/>
          <w:sz w:val="32"/>
          <w:szCs w:val="32"/>
        </w:rPr>
        <w:t>溧</w:t>
      </w:r>
      <w:proofErr w:type="gramEnd"/>
      <w:r>
        <w:rPr>
          <w:rFonts w:eastAsia="仿宋_GB2312"/>
          <w:sz w:val="32"/>
          <w:szCs w:val="32"/>
        </w:rPr>
        <w:t>委发〔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72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明确要求</w:t>
      </w:r>
      <w:proofErr w:type="gramStart"/>
      <w:r>
        <w:rPr>
          <w:rFonts w:eastAsia="仿宋_GB2312"/>
          <w:sz w:val="32"/>
          <w:szCs w:val="32"/>
        </w:rPr>
        <w:t>落实路</w:t>
      </w:r>
      <w:proofErr w:type="gramEnd"/>
      <w:r>
        <w:rPr>
          <w:rFonts w:eastAsia="仿宋_GB2312"/>
          <w:sz w:val="32"/>
          <w:szCs w:val="32"/>
        </w:rPr>
        <w:t>长单位长效工作机制。市委市政府已多次召集会议部署落实相关工作。我局所负责的锦绣路路段是主干道，一级路段，沿线商户、小区较多，管理范围广，工作任务重，请各科室统筹兼顾各项工作，将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路长制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进一步落实到位。</w:t>
      </w:r>
    </w:p>
    <w:p w:rsidR="00FD6DB6" w:rsidRDefault="00FD6DB6" w:rsidP="00FD6DB6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（二）明确目标，落实责任。</w:t>
      </w:r>
      <w:r>
        <w:rPr>
          <w:rFonts w:eastAsia="仿宋_GB2312"/>
          <w:sz w:val="32"/>
          <w:szCs w:val="32"/>
        </w:rPr>
        <w:t>巡查组组长要合理安排好局日常工作和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路长制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工作，带头参加巡查，抓好工作督查和落实。各科室负责人要配合好组长工作，对照《路长制道路巡查表》（附件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），明确工作目标、内容、流程，细化工作要求，将各项具体工作责任落实到人。各责任人要按时、严谨、细致、认真完成巡查工作，做好巡查记录。</w:t>
      </w:r>
    </w:p>
    <w:p w:rsidR="00FD6DB6" w:rsidRDefault="00FD6DB6" w:rsidP="00FD6DB6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（三）加强监督，严格考核。</w:t>
      </w:r>
      <w:r>
        <w:rPr>
          <w:rFonts w:eastAsia="仿宋_GB2312"/>
          <w:sz w:val="32"/>
          <w:szCs w:val="32"/>
        </w:rPr>
        <w:t>建立工作汇报机制，各工作小组每周五将一周工作以书面形式汇报领导小组办公室。建立工作通报机制，对工作小组巡查工作情况每周形成情况通报，查漏补缺。建立工作督查机制，领导小组根据工作进度安排不定期进行工作督查。建立考核机制，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路长制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工作纳入责任科室的年度考核，对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路长制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工作进行动态管理和长效管理。</w:t>
      </w:r>
    </w:p>
    <w:p w:rsidR="009A03B4" w:rsidRPr="00FD6DB6" w:rsidRDefault="009A03B4"/>
    <w:sectPr w:rsidR="009A03B4" w:rsidRPr="00FD6DB6" w:rsidSect="009A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2C" w:rsidRDefault="00FF612C" w:rsidP="00FD6DB6">
      <w:r>
        <w:separator/>
      </w:r>
    </w:p>
  </w:endnote>
  <w:endnote w:type="continuationSeparator" w:id="0">
    <w:p w:rsidR="00FF612C" w:rsidRDefault="00FF612C" w:rsidP="00FD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2C" w:rsidRDefault="00FF612C" w:rsidP="00FD6DB6">
      <w:r>
        <w:separator/>
      </w:r>
    </w:p>
  </w:footnote>
  <w:footnote w:type="continuationSeparator" w:id="0">
    <w:p w:rsidR="00FF612C" w:rsidRDefault="00FF612C" w:rsidP="00FD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DB6"/>
    <w:rsid w:val="00304CA1"/>
    <w:rsid w:val="006D3072"/>
    <w:rsid w:val="00855057"/>
    <w:rsid w:val="009A03B4"/>
    <w:rsid w:val="00ED6320"/>
    <w:rsid w:val="00FD6DB6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D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D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D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1334</Characters>
  <Application>Microsoft Office Word</Application>
  <DocSecurity>0</DocSecurity>
  <Lines>11</Lines>
  <Paragraphs>3</Paragraphs>
  <ScaleCrop>false</ScaleCrop>
  <Company>微软中国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2018-05-23T05:56:00Z</dcterms:created>
  <dcterms:modified xsi:type="dcterms:W3CDTF">2018-05-23T06:06:00Z</dcterms:modified>
</cp:coreProperties>
</file>