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2"/>
          <w:szCs w:val="32"/>
        </w:rPr>
      </w:pPr>
      <w:r>
        <w:rPr>
          <w:rFonts w:hint="eastAsia" w:ascii="黑体" w:hAnsi="黑体" w:eastAsia="黑体"/>
          <w:sz w:val="32"/>
          <w:szCs w:val="32"/>
        </w:rPr>
        <w:t>附件3：</w:t>
      </w:r>
    </w:p>
    <w:p>
      <w:pPr>
        <w:widowControl/>
        <w:spacing w:line="7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溧阳市卫生和计划生育局</w:t>
      </w:r>
    </w:p>
    <w:p>
      <w:pPr>
        <w:widowControl/>
        <w:spacing w:line="7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新国优创建活动领导小组名单</w:t>
      </w:r>
    </w:p>
    <w:p>
      <w:pPr>
        <w:widowControl/>
        <w:spacing w:line="700" w:lineRule="exact"/>
        <w:rPr>
          <w:rFonts w:ascii="黑体" w:hAnsi="黑体" w:eastAsia="黑体"/>
          <w:sz w:val="44"/>
          <w:szCs w:val="44"/>
        </w:rPr>
      </w:pPr>
    </w:p>
    <w:p>
      <w:pPr>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组  长：陈志豪</w:t>
      </w:r>
    </w:p>
    <w:p>
      <w:pPr>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副组长：冯伟民、赵子予、张玲娣</w:t>
      </w:r>
    </w:p>
    <w:p>
      <w:pPr>
        <w:widowControl/>
        <w:spacing w:line="560" w:lineRule="exact"/>
        <w:ind w:left="1120" w:hanging="1120" w:hangingChars="3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成  员：王旭丽、吴胜芳、虞雪波、晏  俊、洪  鹏、  </w:t>
      </w:r>
    </w:p>
    <w:p>
      <w:pPr>
        <w:widowControl/>
        <w:spacing w:line="560" w:lineRule="exact"/>
        <w:ind w:left="1120" w:hanging="1120" w:hangingChars="3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李  琳、杨谷丰、黄  磊、强科明</w:t>
      </w:r>
    </w:p>
    <w:p>
      <w:pPr>
        <w:widowControl/>
        <w:spacing w:line="560" w:lineRule="exact"/>
        <w:ind w:left="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新国优创建活动领导小组主要职能：认真贯彻落实国家、省、市关于新一轮全国计划生育优质服务先进单位创建活动的相关文件精神，做好宣传部署工作，并制定具体执行方案，督促落实到位。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黑体">
    <w:panose1 w:val="02010600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script"/>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7013C"/>
    <w:rsid w:val="2317013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2016-07-14T02:03:00Z</dcterms:created>
  <dc:creator>管科燕</dc:creator>
  <cp:lastModifiedBy>管科燕</cp:lastModifiedBy>
  <dcterms:modified xsi:type="dcterms:W3CDTF">2016-07-14T02:03:25Z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