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adjustRightInd w:val="0"/>
        <w:snapToGrid w:val="0"/>
        <w:spacing w:line="600" w:lineRule="exact"/>
        <w:ind w:firstLine="641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参保人员入院评估表</w:t>
      </w:r>
    </w:p>
    <w:tbl>
      <w:tblPr>
        <w:tblStyle w:val="6"/>
        <w:tblW w:w="0" w:type="auto"/>
        <w:tblInd w:w="-1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7" w:hRule="atLeast"/>
        </w:trPr>
        <w:tc>
          <w:tcPr>
            <w:tcW w:w="10600" w:type="dxa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姓名：        性别：     出生年月：         婚姻情况：    住址：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监护人（家属）姓名：     与参保人员关系：             联系电话：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过去史、家族史、手术史、药物过敏史（阳性记录）：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9"/>
              <w:gridCol w:w="1100"/>
              <w:gridCol w:w="133"/>
              <w:gridCol w:w="950"/>
              <w:gridCol w:w="178"/>
              <w:gridCol w:w="222"/>
              <w:gridCol w:w="168"/>
              <w:gridCol w:w="1032"/>
              <w:gridCol w:w="633"/>
              <w:gridCol w:w="550"/>
              <w:gridCol w:w="634"/>
              <w:gridCol w:w="466"/>
              <w:gridCol w:w="134"/>
              <w:gridCol w:w="1100"/>
              <w:gridCol w:w="638"/>
              <w:gridCol w:w="1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1399" w:type="dxa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T：  ℃</w:t>
                  </w:r>
                </w:p>
              </w:tc>
              <w:tc>
                <w:tcPr>
                  <w:tcW w:w="2183" w:type="dxa"/>
                  <w:gridSpan w:val="3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 xml:space="preserve">P：   次/分  </w:t>
                  </w:r>
                </w:p>
              </w:tc>
              <w:tc>
                <w:tcPr>
                  <w:tcW w:w="2233" w:type="dxa"/>
                  <w:gridSpan w:val="5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R：    次/分</w:t>
                  </w:r>
                </w:p>
              </w:tc>
              <w:tc>
                <w:tcPr>
                  <w:tcW w:w="2884" w:type="dxa"/>
                  <w:gridSpan w:val="5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BP：   /   mmHg</w:t>
                  </w:r>
                </w:p>
              </w:tc>
              <w:tc>
                <w:tcPr>
                  <w:tcW w:w="1675" w:type="dxa"/>
                  <w:gridSpan w:val="2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体重：   kg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518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1873885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79705" cy="190500"/>
                            <wp:effectExtent l="4445" t="4445" r="6350" b="14605"/>
                            <wp:wrapNone/>
                            <wp:docPr id="2" name="矩形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70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13" o:spid="_x0000_s1026" o:spt="1" style="position:absolute;left:0pt;margin-left:147.55pt;margin-top:1.35pt;height:15pt;width:14.15pt;z-index:251655168;v-text-anchor:middle;mso-width-relative:page;mso-height-relative:page;" fillcolor="#FFFFFF" filled="t" stroked="t" coordsize="21600,21600" o:gfxdata="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o&#10;CVkB1wAAAAgBAAAPAAAAAAAAAAEAIAAAACIAAABkcnMvZG93bnJldi54bWxQSwECFAAUAAAACACH&#10;TuJA6cFg+OwBAADdAwAADgAAAAAAAAABACAAAAAmAQAAZHJzL2Uyb0RvYy54bWxQSwUGAAAAAAYA&#10;BgBZAQAAhAUAAAAA&#10;">
                            <v:fill on="t" focussize="0,0"/>
                            <v:stroke weight="0.5pt" color="#00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1054735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79705" cy="190500"/>
                            <wp:effectExtent l="4445" t="4445" r="6350" b="14605"/>
                            <wp:wrapNone/>
                            <wp:docPr id="1" name="矩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70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83.05pt;margin-top:1.35pt;height:15pt;width:14.15pt;z-index:251654144;v-text-anchor:middle;mso-width-relative:page;mso-height-relative:page;" fillcolor="#FFFFFF" filled="t" stroked="t" coordsize="21600,21600" o:gfxdata="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fy&#10;gUjXAAAACAEAAA8AAAAAAAAAAQAgAAAAIgAAAGRycy9kb3ducmV2LnhtbFBLAQIUABQAAAAIAIdO&#10;4kCBC/0T6wEAANwDAAAOAAAAAAAAAAEAIAAAACYBAABkcnMvZTJvRG9jLnhtbFBLBQYAAAAABgAG&#10;AFkBAACDBQAAAAA=&#10;">
                            <v:fill on="t" focussize="0,0"/>
                            <v:stroke weight="0.5pt" color="#00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有无皮肤病：   有       无</w:t>
                  </w:r>
                </w:p>
              </w:tc>
              <w:tc>
                <w:tcPr>
                  <w:tcW w:w="519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1925955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79705" cy="190500"/>
                            <wp:effectExtent l="4445" t="4445" r="6350" b="14605"/>
                            <wp:wrapNone/>
                            <wp:docPr id="4" name="矩形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70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15" o:spid="_x0000_s1026" o:spt="1" style="position:absolute;left:0pt;margin-left:151.65pt;margin-top:1.35pt;height:15pt;width:14.15pt;z-index:251657216;v-text-anchor:middle;mso-width-relative:page;mso-height-relative:page;" fillcolor="#FFFFFF" filled="t" stroked="t" coordsize="21600,21600" o:gfxdata="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2&#10;gkMO1wAAAAgBAAAPAAAAAAAAAAEAIAAAACIAAABkcnMvZG93bnJldi54bWxQSwECFAAUAAAACACH&#10;TuJAA5RwLOwBAADdAwAADgAAAAAAAAABACAAAAAmAQAAZHJzL2Uyb0RvYy54bWxQSwUGAAAAAAYA&#10;BgBZAQAAhAUAAAAA&#10;">
                            <v:fill on="t" focussize="0,0"/>
                            <v:stroke weight="0.5pt" color="#00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1132840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79705" cy="190500"/>
                            <wp:effectExtent l="4445" t="4445" r="6350" b="14605"/>
                            <wp:wrapNone/>
                            <wp:docPr id="3" name="矩形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70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14" o:spid="_x0000_s1026" o:spt="1" style="position:absolute;left:0pt;margin-left:89.2pt;margin-top:1.35pt;height:15pt;width:14.15pt;z-index:251656192;v-text-anchor:middle;mso-width-relative:page;mso-height-relative:page;" fillcolor="#FFFFFF" filled="t" stroked="t" coordsize="21600,21600" o:gfxdata="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S38k1gAAAAgBAAAPAAAAAAAAAAEAIAAAACIAAABkcnMvZG93bnJldi54bWxQSwECFAAUAAAACACH&#10;TuJAfPu7Y+0BAADdAwAADgAAAAAAAAABACAAAAAlAQAAZHJzL2Uyb0RvYy54bWxQSwUGAAAAAAYA&#10;BgBZAQAAhAUAAAAA&#10;">
                            <v:fill on="t" focussize="0,0"/>
                            <v:stroke weight="0.5pt" color="#00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有无传染病：   有       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518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意识：  清楚  模糊  嗜睡  烦躁  昏迷</w:t>
                  </w:r>
                </w:p>
              </w:tc>
              <w:tc>
                <w:tcPr>
                  <w:tcW w:w="519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表情：  正常  冷漠  痛苦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518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记忆力：良好    减退</w:t>
                  </w:r>
                </w:p>
              </w:tc>
              <w:tc>
                <w:tcPr>
                  <w:tcW w:w="519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理解能力：完全理解 部分理解 无法理解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399" w:type="dxa"/>
                  <w:vMerge w:val="restart"/>
                  <w:vAlign w:val="center"/>
                </w:tcPr>
                <w:p>
                  <w:pPr>
                    <w:spacing w:line="400" w:lineRule="exact"/>
                    <w:rPr>
                      <w:spacing w:val="-2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20"/>
                      <w:sz w:val="28"/>
                      <w:szCs w:val="28"/>
                    </w:rPr>
                    <w:t>视力：良好</w:t>
                  </w:r>
                </w:p>
              </w:tc>
              <w:tc>
                <w:tcPr>
                  <w:tcW w:w="1100" w:type="dxa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左：</w:t>
                  </w:r>
                </w:p>
              </w:tc>
              <w:tc>
                <w:tcPr>
                  <w:tcW w:w="1483" w:type="dxa"/>
                  <w:gridSpan w:val="4"/>
                  <w:vMerge w:val="restart"/>
                  <w:vAlign w:val="center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模糊</w:t>
                  </w:r>
                </w:p>
              </w:tc>
              <w:tc>
                <w:tcPr>
                  <w:tcW w:w="1200" w:type="dxa"/>
                  <w:gridSpan w:val="2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左：</w:t>
                  </w:r>
                </w:p>
              </w:tc>
              <w:tc>
                <w:tcPr>
                  <w:tcW w:w="5192" w:type="dxa"/>
                  <w:gridSpan w:val="8"/>
                  <w:vMerge w:val="restart"/>
                  <w:vAlign w:val="center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表达能力：清晰表达 含糊表达 不能表达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399" w:type="dxa"/>
                  <w:vMerge w:val="continue"/>
                  <w:vAlign w:val="center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0" w:type="dxa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右：</w:t>
                  </w:r>
                </w:p>
              </w:tc>
              <w:tc>
                <w:tcPr>
                  <w:tcW w:w="1483" w:type="dxa"/>
                  <w:gridSpan w:val="4"/>
                  <w:vMerge w:val="continue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gridSpan w:val="2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右：</w:t>
                  </w:r>
                </w:p>
              </w:tc>
              <w:tc>
                <w:tcPr>
                  <w:tcW w:w="5192" w:type="dxa"/>
                  <w:gridSpan w:val="8"/>
                  <w:vMerge w:val="continue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1399" w:type="dxa"/>
                  <w:vMerge w:val="restart"/>
                  <w:vAlign w:val="center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20"/>
                      <w:sz w:val="28"/>
                      <w:szCs w:val="28"/>
                    </w:rPr>
                    <w:t>听力：正常</w:t>
                  </w:r>
                </w:p>
              </w:tc>
              <w:tc>
                <w:tcPr>
                  <w:tcW w:w="1100" w:type="dxa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左：</w:t>
                  </w:r>
                </w:p>
              </w:tc>
              <w:tc>
                <w:tcPr>
                  <w:tcW w:w="1483" w:type="dxa"/>
                  <w:gridSpan w:val="4"/>
                  <w:vMerge w:val="restart"/>
                  <w:vAlign w:val="center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减退</w:t>
                  </w:r>
                </w:p>
              </w:tc>
              <w:tc>
                <w:tcPr>
                  <w:tcW w:w="1200" w:type="dxa"/>
                  <w:gridSpan w:val="2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左：</w:t>
                  </w:r>
                </w:p>
              </w:tc>
              <w:tc>
                <w:tcPr>
                  <w:tcW w:w="1183" w:type="dxa"/>
                  <w:gridSpan w:val="2"/>
                  <w:vMerge w:val="restart"/>
                  <w:vAlign w:val="center"/>
                </w:tcPr>
                <w:p>
                  <w:pPr>
                    <w:spacing w:line="400" w:lineRule="exact"/>
                    <w:rPr>
                      <w:spacing w:val="-34"/>
                    </w:rPr>
                  </w:pPr>
                  <w:r>
                    <w:rPr>
                      <w:rFonts w:hint="eastAsia"/>
                      <w:spacing w:val="-34"/>
                      <w:sz w:val="28"/>
                      <w:szCs w:val="28"/>
                    </w:rPr>
                    <w:t>严重减退：</w:t>
                  </w:r>
                </w:p>
              </w:tc>
              <w:tc>
                <w:tcPr>
                  <w:tcW w:w="1100" w:type="dxa"/>
                  <w:gridSpan w:val="2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左：</w:t>
                  </w:r>
                </w:p>
              </w:tc>
              <w:tc>
                <w:tcPr>
                  <w:tcW w:w="2909" w:type="dxa"/>
                  <w:gridSpan w:val="4"/>
                  <w:vMerge w:val="restart"/>
                  <w:vAlign w:val="center"/>
                </w:tcPr>
                <w:p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情绪：低落 正常 亢奋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1399" w:type="dxa"/>
                  <w:vMerge w:val="continue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exact"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100" w:type="dxa"/>
                </w:tcPr>
                <w:p>
                  <w:pPr>
                    <w:spacing w:line="400" w:lineRule="exact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右：</w:t>
                  </w:r>
                </w:p>
              </w:tc>
              <w:tc>
                <w:tcPr>
                  <w:tcW w:w="1483" w:type="dxa"/>
                  <w:gridSpan w:val="4"/>
                  <w:vMerge w:val="continue"/>
                </w:tcPr>
                <w:p>
                  <w:pPr>
                    <w:spacing w:line="4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gridSpan w:val="2"/>
                </w:tcPr>
                <w:p>
                  <w:pPr>
                    <w:spacing w:line="400" w:lineRule="exact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右：</w:t>
                  </w:r>
                </w:p>
              </w:tc>
              <w:tc>
                <w:tcPr>
                  <w:tcW w:w="1183" w:type="dxa"/>
                  <w:gridSpan w:val="2"/>
                  <w:vMerge w:val="continue"/>
                </w:tcPr>
                <w:p>
                  <w:pPr>
                    <w:spacing w:line="400" w:lineRule="exact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100" w:type="dxa"/>
                  <w:gridSpan w:val="2"/>
                </w:tcPr>
                <w:p>
                  <w:pPr>
                    <w:spacing w:line="400" w:lineRule="exact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右：</w:t>
                  </w:r>
                </w:p>
              </w:tc>
              <w:tc>
                <w:tcPr>
                  <w:tcW w:w="2909" w:type="dxa"/>
                  <w:gridSpan w:val="4"/>
                  <w:vMerge w:val="continue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6365" w:type="dxa"/>
                  <w:gridSpan w:val="10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行为症状：游荡 言语粗鲁 行为粗鲁 破坏性行为 多疑</w:t>
                  </w:r>
                </w:p>
              </w:tc>
              <w:tc>
                <w:tcPr>
                  <w:tcW w:w="4009" w:type="dxa"/>
                  <w:gridSpan w:val="6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40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睡眠：正常 入睡困难 早醒 药物辅助睡眠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10374" w:type="dxa"/>
                  <w:gridSpan w:val="16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 xml:space="preserve">大便：正常 便秘 腹泻 失禁   小便：尿频 尿急 尿痛 尿中断   食欲：正常 亢进 下降   穿衣：可独立完成 需部分帮助 需极大帮助或完全依赖他人    洗漱：可独立完成 需他人帮助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2632" w:type="dxa"/>
                  <w:gridSpan w:val="3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咀嚼困难：有   无</w:t>
                  </w:r>
                </w:p>
              </w:tc>
              <w:tc>
                <w:tcPr>
                  <w:tcW w:w="2550" w:type="dxa"/>
                  <w:gridSpan w:val="5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吞咽困难：有   无</w:t>
                  </w:r>
                </w:p>
              </w:tc>
              <w:tc>
                <w:tcPr>
                  <w:tcW w:w="519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自主能力：全部自理 协助 偏瘫 全瘫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4150" w:type="dxa"/>
                  <w:gridSpan w:val="7"/>
                  <w:vMerge w:val="restart"/>
                </w:tcPr>
                <w:p>
                  <w:pPr>
                    <w:spacing w:line="380" w:lineRule="exact"/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活动能力：自行下床活动 坐椅子 卧床自行翻身 辅助翻身</w:t>
                  </w:r>
                </w:p>
              </w:tc>
              <w:tc>
                <w:tcPr>
                  <w:tcW w:w="2849" w:type="dxa"/>
                  <w:gridSpan w:val="4"/>
                  <w:vMerge w:val="restart"/>
                </w:tcPr>
                <w:p>
                  <w:pPr>
                    <w:spacing w:line="380" w:lineRule="exact"/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肌力：0级Ⅰ级 Ⅱ级 Ⅲ级 Ⅳ级 Ⅴ级</w:t>
                  </w:r>
                </w:p>
              </w:tc>
              <w:tc>
                <w:tcPr>
                  <w:tcW w:w="600" w:type="dxa"/>
                  <w:gridSpan w:val="2"/>
                  <w:vMerge w:val="restart"/>
                  <w:vAlign w:val="center"/>
                </w:tcPr>
                <w:p>
                  <w:pPr>
                    <w:spacing w:line="38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上</w:t>
                  </w:r>
                </w:p>
              </w:tc>
              <w:tc>
                <w:tcPr>
                  <w:tcW w:w="1100" w:type="dxa"/>
                </w:tcPr>
                <w:p>
                  <w:pPr>
                    <w:spacing w:line="38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左：</w:t>
                  </w:r>
                </w:p>
              </w:tc>
              <w:tc>
                <w:tcPr>
                  <w:tcW w:w="638" w:type="dxa"/>
                  <w:vMerge w:val="restart"/>
                  <w:vAlign w:val="center"/>
                </w:tcPr>
                <w:p>
                  <w:pPr>
                    <w:spacing w:line="38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下</w:t>
                  </w:r>
                </w:p>
              </w:tc>
              <w:tc>
                <w:tcPr>
                  <w:tcW w:w="1037" w:type="dxa"/>
                </w:tcPr>
                <w:p>
                  <w:pPr>
                    <w:spacing w:line="38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左：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4150" w:type="dxa"/>
                  <w:gridSpan w:val="7"/>
                  <w:vMerge w:val="continue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2849" w:type="dxa"/>
                  <w:gridSpan w:val="4"/>
                  <w:vMerge w:val="continue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600" w:type="dxa"/>
                  <w:gridSpan w:val="2"/>
                  <w:vMerge w:val="continue"/>
                  <w:vAlign w:val="center"/>
                </w:tcPr>
                <w:p>
                  <w:pPr>
                    <w:spacing w:line="38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00" w:type="dxa"/>
                </w:tcPr>
                <w:p>
                  <w:pPr>
                    <w:spacing w:line="38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右：</w:t>
                  </w:r>
                </w:p>
              </w:tc>
              <w:tc>
                <w:tcPr>
                  <w:tcW w:w="638" w:type="dxa"/>
                  <w:vMerge w:val="continue"/>
                  <w:vAlign w:val="center"/>
                </w:tcPr>
                <w:p>
                  <w:pPr>
                    <w:spacing w:line="38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</w:tcPr>
                <w:p>
                  <w:pPr>
                    <w:spacing w:line="38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右：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5182" w:type="dxa"/>
                  <w:gridSpan w:val="8"/>
                </w:tcPr>
                <w:p>
                  <w:pPr>
                    <w:spacing w:line="38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全身营养状况：良好 中等 不良 肥胖 消瘦 恶病质</w:t>
                  </w:r>
                </w:p>
              </w:tc>
              <w:tc>
                <w:tcPr>
                  <w:tcW w:w="5192" w:type="dxa"/>
                  <w:gridSpan w:val="8"/>
                  <w:vAlign w:val="center"/>
                </w:tcPr>
                <w:p>
                  <w:pPr>
                    <w:spacing w:line="38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皮肤黏膜：正常 黄染 紫绀水肿 潮红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518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口腔：正常   溃疡   假膜</w:t>
                  </w:r>
                </w:p>
              </w:tc>
              <w:tc>
                <w:tcPr>
                  <w:tcW w:w="519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伸舌：正常   左偏   右偏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518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鼻唇沟：正常   左变浅   右变浅</w:t>
                  </w:r>
                </w:p>
              </w:tc>
              <w:tc>
                <w:tcPr>
                  <w:tcW w:w="519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牙龈：正常  红肿  出血  溃疡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3760" w:type="dxa"/>
                  <w:gridSpan w:val="5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牙：义齿   缺齿</w:t>
                  </w:r>
                </w:p>
              </w:tc>
              <w:tc>
                <w:tcPr>
                  <w:tcW w:w="6614" w:type="dxa"/>
                  <w:gridSpan w:val="11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导管情况：无 胃管 气管 鼻导管 导尿管通畅不通畅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518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 xml:space="preserve">褥疮： 无   部位：   大小：  x  cm    深度：   </w:t>
                  </w:r>
                </w:p>
              </w:tc>
              <w:tc>
                <w:tcPr>
                  <w:tcW w:w="5192" w:type="dxa"/>
                  <w:gridSpan w:val="8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来护理院前居住地址： 家庭 老年公寓 护理院 医院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10374" w:type="dxa"/>
                  <w:gridSpan w:val="16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本次入院目的：  医疗护理   出院后康复护理   临终关怀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</w:trPr>
              <w:tc>
                <w:tcPr>
                  <w:tcW w:w="10374" w:type="dxa"/>
                  <w:gridSpan w:val="16"/>
                </w:tcPr>
                <w:p>
                  <w:pPr>
                    <w:pBdr>
                      <w:bottom w:val="single" w:color="auto" w:sz="6" w:space="1"/>
                    </w:pBdr>
                    <w:tabs>
                      <w:tab w:val="center" w:pos="4153"/>
                      <w:tab w:val="right" w:pos="8306"/>
                    </w:tabs>
                    <w:snapToGrid w:val="0"/>
                    <w:spacing w:line="380" w:lineRule="exact"/>
                    <w:jc w:val="left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1826260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79705" cy="190500"/>
                            <wp:effectExtent l="4445" t="4445" r="6350" b="14605"/>
                            <wp:wrapNone/>
                            <wp:docPr id="5" name="矩形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70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16" o:spid="_x0000_s1026" o:spt="1" style="position:absolute;left:0pt;margin-left:143.8pt;margin-top:2.3pt;height:15pt;width:14.15pt;z-index:251658240;v-text-anchor:middle;mso-width-relative:page;mso-height-relative:page;" fillcolor="#FFFFFF" filled="t" stroked="t" coordsize="21600,21600" o:gfxdata="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0&#10;4x3n1wAAAAgBAAAPAAAAAAAAAAEAIAAAACIAAABkcnMvZG93bnJldi54bWxQSwECFAAUAAAACACH&#10;TuJAEsY8YewBAADdAwAADgAAAAAAAAABACAAAAAmAQAAZHJzL2Uyb0RvYy54bWxQSwUGAAAAAAYA&#10;BgBZAQAAhAUAAAAA&#10;">
                            <v:fill on="t" focussize="0,0"/>
                            <v:stroke weight="0.5pt" color="#00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2651760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79705" cy="190500"/>
                            <wp:effectExtent l="4445" t="4445" r="6350" b="14605"/>
                            <wp:wrapNone/>
                            <wp:docPr id="6" name="矩形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70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anchor="ctr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17" o:spid="_x0000_s1026" o:spt="1" style="position:absolute;left:0pt;margin-left:208.8pt;margin-top:2.3pt;height:15pt;width:14.15pt;z-index:251659264;v-text-anchor:middle;mso-width-relative:page;mso-height-relative:page;" fillcolor="#FFFFFF" filled="t" stroked="t" coordsize="21600,21600" o:gfxdata="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5&#10;1+IC1wAAAAgBAAAPAAAAAAAAAAEAIAAAACIAAABkcnMvZG93bnJldi54bWxQSwECFAAUAAAACACH&#10;TuJApVh/YOwBAADdAwAADgAAAAAAAAABACAAAAAmAQAAZHJzL2Uyb0RvYy54bWxQSwUGAAAAAAYA&#10;BgBZAQAAhAUAAAAA&#10;">
                            <v:fill on="t" focussize="0,0"/>
                            <v:stroke weight="0.5pt" color="#00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有无服用精神类药物：   有       无</w:t>
                  </w:r>
                </w:p>
              </w:tc>
            </w:tr>
          </w:tbl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其他情况：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</w:rPr>
            </w:pP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</w:rPr>
            </w:pP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患者家属需求：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</w:rPr>
            </w:pP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</w:rPr>
            </w:pP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评估结果：暂不收治入院治疗  收治本院治疗  建议转送上级护理院或医院治疗</w:t>
            </w:r>
          </w:p>
        </w:tc>
      </w:tr>
    </w:tbl>
    <w:p>
      <w:pPr>
        <w:spacing w:line="440" w:lineRule="exact"/>
        <w:rPr>
          <w:rFonts w:ascii="宋体" w:hAnsi="宋体" w:cs="宋体"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对以上内容已知晓               评估人员：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sz w:val="32"/>
          <w:szCs w:val="32"/>
        </w:rPr>
        <w:t xml:space="preserve">          </w:t>
      </w:r>
    </w:p>
    <w:p>
      <w:pPr>
        <w:spacing w:line="44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患者或被授权人签字：           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</w:p>
    <w:p>
      <w:pPr>
        <w:spacing w:line="440" w:lineRule="exact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日期：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cs="宋体"/>
          <w:sz w:val="32"/>
          <w:szCs w:val="32"/>
        </w:rPr>
        <w:t xml:space="preserve">            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</w:p>
    <w:p>
      <w:pPr>
        <w:spacing w:line="440" w:lineRule="exact"/>
        <w:rPr>
          <w:rFonts w:ascii="宋体" w:hAnsi="宋体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            年  月  日</w:t>
      </w:r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709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FB"/>
    <w:rsid w:val="00045835"/>
    <w:rsid w:val="00051065"/>
    <w:rsid w:val="00061F57"/>
    <w:rsid w:val="000631D2"/>
    <w:rsid w:val="000A3A19"/>
    <w:rsid w:val="000B0717"/>
    <w:rsid w:val="0014560A"/>
    <w:rsid w:val="00174B03"/>
    <w:rsid w:val="00180514"/>
    <w:rsid w:val="001A3B89"/>
    <w:rsid w:val="00250635"/>
    <w:rsid w:val="00264B8D"/>
    <w:rsid w:val="00290F90"/>
    <w:rsid w:val="002D44B5"/>
    <w:rsid w:val="002F2762"/>
    <w:rsid w:val="00304034"/>
    <w:rsid w:val="0031720E"/>
    <w:rsid w:val="0032001A"/>
    <w:rsid w:val="00324962"/>
    <w:rsid w:val="00343507"/>
    <w:rsid w:val="003B026A"/>
    <w:rsid w:val="003B4261"/>
    <w:rsid w:val="003C7753"/>
    <w:rsid w:val="00421619"/>
    <w:rsid w:val="00446421"/>
    <w:rsid w:val="004A7113"/>
    <w:rsid w:val="004B678D"/>
    <w:rsid w:val="004F7F07"/>
    <w:rsid w:val="00501651"/>
    <w:rsid w:val="0054243B"/>
    <w:rsid w:val="005A102D"/>
    <w:rsid w:val="005A192C"/>
    <w:rsid w:val="005A381E"/>
    <w:rsid w:val="00632BDB"/>
    <w:rsid w:val="00644B29"/>
    <w:rsid w:val="00666BEB"/>
    <w:rsid w:val="0069618E"/>
    <w:rsid w:val="006C17C1"/>
    <w:rsid w:val="006D2950"/>
    <w:rsid w:val="00770BE7"/>
    <w:rsid w:val="007772D3"/>
    <w:rsid w:val="00854E2E"/>
    <w:rsid w:val="008568E2"/>
    <w:rsid w:val="008B5A1C"/>
    <w:rsid w:val="008D5C59"/>
    <w:rsid w:val="00921E5C"/>
    <w:rsid w:val="0097592A"/>
    <w:rsid w:val="00993D53"/>
    <w:rsid w:val="00996D8E"/>
    <w:rsid w:val="009F73BE"/>
    <w:rsid w:val="00A32A69"/>
    <w:rsid w:val="00A540B1"/>
    <w:rsid w:val="00A62262"/>
    <w:rsid w:val="00AE71B4"/>
    <w:rsid w:val="00B21188"/>
    <w:rsid w:val="00B604F1"/>
    <w:rsid w:val="00B732ED"/>
    <w:rsid w:val="00BB6B33"/>
    <w:rsid w:val="00BC5A70"/>
    <w:rsid w:val="00BC61BA"/>
    <w:rsid w:val="00BF007C"/>
    <w:rsid w:val="00BF2918"/>
    <w:rsid w:val="00BF7C20"/>
    <w:rsid w:val="00C40D8F"/>
    <w:rsid w:val="00C44E32"/>
    <w:rsid w:val="00C742FB"/>
    <w:rsid w:val="00D9296A"/>
    <w:rsid w:val="00E37CD5"/>
    <w:rsid w:val="00E44E43"/>
    <w:rsid w:val="00E715EF"/>
    <w:rsid w:val="00E75E87"/>
    <w:rsid w:val="00E83056"/>
    <w:rsid w:val="00EF4ACE"/>
    <w:rsid w:val="00EF5306"/>
    <w:rsid w:val="00F256DD"/>
    <w:rsid w:val="00FD201C"/>
    <w:rsid w:val="00FD6046"/>
    <w:rsid w:val="00FE4136"/>
    <w:rsid w:val="01B22C3C"/>
    <w:rsid w:val="01E90672"/>
    <w:rsid w:val="02D57CFE"/>
    <w:rsid w:val="056A0B8E"/>
    <w:rsid w:val="0920232D"/>
    <w:rsid w:val="0A456B39"/>
    <w:rsid w:val="0A591E2A"/>
    <w:rsid w:val="0D711291"/>
    <w:rsid w:val="0D9E6028"/>
    <w:rsid w:val="137D6182"/>
    <w:rsid w:val="14F41C1A"/>
    <w:rsid w:val="16904E92"/>
    <w:rsid w:val="1974184E"/>
    <w:rsid w:val="198F79B3"/>
    <w:rsid w:val="19AD40FD"/>
    <w:rsid w:val="1A442287"/>
    <w:rsid w:val="1CED182B"/>
    <w:rsid w:val="2237581C"/>
    <w:rsid w:val="224E39D2"/>
    <w:rsid w:val="232932BA"/>
    <w:rsid w:val="255506C8"/>
    <w:rsid w:val="258947EB"/>
    <w:rsid w:val="29D00AC6"/>
    <w:rsid w:val="2C114056"/>
    <w:rsid w:val="2C4270BE"/>
    <w:rsid w:val="30CE022C"/>
    <w:rsid w:val="328971E3"/>
    <w:rsid w:val="366D0CAC"/>
    <w:rsid w:val="38DE0C94"/>
    <w:rsid w:val="405866D0"/>
    <w:rsid w:val="41526CB5"/>
    <w:rsid w:val="421E5582"/>
    <w:rsid w:val="424425E8"/>
    <w:rsid w:val="492E0F0B"/>
    <w:rsid w:val="4D07131D"/>
    <w:rsid w:val="50896196"/>
    <w:rsid w:val="53683052"/>
    <w:rsid w:val="53F971EF"/>
    <w:rsid w:val="55A701F4"/>
    <w:rsid w:val="5A3C3294"/>
    <w:rsid w:val="5D1C3236"/>
    <w:rsid w:val="675708AA"/>
    <w:rsid w:val="675C29FD"/>
    <w:rsid w:val="676F6D7D"/>
    <w:rsid w:val="689C6B66"/>
    <w:rsid w:val="6E930DD2"/>
    <w:rsid w:val="6EA80617"/>
    <w:rsid w:val="78C1320F"/>
    <w:rsid w:val="7A9E20B9"/>
    <w:rsid w:val="7AB64FC5"/>
    <w:rsid w:val="7C6D300F"/>
    <w:rsid w:val="7D2772B0"/>
    <w:rsid w:val="7DC11260"/>
    <w:rsid w:val="7EB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644</Words>
  <Characters>3671</Characters>
  <Lines>30</Lines>
  <Paragraphs>8</Paragraphs>
  <TotalTime>19</TotalTime>
  <ScaleCrop>false</ScaleCrop>
  <LinksUpToDate>false</LinksUpToDate>
  <CharactersWithSpaces>4307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2019-07-30T01:59:00Z</dcterms:created>
  <dc:creator>发改委部门管理员</dc:creator>
  <cp:lastModifiedBy>小造和小字</cp:lastModifiedBy>
  <cp:lastPrinted>2019-04-19T01:18:00Z</cp:lastPrinted>
  <dcterms:modified xsi:type="dcterms:W3CDTF">2020-01-19T08:31:25Z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